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57" w:rsidRPr="003A0E89" w:rsidRDefault="00553753" w:rsidP="003A0E89">
      <w:pPr>
        <w:ind w:left="-1134"/>
        <w:rPr>
          <w:rFonts w:asciiTheme="minorHAnsi" w:hAnsiTheme="minorHAnsi"/>
          <w:sz w:val="24"/>
          <w:szCs w:val="24"/>
        </w:rPr>
      </w:pPr>
      <w:r>
        <w:rPr>
          <w:noProof/>
          <w:lang w:val="en-ZA" w:eastAsia="en-ZA"/>
        </w:rPr>
        <w:drawing>
          <wp:anchor distT="0" distB="0" distL="114300" distR="114300" simplePos="0" relativeHeight="251664384" behindDoc="0" locked="0" layoutInCell="1" allowOverlap="1">
            <wp:simplePos x="0" y="0"/>
            <wp:positionH relativeFrom="margin">
              <wp:posOffset>-542290</wp:posOffset>
            </wp:positionH>
            <wp:positionV relativeFrom="margin">
              <wp:posOffset>-857250</wp:posOffset>
            </wp:positionV>
            <wp:extent cx="7477125" cy="1181100"/>
            <wp:effectExtent l="0" t="0" r="952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8">
                      <a:extLst>
                        <a:ext uri="{28A0092B-C50C-407E-A947-70E740481C1C}">
                          <a14:useLocalDpi xmlns:a14="http://schemas.microsoft.com/office/drawing/2010/main" val="0"/>
                        </a:ext>
                      </a:extLst>
                    </a:blip>
                    <a:srcRect l="8475" t="35898" r="6603" b="42563"/>
                    <a:stretch/>
                  </pic:blipFill>
                  <pic:spPr bwMode="auto">
                    <a:xfrm>
                      <a:off x="0" y="0"/>
                      <a:ext cx="7477125" cy="1181100"/>
                    </a:xfrm>
                    <a:prstGeom prst="rect">
                      <a:avLst/>
                    </a:prstGeom>
                    <a:ln>
                      <a:noFill/>
                    </a:ln>
                    <a:extLst>
                      <a:ext uri="{53640926-AAD7-44D8-BBD7-CCE9431645EC}">
                        <a14:shadowObscured xmlns:a14="http://schemas.microsoft.com/office/drawing/2010/main"/>
                      </a:ext>
                    </a:extLst>
                  </pic:spPr>
                </pic:pic>
              </a:graphicData>
            </a:graphic>
          </wp:anchor>
        </w:drawing>
      </w:r>
    </w:p>
    <w:p w:rsidR="00191D76" w:rsidRPr="00241E2F" w:rsidRDefault="00226127" w:rsidP="003A0E89">
      <w:pPr>
        <w:ind w:left="2127" w:right="-472"/>
        <w:rPr>
          <w:rFonts w:ascii="Verdana" w:hAnsi="Verdana"/>
          <w:sz w:val="24"/>
          <w:szCs w:val="24"/>
        </w:rPr>
      </w:pPr>
      <w:r>
        <w:rPr>
          <w:rFonts w:asciiTheme="minorHAnsi" w:hAnsiTheme="minorHAnsi"/>
          <w:noProof/>
          <w:color w:val="auto"/>
          <w:kern w:val="0"/>
          <w:sz w:val="22"/>
          <w:szCs w:val="22"/>
          <w:lang w:val="en-ZA" w:eastAsia="en-ZA"/>
        </w:rPr>
        <mc:AlternateContent>
          <mc:Choice Requires="wps">
            <w:drawing>
              <wp:anchor distT="36576" distB="36576" distL="36576" distR="36576" simplePos="0" relativeHeight="251661312" behindDoc="0" locked="0" layoutInCell="1" allowOverlap="1" wp14:anchorId="4B0C6FFF" wp14:editId="3731789B">
                <wp:simplePos x="0" y="0"/>
                <wp:positionH relativeFrom="column">
                  <wp:posOffset>1209675</wp:posOffset>
                </wp:positionH>
                <wp:positionV relativeFrom="paragraph">
                  <wp:posOffset>36196</wp:posOffset>
                </wp:positionV>
                <wp:extent cx="0" cy="8839200"/>
                <wp:effectExtent l="0" t="0" r="19050"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12700">
                          <a:solidFill>
                            <a:schemeClr val="accent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C6F4A1" id="Line 6" o:spid="_x0000_s1026" style="position:absolute;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5.25pt,2.85pt" to="95.25pt,6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" strokecolor="#365f91 [2404]" strokeweight="1pt">
                <v:shadow color="#ccc"/>
              </v:line>
            </w:pict>
          </mc:Fallback>
        </mc:AlternateContent>
      </w:r>
      <w:r w:rsidR="00DC1C03" w:rsidRPr="00342723">
        <w:rPr>
          <w:rFonts w:asciiTheme="minorHAnsi" w:hAnsiTheme="minorHAnsi"/>
          <w:noProof/>
          <w:color w:val="auto"/>
          <w:kern w:val="0"/>
          <w:sz w:val="56"/>
          <w:szCs w:val="56"/>
          <w:lang w:val="en-ZA" w:eastAsia="en-ZA"/>
        </w:rPr>
        <mc:AlternateContent>
          <mc:Choice Requires="wps">
            <w:drawing>
              <wp:anchor distT="36576" distB="36576" distL="36576" distR="36576" simplePos="0" relativeHeight="251659264" behindDoc="0" locked="0" layoutInCell="1" allowOverlap="1" wp14:anchorId="7D185F4B" wp14:editId="2B0CC8C4">
                <wp:simplePos x="0" y="0"/>
                <wp:positionH relativeFrom="margin">
                  <wp:posOffset>-628650</wp:posOffset>
                </wp:positionH>
                <wp:positionV relativeFrom="margin">
                  <wp:posOffset>1713230</wp:posOffset>
                </wp:positionV>
                <wp:extent cx="1838325" cy="8534400"/>
                <wp:effectExtent l="0" t="0" r="9525"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534400"/>
                        </a:xfrm>
                        <a:prstGeom prst="rect">
                          <a:avLst/>
                        </a:prstGeom>
                        <a:noFill/>
                        <a:ln>
                          <a:noFill/>
                        </a:ln>
                        <a:effectLst/>
                        <a:extLst/>
                      </wps:spPr>
                      <wps:txbx>
                        <w:txbxContent>
                          <w:p w:rsidR="009F1435" w:rsidRPr="00D61BFE" w:rsidRDefault="009F1435" w:rsidP="006E34C4">
                            <w:pPr>
                              <w:widowControl w:val="0"/>
                              <w:rPr>
                                <w:rFonts w:ascii="Calibri" w:hAnsi="Calibri"/>
                                <w:b/>
                                <w:color w:val="014572"/>
                                <w:sz w:val="24"/>
                                <w:szCs w:val="24"/>
                              </w:rPr>
                            </w:pPr>
                            <w:r w:rsidRPr="00D61BFE">
                              <w:rPr>
                                <w:rFonts w:ascii="Calibri" w:hAnsi="Calibri"/>
                                <w:b/>
                                <w:color w:val="014572"/>
                                <w:sz w:val="24"/>
                                <w:szCs w:val="24"/>
                              </w:rPr>
                              <w:t>HEAD OFFICE - DURBAN</w:t>
                            </w:r>
                          </w:p>
                          <w:p w:rsidR="009F1435" w:rsidRPr="00D202DC" w:rsidRDefault="009F1435" w:rsidP="006E34C4">
                            <w:pPr>
                              <w:widowControl w:val="0"/>
                              <w:rPr>
                                <w:rFonts w:ascii="Calibri" w:hAnsi="Calibri"/>
                                <w:b/>
                                <w:color w:val="014572"/>
                                <w:sz w:val="4"/>
                                <w:szCs w:val="4"/>
                                <w:u w:val="single"/>
                              </w:rPr>
                            </w:pPr>
                          </w:p>
                          <w:p w:rsidR="009F1435" w:rsidRPr="00020E27" w:rsidRDefault="009F1435" w:rsidP="006E34C4">
                            <w:pPr>
                              <w:widowControl w:val="0"/>
                              <w:rPr>
                                <w:rFonts w:ascii="Calibri" w:hAnsi="Calibri"/>
                                <w:color w:val="014572"/>
                              </w:rPr>
                            </w:pPr>
                            <w:r w:rsidRPr="00020E27">
                              <w:rPr>
                                <w:rFonts w:ascii="Calibri" w:hAnsi="Calibri"/>
                                <w:color w:val="014572"/>
                              </w:rPr>
                              <w:t>14 Mitchell Crescent</w:t>
                            </w:r>
                          </w:p>
                          <w:p w:rsidR="009F1435" w:rsidRPr="00020E27" w:rsidRDefault="009F1435" w:rsidP="006E34C4">
                            <w:pPr>
                              <w:widowControl w:val="0"/>
                              <w:rPr>
                                <w:rFonts w:ascii="Calibri" w:hAnsi="Calibri"/>
                                <w:color w:val="014572"/>
                              </w:rPr>
                            </w:pPr>
                            <w:r w:rsidRPr="00020E27">
                              <w:rPr>
                                <w:rFonts w:ascii="Calibri" w:hAnsi="Calibri"/>
                                <w:color w:val="014572"/>
                              </w:rPr>
                              <w:t>Greyville 4001</w:t>
                            </w:r>
                          </w:p>
                          <w:p w:rsidR="009F1435" w:rsidRPr="00D202DC"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P O Box 47016</w:t>
                            </w:r>
                            <w:r>
                              <w:rPr>
                                <w:rFonts w:ascii="Calibri" w:hAnsi="Calibri"/>
                                <w:color w:val="014572"/>
                              </w:rPr>
                              <w:t xml:space="preserve">, Greyville </w:t>
                            </w:r>
                            <w:r w:rsidRPr="00020E27">
                              <w:rPr>
                                <w:rFonts w:ascii="Calibri" w:hAnsi="Calibri"/>
                                <w:color w:val="014572"/>
                              </w:rPr>
                              <w:t>4023</w:t>
                            </w:r>
                          </w:p>
                          <w:p w:rsidR="009F1435" w:rsidRPr="00D202DC"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Telephone:  (031) 309 4800</w:t>
                            </w:r>
                          </w:p>
                          <w:p w:rsidR="009F1435" w:rsidRDefault="009F1435" w:rsidP="006E34C4">
                            <w:pPr>
                              <w:widowControl w:val="0"/>
                              <w:rPr>
                                <w:rFonts w:ascii="Calibri" w:hAnsi="Calibri"/>
                                <w:color w:val="014572"/>
                                <w:sz w:val="16"/>
                                <w:szCs w:val="16"/>
                              </w:rPr>
                            </w:pPr>
                          </w:p>
                          <w:p w:rsidR="009F1435" w:rsidRPr="002F6A44" w:rsidRDefault="009F1435" w:rsidP="006E34C4">
                            <w:pPr>
                              <w:widowControl w:val="0"/>
                              <w:rPr>
                                <w:rFonts w:ascii="Calibri" w:hAnsi="Calibri"/>
                                <w:b/>
                                <w:color w:val="014572"/>
                              </w:rPr>
                            </w:pPr>
                            <w:r w:rsidRPr="002F6A44">
                              <w:rPr>
                                <w:rFonts w:ascii="Calibri" w:hAnsi="Calibri"/>
                                <w:b/>
                                <w:color w:val="014572"/>
                              </w:rPr>
                              <w:t>Emails</w:t>
                            </w:r>
                            <w:r>
                              <w:rPr>
                                <w:rFonts w:ascii="Calibri" w:hAnsi="Calibri"/>
                                <w:b/>
                                <w:color w:val="014572"/>
                              </w:rPr>
                              <w:t xml:space="preserve"> - </w:t>
                            </w:r>
                            <w:r w:rsidRPr="002F6A44">
                              <w:rPr>
                                <w:rFonts w:ascii="Calibri" w:hAnsi="Calibri"/>
                                <w:b/>
                                <w:color w:val="014572"/>
                              </w:rPr>
                              <w:t>National Department</w:t>
                            </w:r>
                            <w:r>
                              <w:rPr>
                                <w:rFonts w:ascii="Calibri" w:hAnsi="Calibri"/>
                                <w:b/>
                                <w:color w:val="014572"/>
                              </w:rPr>
                              <w:t>s</w:t>
                            </w:r>
                            <w:r w:rsidRPr="002F6A44">
                              <w:rPr>
                                <w:rFonts w:ascii="Calibri" w:hAnsi="Calibri"/>
                                <w:b/>
                                <w:color w:val="014572"/>
                              </w:rPr>
                              <w:t>:</w:t>
                            </w:r>
                          </w:p>
                          <w:p w:rsidR="009F1435" w:rsidRPr="00020E27" w:rsidRDefault="009F1435" w:rsidP="006E34C4">
                            <w:pPr>
                              <w:widowControl w:val="0"/>
                              <w:rPr>
                                <w:rFonts w:ascii="Calibri" w:hAnsi="Calibri"/>
                                <w:color w:val="014572"/>
                              </w:rPr>
                            </w:pPr>
                            <w:r w:rsidRPr="00020E27">
                              <w:rPr>
                                <w:rFonts w:ascii="Calibri" w:hAnsi="Calibri"/>
                                <w:color w:val="014572"/>
                              </w:rPr>
                              <w:t>director@tapeaids.org.za</w:t>
                            </w:r>
                          </w:p>
                          <w:p w:rsidR="009F1435" w:rsidRPr="00AB2737"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finance@tapeaids.org.za</w:t>
                            </w:r>
                          </w:p>
                          <w:p w:rsidR="009F1435" w:rsidRPr="00020E27"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operations@tapeaids.org.za</w:t>
                            </w:r>
                          </w:p>
                          <w:p w:rsidR="009F1435" w:rsidRPr="00AB2737"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education@tapeaids.org.za</w:t>
                            </w:r>
                          </w:p>
                          <w:p w:rsidR="009F1435" w:rsidRPr="00AB2737"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library@tapeaids.org.za</w:t>
                            </w:r>
                          </w:p>
                          <w:p w:rsidR="009F1435" w:rsidRPr="00AB2737" w:rsidRDefault="009F1435" w:rsidP="006E34C4">
                            <w:pPr>
                              <w:widowControl w:val="0"/>
                              <w:rPr>
                                <w:rFonts w:ascii="Calibri" w:hAnsi="Calibri"/>
                                <w:color w:val="014572"/>
                                <w:sz w:val="4"/>
                                <w:szCs w:val="4"/>
                              </w:rPr>
                            </w:pPr>
                          </w:p>
                          <w:p w:rsidR="009F1435" w:rsidRDefault="009F1435" w:rsidP="006E34C4">
                            <w:pPr>
                              <w:widowControl w:val="0"/>
                              <w:rPr>
                                <w:rFonts w:ascii="Calibri" w:hAnsi="Calibri"/>
                                <w:b/>
                                <w:color w:val="014572"/>
                              </w:rPr>
                            </w:pPr>
                          </w:p>
                          <w:p w:rsidR="009F1435" w:rsidRPr="00191D76" w:rsidRDefault="009F1435" w:rsidP="006E34C4">
                            <w:pPr>
                              <w:widowControl w:val="0"/>
                              <w:rPr>
                                <w:rFonts w:ascii="Calibri" w:hAnsi="Calibri"/>
                                <w:b/>
                                <w:color w:val="014572"/>
                              </w:rPr>
                            </w:pPr>
                          </w:p>
                          <w:p w:rsidR="009F1435" w:rsidRPr="00D61BFE" w:rsidRDefault="009F1435" w:rsidP="006E34C4">
                            <w:pPr>
                              <w:widowControl w:val="0"/>
                              <w:rPr>
                                <w:rFonts w:ascii="Calibri" w:hAnsi="Calibri"/>
                                <w:b/>
                                <w:color w:val="014572"/>
                                <w:sz w:val="24"/>
                                <w:szCs w:val="24"/>
                              </w:rPr>
                            </w:pPr>
                            <w:r w:rsidRPr="00D61BFE">
                              <w:rPr>
                                <w:rFonts w:ascii="Calibri" w:hAnsi="Calibri"/>
                                <w:b/>
                                <w:color w:val="014572"/>
                                <w:sz w:val="24"/>
                                <w:szCs w:val="24"/>
                              </w:rPr>
                              <w:t>SERVICE CENTRES</w:t>
                            </w:r>
                          </w:p>
                          <w:p w:rsidR="009F1435" w:rsidRDefault="009F1435" w:rsidP="006E34C4">
                            <w:pPr>
                              <w:widowControl w:val="0"/>
                              <w:spacing w:line="180" w:lineRule="auto"/>
                              <w:rPr>
                                <w:rFonts w:ascii="Calibri" w:hAnsi="Calibri"/>
                                <w:color w:val="014572"/>
                                <w:sz w:val="8"/>
                                <w:szCs w:val="8"/>
                              </w:rPr>
                            </w:pPr>
                            <w:r w:rsidRPr="00A63D65">
                              <w:rPr>
                                <w:rFonts w:ascii="Calibri" w:hAnsi="Calibri"/>
                                <w:color w:val="014572"/>
                                <w:sz w:val="8"/>
                                <w:szCs w:val="8"/>
                              </w:rPr>
                              <w:t> </w:t>
                            </w:r>
                          </w:p>
                          <w:p w:rsidR="009F1435" w:rsidRPr="00020E27" w:rsidRDefault="009F1435" w:rsidP="006E34C4">
                            <w:pPr>
                              <w:widowControl w:val="0"/>
                              <w:spacing w:line="180" w:lineRule="auto"/>
                              <w:rPr>
                                <w:rFonts w:ascii="Calibri" w:hAnsi="Calibri"/>
                                <w:color w:val="014572"/>
                                <w:sz w:val="8"/>
                                <w:szCs w:val="8"/>
                              </w:rPr>
                            </w:pPr>
                          </w:p>
                          <w:p w:rsidR="009F1435" w:rsidRPr="00020E27" w:rsidRDefault="009F1435" w:rsidP="006E34C4">
                            <w:pPr>
                              <w:widowControl w:val="0"/>
                              <w:rPr>
                                <w:rFonts w:ascii="Calibri" w:hAnsi="Calibri"/>
                                <w:color w:val="014572"/>
                                <w:sz w:val="22"/>
                                <w:szCs w:val="22"/>
                                <w:u w:val="single"/>
                              </w:rPr>
                            </w:pPr>
                            <w:r w:rsidRPr="00020E27">
                              <w:rPr>
                                <w:rFonts w:ascii="Calibri" w:hAnsi="Calibri"/>
                                <w:color w:val="014572"/>
                                <w:sz w:val="22"/>
                                <w:szCs w:val="22"/>
                                <w:u w:val="single"/>
                              </w:rPr>
                              <w:t>CAPE TOWN</w:t>
                            </w:r>
                          </w:p>
                          <w:p w:rsidR="009F1435" w:rsidRPr="00D202DC" w:rsidRDefault="009F1435" w:rsidP="006E34C4">
                            <w:pPr>
                              <w:widowControl w:val="0"/>
                              <w:rPr>
                                <w:rFonts w:ascii="Calibri" w:hAnsi="Calibri"/>
                                <w:color w:val="014572"/>
                                <w:sz w:val="4"/>
                                <w:szCs w:val="4"/>
                                <w:u w:val="single"/>
                              </w:rPr>
                            </w:pPr>
                          </w:p>
                          <w:p w:rsidR="009F1435" w:rsidRPr="00020E27" w:rsidRDefault="009F1435" w:rsidP="006E34C4">
                            <w:pPr>
                              <w:widowControl w:val="0"/>
                              <w:rPr>
                                <w:rFonts w:ascii="Calibri" w:hAnsi="Calibri"/>
                                <w:color w:val="014572"/>
                              </w:rPr>
                            </w:pPr>
                            <w:r w:rsidRPr="00020E27">
                              <w:rPr>
                                <w:rFonts w:ascii="Calibri" w:hAnsi="Calibri"/>
                                <w:color w:val="014572"/>
                              </w:rPr>
                              <w:t>9 Bollihope Crescent</w:t>
                            </w:r>
                          </w:p>
                          <w:p w:rsidR="009F1435" w:rsidRPr="00020E27" w:rsidRDefault="009F1435" w:rsidP="006E34C4">
                            <w:pPr>
                              <w:widowControl w:val="0"/>
                              <w:rPr>
                                <w:rFonts w:ascii="Calibri" w:hAnsi="Calibri"/>
                                <w:color w:val="014572"/>
                              </w:rPr>
                            </w:pPr>
                            <w:r w:rsidRPr="00020E27">
                              <w:rPr>
                                <w:rFonts w:ascii="Calibri" w:hAnsi="Calibri"/>
                                <w:color w:val="014572"/>
                              </w:rPr>
                              <w:t>Mowbray,    7700</w:t>
                            </w:r>
                          </w:p>
                          <w:p w:rsidR="009F1435" w:rsidRPr="00D202DC"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Telephone:  (021</w:t>
                            </w:r>
                            <w:proofErr w:type="gramStart"/>
                            <w:r w:rsidRPr="00020E27">
                              <w:rPr>
                                <w:rFonts w:ascii="Calibri" w:hAnsi="Calibri"/>
                                <w:color w:val="014572"/>
                              </w:rPr>
                              <w:t>)  689</w:t>
                            </w:r>
                            <w:proofErr w:type="gramEnd"/>
                            <w:r w:rsidRPr="00020E27">
                              <w:rPr>
                                <w:rFonts w:ascii="Calibri" w:hAnsi="Calibri"/>
                                <w:color w:val="014572"/>
                              </w:rPr>
                              <w:t xml:space="preserve"> 5983</w:t>
                            </w:r>
                          </w:p>
                          <w:p w:rsidR="009F1435" w:rsidRPr="00D61BFE"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cttabman@tapeaids.org.za</w:t>
                            </w:r>
                          </w:p>
                          <w:p w:rsidR="009F1435" w:rsidRDefault="009F1435" w:rsidP="006E34C4">
                            <w:pPr>
                              <w:widowControl w:val="0"/>
                              <w:spacing w:line="180" w:lineRule="auto"/>
                              <w:rPr>
                                <w:rFonts w:ascii="Calibri" w:hAnsi="Calibri"/>
                                <w:color w:val="014572"/>
                                <w:sz w:val="8"/>
                                <w:szCs w:val="8"/>
                              </w:rPr>
                            </w:pPr>
                            <w:r w:rsidRPr="00A63D65">
                              <w:rPr>
                                <w:rFonts w:ascii="Calibri" w:hAnsi="Calibri"/>
                                <w:color w:val="014572"/>
                                <w:sz w:val="8"/>
                                <w:szCs w:val="8"/>
                              </w:rPr>
                              <w:t>  </w:t>
                            </w:r>
                          </w:p>
                          <w:p w:rsidR="009F1435" w:rsidRPr="00A63D65" w:rsidRDefault="009F1435" w:rsidP="006E34C4">
                            <w:pPr>
                              <w:widowControl w:val="0"/>
                              <w:spacing w:line="180" w:lineRule="auto"/>
                              <w:rPr>
                                <w:rFonts w:ascii="Calibri" w:hAnsi="Calibri"/>
                                <w:color w:val="014572"/>
                                <w:sz w:val="8"/>
                                <w:szCs w:val="8"/>
                              </w:rPr>
                            </w:pPr>
                          </w:p>
                          <w:p w:rsidR="009F1435" w:rsidRPr="00020E27" w:rsidRDefault="009F1435" w:rsidP="006E34C4">
                            <w:pPr>
                              <w:widowControl w:val="0"/>
                              <w:rPr>
                                <w:rFonts w:ascii="Calibri" w:hAnsi="Calibri"/>
                                <w:color w:val="014572"/>
                                <w:sz w:val="22"/>
                                <w:szCs w:val="22"/>
                                <w:u w:val="single"/>
                              </w:rPr>
                            </w:pPr>
                            <w:r w:rsidRPr="00020E27">
                              <w:rPr>
                                <w:rFonts w:ascii="Calibri" w:hAnsi="Calibri"/>
                                <w:color w:val="014572"/>
                                <w:sz w:val="22"/>
                                <w:szCs w:val="22"/>
                                <w:u w:val="single"/>
                              </w:rPr>
                              <w:t>JOHANNESBURG</w:t>
                            </w:r>
                          </w:p>
                          <w:p w:rsidR="009F1435" w:rsidRPr="00020E27" w:rsidRDefault="009F1435" w:rsidP="006E34C4">
                            <w:pPr>
                              <w:widowControl w:val="0"/>
                              <w:rPr>
                                <w:rFonts w:ascii="Calibri" w:hAnsi="Calibri"/>
                                <w:color w:val="014572"/>
                              </w:rPr>
                            </w:pPr>
                            <w:r w:rsidRPr="00020E27">
                              <w:rPr>
                                <w:rFonts w:ascii="Calibri" w:hAnsi="Calibri"/>
                                <w:color w:val="014572"/>
                              </w:rPr>
                              <w:t>148 Ninth Avenue</w:t>
                            </w:r>
                          </w:p>
                          <w:p w:rsidR="009F1435" w:rsidRPr="00020E27" w:rsidRDefault="009F1435" w:rsidP="006E34C4">
                            <w:pPr>
                              <w:widowControl w:val="0"/>
                              <w:rPr>
                                <w:rFonts w:ascii="Calibri" w:hAnsi="Calibri"/>
                                <w:color w:val="014572"/>
                              </w:rPr>
                            </w:pPr>
                            <w:r w:rsidRPr="00020E27">
                              <w:rPr>
                                <w:rFonts w:ascii="Calibri" w:hAnsi="Calibri"/>
                                <w:color w:val="014572"/>
                              </w:rPr>
                              <w:t>Highlands North,    2192</w:t>
                            </w:r>
                          </w:p>
                          <w:p w:rsidR="009F1435" w:rsidRPr="00C004E0"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Telephone:  (011</w:t>
                            </w:r>
                            <w:proofErr w:type="gramStart"/>
                            <w:r w:rsidRPr="00020E27">
                              <w:rPr>
                                <w:rFonts w:ascii="Calibri" w:hAnsi="Calibri"/>
                                <w:color w:val="014572"/>
                              </w:rPr>
                              <w:t>)  786</w:t>
                            </w:r>
                            <w:proofErr w:type="gramEnd"/>
                            <w:r w:rsidRPr="00020E27">
                              <w:rPr>
                                <w:rFonts w:ascii="Calibri" w:hAnsi="Calibri"/>
                                <w:color w:val="014572"/>
                              </w:rPr>
                              <w:t xml:space="preserve"> 6130</w:t>
                            </w:r>
                          </w:p>
                          <w:p w:rsidR="009F1435" w:rsidRPr="00D61BFE"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jhbmanager@tapeaids.org.za</w:t>
                            </w:r>
                          </w:p>
                          <w:p w:rsidR="009F1435" w:rsidRDefault="009F1435" w:rsidP="006E34C4">
                            <w:pPr>
                              <w:widowControl w:val="0"/>
                              <w:rPr>
                                <w:rFonts w:ascii="Calibri" w:hAnsi="Calibri"/>
                                <w:color w:val="014572"/>
                                <w:sz w:val="16"/>
                                <w:szCs w:val="16"/>
                              </w:rPr>
                            </w:pPr>
                          </w:p>
                          <w:p w:rsidR="009F1435" w:rsidRPr="00020E27" w:rsidRDefault="009F1435" w:rsidP="006E34C4">
                            <w:pPr>
                              <w:widowControl w:val="0"/>
                              <w:rPr>
                                <w:rFonts w:ascii="Calibri" w:hAnsi="Calibri"/>
                                <w:color w:val="014572"/>
                                <w:sz w:val="22"/>
                                <w:szCs w:val="22"/>
                                <w:u w:val="single"/>
                              </w:rPr>
                            </w:pPr>
                            <w:r w:rsidRPr="00020E27">
                              <w:rPr>
                                <w:rFonts w:ascii="Calibri" w:hAnsi="Calibri"/>
                                <w:color w:val="014572"/>
                                <w:sz w:val="22"/>
                                <w:szCs w:val="22"/>
                                <w:u w:val="single"/>
                              </w:rPr>
                              <w:t>PRETORIA</w:t>
                            </w:r>
                          </w:p>
                          <w:p w:rsidR="009F1435" w:rsidRPr="00020E27" w:rsidRDefault="009F1435" w:rsidP="006E34C4">
                            <w:pPr>
                              <w:widowControl w:val="0"/>
                              <w:rPr>
                                <w:rFonts w:ascii="Calibri" w:hAnsi="Calibri"/>
                                <w:color w:val="014572"/>
                              </w:rPr>
                            </w:pPr>
                            <w:r w:rsidRPr="00020E27">
                              <w:rPr>
                                <w:rFonts w:ascii="Calibri" w:hAnsi="Calibri"/>
                                <w:color w:val="014572"/>
                              </w:rPr>
                              <w:t>1298 Park Street East</w:t>
                            </w:r>
                          </w:p>
                          <w:p w:rsidR="009F1435" w:rsidRPr="00020E27" w:rsidRDefault="009F1435" w:rsidP="006E34C4">
                            <w:pPr>
                              <w:widowControl w:val="0"/>
                              <w:rPr>
                                <w:rFonts w:ascii="Calibri" w:hAnsi="Calibri"/>
                                <w:color w:val="014572"/>
                              </w:rPr>
                            </w:pPr>
                            <w:r w:rsidRPr="00020E27">
                              <w:rPr>
                                <w:rFonts w:ascii="Calibri" w:hAnsi="Calibri"/>
                                <w:color w:val="014572"/>
                              </w:rPr>
                              <w:t>Hatfield,    0083</w:t>
                            </w:r>
                          </w:p>
                          <w:p w:rsidR="009F1435" w:rsidRPr="00C004E0" w:rsidRDefault="009F1435" w:rsidP="006E34C4">
                            <w:pPr>
                              <w:widowControl w:val="0"/>
                              <w:rPr>
                                <w:rFonts w:ascii="Calibri" w:hAnsi="Calibri"/>
                                <w:color w:val="014572"/>
                                <w:sz w:val="4"/>
                                <w:szCs w:val="4"/>
                              </w:rPr>
                            </w:pPr>
                          </w:p>
                          <w:p w:rsidR="009F1435" w:rsidRDefault="009F1435" w:rsidP="006E34C4">
                            <w:pPr>
                              <w:widowControl w:val="0"/>
                              <w:rPr>
                                <w:rFonts w:ascii="Calibri" w:hAnsi="Calibri"/>
                                <w:color w:val="014572"/>
                              </w:rPr>
                            </w:pPr>
                            <w:r w:rsidRPr="00020E27">
                              <w:rPr>
                                <w:rFonts w:ascii="Calibri" w:hAnsi="Calibri"/>
                                <w:color w:val="014572"/>
                              </w:rPr>
                              <w:t>Telephone:  (012</w:t>
                            </w:r>
                            <w:proofErr w:type="gramStart"/>
                            <w:r w:rsidRPr="00020E27">
                              <w:rPr>
                                <w:rFonts w:ascii="Calibri" w:hAnsi="Calibri"/>
                                <w:color w:val="014572"/>
                              </w:rPr>
                              <w:t>)  362</w:t>
                            </w:r>
                            <w:proofErr w:type="gramEnd"/>
                            <w:r w:rsidRPr="00020E27">
                              <w:rPr>
                                <w:rFonts w:ascii="Calibri" w:hAnsi="Calibri"/>
                                <w:color w:val="014572"/>
                              </w:rPr>
                              <w:t xml:space="preserve"> 5414</w:t>
                            </w:r>
                          </w:p>
                          <w:p w:rsidR="009F1435" w:rsidRPr="00D61BFE"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ptamanager@tapeaids.org.za</w:t>
                            </w:r>
                          </w:p>
                          <w:p w:rsidR="009F1435" w:rsidRDefault="009F1435" w:rsidP="006E34C4">
                            <w:pPr>
                              <w:widowControl w:val="0"/>
                              <w:spacing w:line="180" w:lineRule="auto"/>
                              <w:rPr>
                                <w:rFonts w:ascii="Calibri" w:hAnsi="Calibri"/>
                                <w:color w:val="014572"/>
                                <w:sz w:val="8"/>
                                <w:szCs w:val="8"/>
                              </w:rPr>
                            </w:pPr>
                          </w:p>
                          <w:p w:rsidR="009F1435" w:rsidRPr="00A63D65" w:rsidRDefault="009F1435" w:rsidP="006E34C4">
                            <w:pPr>
                              <w:widowControl w:val="0"/>
                              <w:spacing w:line="180" w:lineRule="auto"/>
                              <w:rPr>
                                <w:rFonts w:ascii="Calibri" w:hAnsi="Calibri"/>
                                <w:color w:val="014572"/>
                                <w:sz w:val="8"/>
                                <w:szCs w:val="8"/>
                              </w:rPr>
                            </w:pPr>
                          </w:p>
                          <w:p w:rsidR="009F1435" w:rsidRPr="00020E27" w:rsidRDefault="009F1435" w:rsidP="006E34C4">
                            <w:pPr>
                              <w:widowControl w:val="0"/>
                              <w:rPr>
                                <w:rFonts w:ascii="Calibri" w:hAnsi="Calibri"/>
                                <w:color w:val="014572"/>
                                <w:sz w:val="22"/>
                                <w:szCs w:val="22"/>
                                <w:u w:val="single"/>
                              </w:rPr>
                            </w:pPr>
                            <w:r w:rsidRPr="00020E27">
                              <w:rPr>
                                <w:rFonts w:ascii="Calibri" w:hAnsi="Calibri"/>
                                <w:color w:val="014572"/>
                                <w:sz w:val="22"/>
                                <w:szCs w:val="22"/>
                                <w:u w:val="single"/>
                              </w:rPr>
                              <w:t>MAMELODI</w:t>
                            </w:r>
                          </w:p>
                          <w:p w:rsidR="009F1435" w:rsidRPr="00020E27" w:rsidRDefault="009F1435" w:rsidP="006E34C4">
                            <w:pPr>
                              <w:widowControl w:val="0"/>
                              <w:rPr>
                                <w:rFonts w:ascii="Calibri" w:hAnsi="Calibri"/>
                                <w:color w:val="014572"/>
                              </w:rPr>
                            </w:pPr>
                            <w:r w:rsidRPr="00020E27">
                              <w:rPr>
                                <w:rFonts w:ascii="Calibri" w:hAnsi="Calibri"/>
                                <w:color w:val="014572"/>
                              </w:rPr>
                              <w:t>Pretoria University</w:t>
                            </w:r>
                          </w:p>
                          <w:p w:rsidR="009F1435" w:rsidRPr="00020E27" w:rsidRDefault="009F1435" w:rsidP="006E34C4">
                            <w:pPr>
                              <w:widowControl w:val="0"/>
                              <w:rPr>
                                <w:rFonts w:ascii="Calibri" w:hAnsi="Calibri"/>
                                <w:color w:val="014572"/>
                              </w:rPr>
                            </w:pPr>
                            <w:r w:rsidRPr="00020E27">
                              <w:rPr>
                                <w:rFonts w:ascii="Calibri" w:hAnsi="Calibri"/>
                                <w:color w:val="014572"/>
                              </w:rPr>
                              <w:t>Mamelodi Campus</w:t>
                            </w:r>
                          </w:p>
                          <w:p w:rsidR="009F1435" w:rsidRPr="00C004E0"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Telephone: (012</w:t>
                            </w:r>
                            <w:proofErr w:type="gramStart"/>
                            <w:r w:rsidRPr="00020E27">
                              <w:rPr>
                                <w:rFonts w:ascii="Calibri" w:hAnsi="Calibri"/>
                                <w:color w:val="014572"/>
                              </w:rPr>
                              <w:t>)  842</w:t>
                            </w:r>
                            <w:proofErr w:type="gramEnd"/>
                            <w:r w:rsidRPr="00020E27">
                              <w:rPr>
                                <w:rFonts w:ascii="Calibri" w:hAnsi="Calibri"/>
                                <w:color w:val="014572"/>
                              </w:rPr>
                              <w:t xml:space="preserve"> 3578</w:t>
                            </w:r>
                          </w:p>
                          <w:p w:rsidR="009F1435" w:rsidRPr="00020E27" w:rsidRDefault="009F1435" w:rsidP="006E34C4">
                            <w:pPr>
                              <w:widowControl w:val="0"/>
                              <w:rPr>
                                <w:rFonts w:ascii="Calibri" w:hAnsi="Calibri"/>
                                <w:color w:val="014572"/>
                              </w:rPr>
                            </w:pPr>
                            <w:r w:rsidRPr="00020E27">
                              <w:rPr>
                                <w:rFonts w:ascii="Calibri" w:hAnsi="Calibri"/>
                                <w:color w:val="014572"/>
                              </w:rPr>
                              <w:t>Cellular: 082 364 7398</w:t>
                            </w:r>
                          </w:p>
                          <w:p w:rsidR="009F1435" w:rsidRPr="00C004E0" w:rsidRDefault="009F1435" w:rsidP="006E34C4">
                            <w:pPr>
                              <w:widowControl w:val="0"/>
                              <w:rPr>
                                <w:rFonts w:ascii="Calibri" w:hAnsi="Calibri"/>
                                <w:color w:val="014572"/>
                                <w:sz w:val="4"/>
                                <w:szCs w:val="4"/>
                              </w:rPr>
                            </w:pPr>
                          </w:p>
                          <w:p w:rsidR="009F1435" w:rsidRPr="00D61BFE"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mamelodi@tapeaids.org.za</w:t>
                            </w:r>
                          </w:p>
                          <w:p w:rsidR="009F1435" w:rsidRPr="00020E27" w:rsidRDefault="009F1435" w:rsidP="006E34C4">
                            <w:pPr>
                              <w:widowControl w:val="0"/>
                              <w:rPr>
                                <w:rFonts w:ascii="Calibri" w:hAnsi="Calibri"/>
                                <w:color w:val="014572"/>
                                <w:sz w:val="16"/>
                                <w:szCs w:val="16"/>
                                <w:u w:val="single"/>
                              </w:rPr>
                            </w:pPr>
                          </w:p>
                          <w:p w:rsidR="009F1435" w:rsidRPr="00020E27" w:rsidRDefault="009F1435" w:rsidP="006E34C4">
                            <w:pPr>
                              <w:widowControl w:val="0"/>
                              <w:tabs>
                                <w:tab w:val="left" w:pos="1528"/>
                              </w:tabs>
                              <w:rPr>
                                <w:rFonts w:ascii="Calibri" w:hAnsi="Calibri"/>
                                <w:color w:val="014572"/>
                                <w:sz w:val="22"/>
                                <w:szCs w:val="22"/>
                                <w:u w:val="single"/>
                              </w:rPr>
                            </w:pPr>
                            <w:r w:rsidRPr="00020E27">
                              <w:rPr>
                                <w:rFonts w:ascii="Calibri" w:hAnsi="Calibri"/>
                                <w:color w:val="014572"/>
                                <w:sz w:val="22"/>
                                <w:szCs w:val="22"/>
                                <w:u w:val="single"/>
                              </w:rPr>
                              <w:t xml:space="preserve">MARGATE </w:t>
                            </w:r>
                          </w:p>
                          <w:p w:rsidR="009F1435" w:rsidRPr="00020E27" w:rsidRDefault="009F1435" w:rsidP="006E34C4">
                            <w:pPr>
                              <w:widowControl w:val="0"/>
                              <w:tabs>
                                <w:tab w:val="left" w:pos="1528"/>
                              </w:tabs>
                              <w:rPr>
                                <w:rFonts w:ascii="Calibri" w:hAnsi="Calibri"/>
                                <w:color w:val="014572"/>
                              </w:rPr>
                            </w:pPr>
                            <w:r w:rsidRPr="00020E27">
                              <w:rPr>
                                <w:rFonts w:ascii="Calibri" w:hAnsi="Calibri"/>
                                <w:color w:val="014572"/>
                              </w:rPr>
                              <w:t>Margate Retirement Village</w:t>
                            </w:r>
                          </w:p>
                          <w:p w:rsidR="009F1435" w:rsidRPr="00020E27" w:rsidRDefault="009F1435" w:rsidP="006E34C4">
                            <w:pPr>
                              <w:widowControl w:val="0"/>
                              <w:rPr>
                                <w:rFonts w:ascii="Calibri" w:hAnsi="Calibri"/>
                                <w:color w:val="014572"/>
                              </w:rPr>
                            </w:pPr>
                            <w:r>
                              <w:rPr>
                                <w:rFonts w:ascii="Calibri" w:hAnsi="Calibri"/>
                                <w:color w:val="014572"/>
                              </w:rPr>
                              <w:t xml:space="preserve">Hibiscus House Margate </w:t>
                            </w:r>
                            <w:r w:rsidRPr="00020E27">
                              <w:rPr>
                                <w:rFonts w:ascii="Calibri" w:hAnsi="Calibri"/>
                                <w:color w:val="014572"/>
                              </w:rPr>
                              <w:t>4280</w:t>
                            </w:r>
                          </w:p>
                          <w:p w:rsidR="009F1435" w:rsidRPr="00C004E0" w:rsidRDefault="009F1435" w:rsidP="006E34C4">
                            <w:pPr>
                              <w:widowControl w:val="0"/>
                              <w:rPr>
                                <w:rFonts w:ascii="Calibri" w:hAnsi="Calibri"/>
                                <w:color w:val="014572"/>
                                <w:sz w:val="4"/>
                                <w:szCs w:val="4"/>
                              </w:rPr>
                            </w:pPr>
                          </w:p>
                          <w:p w:rsidR="009F1435" w:rsidRDefault="009F1435" w:rsidP="006E34C4">
                            <w:pPr>
                              <w:widowControl w:val="0"/>
                              <w:rPr>
                                <w:rFonts w:ascii="Calibri" w:hAnsi="Calibri"/>
                                <w:color w:val="014572"/>
                              </w:rPr>
                            </w:pPr>
                            <w:r w:rsidRPr="00020E27">
                              <w:rPr>
                                <w:rFonts w:ascii="Calibri" w:hAnsi="Calibri"/>
                                <w:color w:val="014572"/>
                              </w:rPr>
                              <w:t>Telephone:  (039) 312 5000</w:t>
                            </w:r>
                          </w:p>
                          <w:p w:rsidR="009F1435" w:rsidRPr="00D61BFE" w:rsidRDefault="009F1435" w:rsidP="006E34C4">
                            <w:pPr>
                              <w:widowControl w:val="0"/>
                              <w:rPr>
                                <w:rFonts w:ascii="Calibri" w:hAnsi="Calibri"/>
                                <w:color w:val="014572"/>
                                <w:sz w:val="4"/>
                                <w:szCs w:val="4"/>
                              </w:rPr>
                            </w:pPr>
                          </w:p>
                          <w:p w:rsidR="009F1435" w:rsidRPr="00D61BFE" w:rsidRDefault="009F1435" w:rsidP="006E34C4">
                            <w:pPr>
                              <w:widowControl w:val="0"/>
                              <w:rPr>
                                <w:rFonts w:ascii="Calibri" w:hAnsi="Calibri"/>
                                <w:color w:val="014572"/>
                              </w:rPr>
                            </w:pPr>
                            <w:r w:rsidRPr="00020E27">
                              <w:rPr>
                                <w:rFonts w:ascii="Calibri" w:hAnsi="Calibri"/>
                                <w:color w:val="014572"/>
                              </w:rPr>
                              <w:t>Sharon.lombard@tapeaids.org.za</w:t>
                            </w:r>
                            <w:r>
                              <w:rPr>
                                <w:rFonts w:ascii="Berlin Sans FB" w:hAnsi="Berlin Sans FB"/>
                                <w:sz w:val="16"/>
                                <w:szCs w:val="1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85F4B" id="_x0000_t202" coordsize="21600,21600" o:spt="202" path="m,l,21600r21600,l21600,xe">
                <v:stroke joinstyle="miter"/>
                <v:path gradientshapeok="t" o:connecttype="rect"/>
              </v:shapetype>
              <v:shape id="Text Box 5" o:spid="_x0000_s1026" type="#_x0000_t202" style="position:absolute;left:0;text-align:left;margin-left:-49.5pt;margin-top:134.9pt;width:144.75pt;height:672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" filled="f" stroked="f">
                <v:textbox inset="2.88pt,2.88pt,2.88pt,2.88pt">
                  <w:txbxContent>
                    <w:p w:rsidR="009F1435" w:rsidRPr="00D61BFE" w:rsidRDefault="009F1435" w:rsidP="006E34C4">
                      <w:pPr>
                        <w:widowControl w:val="0"/>
                        <w:rPr>
                          <w:rFonts w:ascii="Calibri" w:hAnsi="Calibri"/>
                          <w:b/>
                          <w:color w:val="014572"/>
                          <w:sz w:val="24"/>
                          <w:szCs w:val="24"/>
                        </w:rPr>
                      </w:pPr>
                      <w:r w:rsidRPr="00D61BFE">
                        <w:rPr>
                          <w:rFonts w:ascii="Calibri" w:hAnsi="Calibri"/>
                          <w:b/>
                          <w:color w:val="014572"/>
                          <w:sz w:val="24"/>
                          <w:szCs w:val="24"/>
                        </w:rPr>
                        <w:t>HEAD OFFICE - DURBAN</w:t>
                      </w:r>
                    </w:p>
                    <w:p w:rsidR="009F1435" w:rsidRPr="00D202DC" w:rsidRDefault="009F1435" w:rsidP="006E34C4">
                      <w:pPr>
                        <w:widowControl w:val="0"/>
                        <w:rPr>
                          <w:rFonts w:ascii="Calibri" w:hAnsi="Calibri"/>
                          <w:b/>
                          <w:color w:val="014572"/>
                          <w:sz w:val="4"/>
                          <w:szCs w:val="4"/>
                          <w:u w:val="single"/>
                        </w:rPr>
                      </w:pPr>
                    </w:p>
                    <w:p w:rsidR="009F1435" w:rsidRPr="00020E27" w:rsidRDefault="009F1435" w:rsidP="006E34C4">
                      <w:pPr>
                        <w:widowControl w:val="0"/>
                        <w:rPr>
                          <w:rFonts w:ascii="Calibri" w:hAnsi="Calibri"/>
                          <w:color w:val="014572"/>
                        </w:rPr>
                      </w:pPr>
                      <w:r w:rsidRPr="00020E27">
                        <w:rPr>
                          <w:rFonts w:ascii="Calibri" w:hAnsi="Calibri"/>
                          <w:color w:val="014572"/>
                        </w:rPr>
                        <w:t>14 Mitchell Crescent</w:t>
                      </w:r>
                    </w:p>
                    <w:p w:rsidR="009F1435" w:rsidRPr="00020E27" w:rsidRDefault="009F1435" w:rsidP="006E34C4">
                      <w:pPr>
                        <w:widowControl w:val="0"/>
                        <w:rPr>
                          <w:rFonts w:ascii="Calibri" w:hAnsi="Calibri"/>
                          <w:color w:val="014572"/>
                        </w:rPr>
                      </w:pPr>
                      <w:r w:rsidRPr="00020E27">
                        <w:rPr>
                          <w:rFonts w:ascii="Calibri" w:hAnsi="Calibri"/>
                          <w:color w:val="014572"/>
                        </w:rPr>
                        <w:t>Greyville 4001</w:t>
                      </w:r>
                    </w:p>
                    <w:p w:rsidR="009F1435" w:rsidRPr="00D202DC"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P O Box 47016</w:t>
                      </w:r>
                      <w:r>
                        <w:rPr>
                          <w:rFonts w:ascii="Calibri" w:hAnsi="Calibri"/>
                          <w:color w:val="014572"/>
                        </w:rPr>
                        <w:t xml:space="preserve">, Greyville </w:t>
                      </w:r>
                      <w:r w:rsidRPr="00020E27">
                        <w:rPr>
                          <w:rFonts w:ascii="Calibri" w:hAnsi="Calibri"/>
                          <w:color w:val="014572"/>
                        </w:rPr>
                        <w:t>4023</w:t>
                      </w:r>
                    </w:p>
                    <w:p w:rsidR="009F1435" w:rsidRPr="00D202DC"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Telephone:  (031) 309 4800</w:t>
                      </w:r>
                    </w:p>
                    <w:p w:rsidR="009F1435" w:rsidRDefault="009F1435" w:rsidP="006E34C4">
                      <w:pPr>
                        <w:widowControl w:val="0"/>
                        <w:rPr>
                          <w:rFonts w:ascii="Calibri" w:hAnsi="Calibri"/>
                          <w:color w:val="014572"/>
                          <w:sz w:val="16"/>
                          <w:szCs w:val="16"/>
                        </w:rPr>
                      </w:pPr>
                    </w:p>
                    <w:p w:rsidR="009F1435" w:rsidRPr="002F6A44" w:rsidRDefault="009F1435" w:rsidP="006E34C4">
                      <w:pPr>
                        <w:widowControl w:val="0"/>
                        <w:rPr>
                          <w:rFonts w:ascii="Calibri" w:hAnsi="Calibri"/>
                          <w:b/>
                          <w:color w:val="014572"/>
                        </w:rPr>
                      </w:pPr>
                      <w:r w:rsidRPr="002F6A44">
                        <w:rPr>
                          <w:rFonts w:ascii="Calibri" w:hAnsi="Calibri"/>
                          <w:b/>
                          <w:color w:val="014572"/>
                        </w:rPr>
                        <w:t>Emails</w:t>
                      </w:r>
                      <w:r>
                        <w:rPr>
                          <w:rFonts w:ascii="Calibri" w:hAnsi="Calibri"/>
                          <w:b/>
                          <w:color w:val="014572"/>
                        </w:rPr>
                        <w:t xml:space="preserve"> - </w:t>
                      </w:r>
                      <w:r w:rsidRPr="002F6A44">
                        <w:rPr>
                          <w:rFonts w:ascii="Calibri" w:hAnsi="Calibri"/>
                          <w:b/>
                          <w:color w:val="014572"/>
                        </w:rPr>
                        <w:t>National Department</w:t>
                      </w:r>
                      <w:r>
                        <w:rPr>
                          <w:rFonts w:ascii="Calibri" w:hAnsi="Calibri"/>
                          <w:b/>
                          <w:color w:val="014572"/>
                        </w:rPr>
                        <w:t>s</w:t>
                      </w:r>
                      <w:r w:rsidRPr="002F6A44">
                        <w:rPr>
                          <w:rFonts w:ascii="Calibri" w:hAnsi="Calibri"/>
                          <w:b/>
                          <w:color w:val="014572"/>
                        </w:rPr>
                        <w:t>:</w:t>
                      </w:r>
                    </w:p>
                    <w:p w:rsidR="009F1435" w:rsidRPr="00020E27" w:rsidRDefault="009F1435" w:rsidP="006E34C4">
                      <w:pPr>
                        <w:widowControl w:val="0"/>
                        <w:rPr>
                          <w:rFonts w:ascii="Calibri" w:hAnsi="Calibri"/>
                          <w:color w:val="014572"/>
                        </w:rPr>
                      </w:pPr>
                      <w:r w:rsidRPr="00020E27">
                        <w:rPr>
                          <w:rFonts w:ascii="Calibri" w:hAnsi="Calibri"/>
                          <w:color w:val="014572"/>
                        </w:rPr>
                        <w:t>director@tapeaids.org.za</w:t>
                      </w:r>
                    </w:p>
                    <w:p w:rsidR="009F1435" w:rsidRPr="00AB2737"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finance@tapeaids.org.za</w:t>
                      </w:r>
                    </w:p>
                    <w:p w:rsidR="009F1435" w:rsidRPr="00020E27"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operations@tapeaids.org.za</w:t>
                      </w:r>
                    </w:p>
                    <w:p w:rsidR="009F1435" w:rsidRPr="00AB2737"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education@tapeaids.org.za</w:t>
                      </w:r>
                    </w:p>
                    <w:p w:rsidR="009F1435" w:rsidRPr="00AB2737"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library@tapeaids.org.za</w:t>
                      </w:r>
                    </w:p>
                    <w:p w:rsidR="009F1435" w:rsidRPr="00AB2737" w:rsidRDefault="009F1435" w:rsidP="006E34C4">
                      <w:pPr>
                        <w:widowControl w:val="0"/>
                        <w:rPr>
                          <w:rFonts w:ascii="Calibri" w:hAnsi="Calibri"/>
                          <w:color w:val="014572"/>
                          <w:sz w:val="4"/>
                          <w:szCs w:val="4"/>
                        </w:rPr>
                      </w:pPr>
                    </w:p>
                    <w:p w:rsidR="009F1435" w:rsidRDefault="009F1435" w:rsidP="006E34C4">
                      <w:pPr>
                        <w:widowControl w:val="0"/>
                        <w:rPr>
                          <w:rFonts w:ascii="Calibri" w:hAnsi="Calibri"/>
                          <w:b/>
                          <w:color w:val="014572"/>
                        </w:rPr>
                      </w:pPr>
                    </w:p>
                    <w:p w:rsidR="009F1435" w:rsidRPr="00191D76" w:rsidRDefault="009F1435" w:rsidP="006E34C4">
                      <w:pPr>
                        <w:widowControl w:val="0"/>
                        <w:rPr>
                          <w:rFonts w:ascii="Calibri" w:hAnsi="Calibri"/>
                          <w:b/>
                          <w:color w:val="014572"/>
                        </w:rPr>
                      </w:pPr>
                    </w:p>
                    <w:p w:rsidR="009F1435" w:rsidRPr="00D61BFE" w:rsidRDefault="009F1435" w:rsidP="006E34C4">
                      <w:pPr>
                        <w:widowControl w:val="0"/>
                        <w:rPr>
                          <w:rFonts w:ascii="Calibri" w:hAnsi="Calibri"/>
                          <w:b/>
                          <w:color w:val="014572"/>
                          <w:sz w:val="24"/>
                          <w:szCs w:val="24"/>
                        </w:rPr>
                      </w:pPr>
                      <w:r w:rsidRPr="00D61BFE">
                        <w:rPr>
                          <w:rFonts w:ascii="Calibri" w:hAnsi="Calibri"/>
                          <w:b/>
                          <w:color w:val="014572"/>
                          <w:sz w:val="24"/>
                          <w:szCs w:val="24"/>
                        </w:rPr>
                        <w:t>SERVICE CENTRES</w:t>
                      </w:r>
                    </w:p>
                    <w:p w:rsidR="009F1435" w:rsidRDefault="009F1435" w:rsidP="006E34C4">
                      <w:pPr>
                        <w:widowControl w:val="0"/>
                        <w:spacing w:line="180" w:lineRule="auto"/>
                        <w:rPr>
                          <w:rFonts w:ascii="Calibri" w:hAnsi="Calibri"/>
                          <w:color w:val="014572"/>
                          <w:sz w:val="8"/>
                          <w:szCs w:val="8"/>
                        </w:rPr>
                      </w:pPr>
                      <w:r w:rsidRPr="00A63D65">
                        <w:rPr>
                          <w:rFonts w:ascii="Calibri" w:hAnsi="Calibri"/>
                          <w:color w:val="014572"/>
                          <w:sz w:val="8"/>
                          <w:szCs w:val="8"/>
                        </w:rPr>
                        <w:t> </w:t>
                      </w:r>
                    </w:p>
                    <w:p w:rsidR="009F1435" w:rsidRPr="00020E27" w:rsidRDefault="009F1435" w:rsidP="006E34C4">
                      <w:pPr>
                        <w:widowControl w:val="0"/>
                        <w:spacing w:line="180" w:lineRule="auto"/>
                        <w:rPr>
                          <w:rFonts w:ascii="Calibri" w:hAnsi="Calibri"/>
                          <w:color w:val="014572"/>
                          <w:sz w:val="8"/>
                          <w:szCs w:val="8"/>
                        </w:rPr>
                      </w:pPr>
                    </w:p>
                    <w:p w:rsidR="009F1435" w:rsidRPr="00020E27" w:rsidRDefault="009F1435" w:rsidP="006E34C4">
                      <w:pPr>
                        <w:widowControl w:val="0"/>
                        <w:rPr>
                          <w:rFonts w:ascii="Calibri" w:hAnsi="Calibri"/>
                          <w:color w:val="014572"/>
                          <w:sz w:val="22"/>
                          <w:szCs w:val="22"/>
                          <w:u w:val="single"/>
                        </w:rPr>
                      </w:pPr>
                      <w:r w:rsidRPr="00020E27">
                        <w:rPr>
                          <w:rFonts w:ascii="Calibri" w:hAnsi="Calibri"/>
                          <w:color w:val="014572"/>
                          <w:sz w:val="22"/>
                          <w:szCs w:val="22"/>
                          <w:u w:val="single"/>
                        </w:rPr>
                        <w:t>CAPE TOWN</w:t>
                      </w:r>
                    </w:p>
                    <w:p w:rsidR="009F1435" w:rsidRPr="00D202DC" w:rsidRDefault="009F1435" w:rsidP="006E34C4">
                      <w:pPr>
                        <w:widowControl w:val="0"/>
                        <w:rPr>
                          <w:rFonts w:ascii="Calibri" w:hAnsi="Calibri"/>
                          <w:color w:val="014572"/>
                          <w:sz w:val="4"/>
                          <w:szCs w:val="4"/>
                          <w:u w:val="single"/>
                        </w:rPr>
                      </w:pPr>
                    </w:p>
                    <w:p w:rsidR="009F1435" w:rsidRPr="00020E27" w:rsidRDefault="009F1435" w:rsidP="006E34C4">
                      <w:pPr>
                        <w:widowControl w:val="0"/>
                        <w:rPr>
                          <w:rFonts w:ascii="Calibri" w:hAnsi="Calibri"/>
                          <w:color w:val="014572"/>
                        </w:rPr>
                      </w:pPr>
                      <w:r w:rsidRPr="00020E27">
                        <w:rPr>
                          <w:rFonts w:ascii="Calibri" w:hAnsi="Calibri"/>
                          <w:color w:val="014572"/>
                        </w:rPr>
                        <w:t>9 Bollihope Crescent</w:t>
                      </w:r>
                    </w:p>
                    <w:p w:rsidR="009F1435" w:rsidRPr="00020E27" w:rsidRDefault="009F1435" w:rsidP="006E34C4">
                      <w:pPr>
                        <w:widowControl w:val="0"/>
                        <w:rPr>
                          <w:rFonts w:ascii="Calibri" w:hAnsi="Calibri"/>
                          <w:color w:val="014572"/>
                        </w:rPr>
                      </w:pPr>
                      <w:r w:rsidRPr="00020E27">
                        <w:rPr>
                          <w:rFonts w:ascii="Calibri" w:hAnsi="Calibri"/>
                          <w:color w:val="014572"/>
                        </w:rPr>
                        <w:t>Mowbray,    7700</w:t>
                      </w:r>
                    </w:p>
                    <w:p w:rsidR="009F1435" w:rsidRPr="00D202DC"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Telephone:  (021</w:t>
                      </w:r>
                      <w:proofErr w:type="gramStart"/>
                      <w:r w:rsidRPr="00020E27">
                        <w:rPr>
                          <w:rFonts w:ascii="Calibri" w:hAnsi="Calibri"/>
                          <w:color w:val="014572"/>
                        </w:rPr>
                        <w:t>)  689</w:t>
                      </w:r>
                      <w:proofErr w:type="gramEnd"/>
                      <w:r w:rsidRPr="00020E27">
                        <w:rPr>
                          <w:rFonts w:ascii="Calibri" w:hAnsi="Calibri"/>
                          <w:color w:val="014572"/>
                        </w:rPr>
                        <w:t xml:space="preserve"> 5983</w:t>
                      </w:r>
                    </w:p>
                    <w:p w:rsidR="009F1435" w:rsidRPr="00D61BFE"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cttabman@tapeaids.org.za</w:t>
                      </w:r>
                    </w:p>
                    <w:p w:rsidR="009F1435" w:rsidRDefault="009F1435" w:rsidP="006E34C4">
                      <w:pPr>
                        <w:widowControl w:val="0"/>
                        <w:spacing w:line="180" w:lineRule="auto"/>
                        <w:rPr>
                          <w:rFonts w:ascii="Calibri" w:hAnsi="Calibri"/>
                          <w:color w:val="014572"/>
                          <w:sz w:val="8"/>
                          <w:szCs w:val="8"/>
                        </w:rPr>
                      </w:pPr>
                      <w:r w:rsidRPr="00A63D65">
                        <w:rPr>
                          <w:rFonts w:ascii="Calibri" w:hAnsi="Calibri"/>
                          <w:color w:val="014572"/>
                          <w:sz w:val="8"/>
                          <w:szCs w:val="8"/>
                        </w:rPr>
                        <w:t>  </w:t>
                      </w:r>
                    </w:p>
                    <w:p w:rsidR="009F1435" w:rsidRPr="00A63D65" w:rsidRDefault="009F1435" w:rsidP="006E34C4">
                      <w:pPr>
                        <w:widowControl w:val="0"/>
                        <w:spacing w:line="180" w:lineRule="auto"/>
                        <w:rPr>
                          <w:rFonts w:ascii="Calibri" w:hAnsi="Calibri"/>
                          <w:color w:val="014572"/>
                          <w:sz w:val="8"/>
                          <w:szCs w:val="8"/>
                        </w:rPr>
                      </w:pPr>
                    </w:p>
                    <w:p w:rsidR="009F1435" w:rsidRPr="00020E27" w:rsidRDefault="009F1435" w:rsidP="006E34C4">
                      <w:pPr>
                        <w:widowControl w:val="0"/>
                        <w:rPr>
                          <w:rFonts w:ascii="Calibri" w:hAnsi="Calibri"/>
                          <w:color w:val="014572"/>
                          <w:sz w:val="22"/>
                          <w:szCs w:val="22"/>
                          <w:u w:val="single"/>
                        </w:rPr>
                      </w:pPr>
                      <w:r w:rsidRPr="00020E27">
                        <w:rPr>
                          <w:rFonts w:ascii="Calibri" w:hAnsi="Calibri"/>
                          <w:color w:val="014572"/>
                          <w:sz w:val="22"/>
                          <w:szCs w:val="22"/>
                          <w:u w:val="single"/>
                        </w:rPr>
                        <w:t>JOHANNESBURG</w:t>
                      </w:r>
                    </w:p>
                    <w:p w:rsidR="009F1435" w:rsidRPr="00020E27" w:rsidRDefault="009F1435" w:rsidP="006E34C4">
                      <w:pPr>
                        <w:widowControl w:val="0"/>
                        <w:rPr>
                          <w:rFonts w:ascii="Calibri" w:hAnsi="Calibri"/>
                          <w:color w:val="014572"/>
                        </w:rPr>
                      </w:pPr>
                      <w:r w:rsidRPr="00020E27">
                        <w:rPr>
                          <w:rFonts w:ascii="Calibri" w:hAnsi="Calibri"/>
                          <w:color w:val="014572"/>
                        </w:rPr>
                        <w:t>148 Ninth Avenue</w:t>
                      </w:r>
                    </w:p>
                    <w:p w:rsidR="009F1435" w:rsidRPr="00020E27" w:rsidRDefault="009F1435" w:rsidP="006E34C4">
                      <w:pPr>
                        <w:widowControl w:val="0"/>
                        <w:rPr>
                          <w:rFonts w:ascii="Calibri" w:hAnsi="Calibri"/>
                          <w:color w:val="014572"/>
                        </w:rPr>
                      </w:pPr>
                      <w:r w:rsidRPr="00020E27">
                        <w:rPr>
                          <w:rFonts w:ascii="Calibri" w:hAnsi="Calibri"/>
                          <w:color w:val="014572"/>
                        </w:rPr>
                        <w:t>Highlands North,    2192</w:t>
                      </w:r>
                    </w:p>
                    <w:p w:rsidR="009F1435" w:rsidRPr="00C004E0"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Telephone:  (011</w:t>
                      </w:r>
                      <w:proofErr w:type="gramStart"/>
                      <w:r w:rsidRPr="00020E27">
                        <w:rPr>
                          <w:rFonts w:ascii="Calibri" w:hAnsi="Calibri"/>
                          <w:color w:val="014572"/>
                        </w:rPr>
                        <w:t>)  786</w:t>
                      </w:r>
                      <w:proofErr w:type="gramEnd"/>
                      <w:r w:rsidRPr="00020E27">
                        <w:rPr>
                          <w:rFonts w:ascii="Calibri" w:hAnsi="Calibri"/>
                          <w:color w:val="014572"/>
                        </w:rPr>
                        <w:t xml:space="preserve"> 6130</w:t>
                      </w:r>
                    </w:p>
                    <w:p w:rsidR="009F1435" w:rsidRPr="00D61BFE"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jhbmanager@tapeaids.org.za</w:t>
                      </w:r>
                    </w:p>
                    <w:p w:rsidR="009F1435" w:rsidRDefault="009F1435" w:rsidP="006E34C4">
                      <w:pPr>
                        <w:widowControl w:val="0"/>
                        <w:rPr>
                          <w:rFonts w:ascii="Calibri" w:hAnsi="Calibri"/>
                          <w:color w:val="014572"/>
                          <w:sz w:val="16"/>
                          <w:szCs w:val="16"/>
                        </w:rPr>
                      </w:pPr>
                    </w:p>
                    <w:p w:rsidR="009F1435" w:rsidRPr="00020E27" w:rsidRDefault="009F1435" w:rsidP="006E34C4">
                      <w:pPr>
                        <w:widowControl w:val="0"/>
                        <w:rPr>
                          <w:rFonts w:ascii="Calibri" w:hAnsi="Calibri"/>
                          <w:color w:val="014572"/>
                          <w:sz w:val="22"/>
                          <w:szCs w:val="22"/>
                          <w:u w:val="single"/>
                        </w:rPr>
                      </w:pPr>
                      <w:r w:rsidRPr="00020E27">
                        <w:rPr>
                          <w:rFonts w:ascii="Calibri" w:hAnsi="Calibri"/>
                          <w:color w:val="014572"/>
                          <w:sz w:val="22"/>
                          <w:szCs w:val="22"/>
                          <w:u w:val="single"/>
                        </w:rPr>
                        <w:t>PRETORIA</w:t>
                      </w:r>
                    </w:p>
                    <w:p w:rsidR="009F1435" w:rsidRPr="00020E27" w:rsidRDefault="009F1435" w:rsidP="006E34C4">
                      <w:pPr>
                        <w:widowControl w:val="0"/>
                        <w:rPr>
                          <w:rFonts w:ascii="Calibri" w:hAnsi="Calibri"/>
                          <w:color w:val="014572"/>
                        </w:rPr>
                      </w:pPr>
                      <w:r w:rsidRPr="00020E27">
                        <w:rPr>
                          <w:rFonts w:ascii="Calibri" w:hAnsi="Calibri"/>
                          <w:color w:val="014572"/>
                        </w:rPr>
                        <w:t>1298 Park Street East</w:t>
                      </w:r>
                    </w:p>
                    <w:p w:rsidR="009F1435" w:rsidRPr="00020E27" w:rsidRDefault="009F1435" w:rsidP="006E34C4">
                      <w:pPr>
                        <w:widowControl w:val="0"/>
                        <w:rPr>
                          <w:rFonts w:ascii="Calibri" w:hAnsi="Calibri"/>
                          <w:color w:val="014572"/>
                        </w:rPr>
                      </w:pPr>
                      <w:r w:rsidRPr="00020E27">
                        <w:rPr>
                          <w:rFonts w:ascii="Calibri" w:hAnsi="Calibri"/>
                          <w:color w:val="014572"/>
                        </w:rPr>
                        <w:t>Hatfield,    0083</w:t>
                      </w:r>
                    </w:p>
                    <w:p w:rsidR="009F1435" w:rsidRPr="00C004E0" w:rsidRDefault="009F1435" w:rsidP="006E34C4">
                      <w:pPr>
                        <w:widowControl w:val="0"/>
                        <w:rPr>
                          <w:rFonts w:ascii="Calibri" w:hAnsi="Calibri"/>
                          <w:color w:val="014572"/>
                          <w:sz w:val="4"/>
                          <w:szCs w:val="4"/>
                        </w:rPr>
                      </w:pPr>
                    </w:p>
                    <w:p w:rsidR="009F1435" w:rsidRDefault="009F1435" w:rsidP="006E34C4">
                      <w:pPr>
                        <w:widowControl w:val="0"/>
                        <w:rPr>
                          <w:rFonts w:ascii="Calibri" w:hAnsi="Calibri"/>
                          <w:color w:val="014572"/>
                        </w:rPr>
                      </w:pPr>
                      <w:r w:rsidRPr="00020E27">
                        <w:rPr>
                          <w:rFonts w:ascii="Calibri" w:hAnsi="Calibri"/>
                          <w:color w:val="014572"/>
                        </w:rPr>
                        <w:t>Telephone:  (012</w:t>
                      </w:r>
                      <w:proofErr w:type="gramStart"/>
                      <w:r w:rsidRPr="00020E27">
                        <w:rPr>
                          <w:rFonts w:ascii="Calibri" w:hAnsi="Calibri"/>
                          <w:color w:val="014572"/>
                        </w:rPr>
                        <w:t>)  362</w:t>
                      </w:r>
                      <w:proofErr w:type="gramEnd"/>
                      <w:r w:rsidRPr="00020E27">
                        <w:rPr>
                          <w:rFonts w:ascii="Calibri" w:hAnsi="Calibri"/>
                          <w:color w:val="014572"/>
                        </w:rPr>
                        <w:t xml:space="preserve"> 5414</w:t>
                      </w:r>
                    </w:p>
                    <w:p w:rsidR="009F1435" w:rsidRPr="00D61BFE"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ptamanager@tapeaids.org.za</w:t>
                      </w:r>
                    </w:p>
                    <w:p w:rsidR="009F1435" w:rsidRDefault="009F1435" w:rsidP="006E34C4">
                      <w:pPr>
                        <w:widowControl w:val="0"/>
                        <w:spacing w:line="180" w:lineRule="auto"/>
                        <w:rPr>
                          <w:rFonts w:ascii="Calibri" w:hAnsi="Calibri"/>
                          <w:color w:val="014572"/>
                          <w:sz w:val="8"/>
                          <w:szCs w:val="8"/>
                        </w:rPr>
                      </w:pPr>
                    </w:p>
                    <w:p w:rsidR="009F1435" w:rsidRPr="00A63D65" w:rsidRDefault="009F1435" w:rsidP="006E34C4">
                      <w:pPr>
                        <w:widowControl w:val="0"/>
                        <w:spacing w:line="180" w:lineRule="auto"/>
                        <w:rPr>
                          <w:rFonts w:ascii="Calibri" w:hAnsi="Calibri"/>
                          <w:color w:val="014572"/>
                          <w:sz w:val="8"/>
                          <w:szCs w:val="8"/>
                        </w:rPr>
                      </w:pPr>
                    </w:p>
                    <w:p w:rsidR="009F1435" w:rsidRPr="00020E27" w:rsidRDefault="009F1435" w:rsidP="006E34C4">
                      <w:pPr>
                        <w:widowControl w:val="0"/>
                        <w:rPr>
                          <w:rFonts w:ascii="Calibri" w:hAnsi="Calibri"/>
                          <w:color w:val="014572"/>
                          <w:sz w:val="22"/>
                          <w:szCs w:val="22"/>
                          <w:u w:val="single"/>
                        </w:rPr>
                      </w:pPr>
                      <w:r w:rsidRPr="00020E27">
                        <w:rPr>
                          <w:rFonts w:ascii="Calibri" w:hAnsi="Calibri"/>
                          <w:color w:val="014572"/>
                          <w:sz w:val="22"/>
                          <w:szCs w:val="22"/>
                          <w:u w:val="single"/>
                        </w:rPr>
                        <w:t>MAMELODI</w:t>
                      </w:r>
                    </w:p>
                    <w:p w:rsidR="009F1435" w:rsidRPr="00020E27" w:rsidRDefault="009F1435" w:rsidP="006E34C4">
                      <w:pPr>
                        <w:widowControl w:val="0"/>
                        <w:rPr>
                          <w:rFonts w:ascii="Calibri" w:hAnsi="Calibri"/>
                          <w:color w:val="014572"/>
                        </w:rPr>
                      </w:pPr>
                      <w:r w:rsidRPr="00020E27">
                        <w:rPr>
                          <w:rFonts w:ascii="Calibri" w:hAnsi="Calibri"/>
                          <w:color w:val="014572"/>
                        </w:rPr>
                        <w:t>Pretoria University</w:t>
                      </w:r>
                    </w:p>
                    <w:p w:rsidR="009F1435" w:rsidRPr="00020E27" w:rsidRDefault="009F1435" w:rsidP="006E34C4">
                      <w:pPr>
                        <w:widowControl w:val="0"/>
                        <w:rPr>
                          <w:rFonts w:ascii="Calibri" w:hAnsi="Calibri"/>
                          <w:color w:val="014572"/>
                        </w:rPr>
                      </w:pPr>
                      <w:r w:rsidRPr="00020E27">
                        <w:rPr>
                          <w:rFonts w:ascii="Calibri" w:hAnsi="Calibri"/>
                          <w:color w:val="014572"/>
                        </w:rPr>
                        <w:t>Mamelodi Campus</w:t>
                      </w:r>
                    </w:p>
                    <w:p w:rsidR="009F1435" w:rsidRPr="00C004E0"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Telephone: (012</w:t>
                      </w:r>
                      <w:proofErr w:type="gramStart"/>
                      <w:r w:rsidRPr="00020E27">
                        <w:rPr>
                          <w:rFonts w:ascii="Calibri" w:hAnsi="Calibri"/>
                          <w:color w:val="014572"/>
                        </w:rPr>
                        <w:t>)  842</w:t>
                      </w:r>
                      <w:proofErr w:type="gramEnd"/>
                      <w:r w:rsidRPr="00020E27">
                        <w:rPr>
                          <w:rFonts w:ascii="Calibri" w:hAnsi="Calibri"/>
                          <w:color w:val="014572"/>
                        </w:rPr>
                        <w:t xml:space="preserve"> 3578</w:t>
                      </w:r>
                    </w:p>
                    <w:p w:rsidR="009F1435" w:rsidRPr="00020E27" w:rsidRDefault="009F1435" w:rsidP="006E34C4">
                      <w:pPr>
                        <w:widowControl w:val="0"/>
                        <w:rPr>
                          <w:rFonts w:ascii="Calibri" w:hAnsi="Calibri"/>
                          <w:color w:val="014572"/>
                        </w:rPr>
                      </w:pPr>
                      <w:r w:rsidRPr="00020E27">
                        <w:rPr>
                          <w:rFonts w:ascii="Calibri" w:hAnsi="Calibri"/>
                          <w:color w:val="014572"/>
                        </w:rPr>
                        <w:t>Cellular: 082 364 7398</w:t>
                      </w:r>
                    </w:p>
                    <w:p w:rsidR="009F1435" w:rsidRPr="00C004E0" w:rsidRDefault="009F1435" w:rsidP="006E34C4">
                      <w:pPr>
                        <w:widowControl w:val="0"/>
                        <w:rPr>
                          <w:rFonts w:ascii="Calibri" w:hAnsi="Calibri"/>
                          <w:color w:val="014572"/>
                          <w:sz w:val="4"/>
                          <w:szCs w:val="4"/>
                        </w:rPr>
                      </w:pPr>
                    </w:p>
                    <w:p w:rsidR="009F1435" w:rsidRPr="00D61BFE" w:rsidRDefault="009F1435" w:rsidP="006E34C4">
                      <w:pPr>
                        <w:widowControl w:val="0"/>
                        <w:rPr>
                          <w:rFonts w:ascii="Calibri" w:hAnsi="Calibri"/>
                          <w:color w:val="014572"/>
                          <w:sz w:val="4"/>
                          <w:szCs w:val="4"/>
                        </w:rPr>
                      </w:pPr>
                    </w:p>
                    <w:p w:rsidR="009F1435" w:rsidRPr="00020E27" w:rsidRDefault="009F1435" w:rsidP="006E34C4">
                      <w:pPr>
                        <w:widowControl w:val="0"/>
                        <w:rPr>
                          <w:rFonts w:ascii="Calibri" w:hAnsi="Calibri"/>
                          <w:color w:val="014572"/>
                        </w:rPr>
                      </w:pPr>
                      <w:r w:rsidRPr="00020E27">
                        <w:rPr>
                          <w:rFonts w:ascii="Calibri" w:hAnsi="Calibri"/>
                          <w:color w:val="014572"/>
                        </w:rPr>
                        <w:t>mamelodi@tapeaids.org.za</w:t>
                      </w:r>
                    </w:p>
                    <w:p w:rsidR="009F1435" w:rsidRPr="00020E27" w:rsidRDefault="009F1435" w:rsidP="006E34C4">
                      <w:pPr>
                        <w:widowControl w:val="0"/>
                        <w:rPr>
                          <w:rFonts w:ascii="Calibri" w:hAnsi="Calibri"/>
                          <w:color w:val="014572"/>
                          <w:sz w:val="16"/>
                          <w:szCs w:val="16"/>
                          <w:u w:val="single"/>
                        </w:rPr>
                      </w:pPr>
                    </w:p>
                    <w:p w:rsidR="009F1435" w:rsidRPr="00020E27" w:rsidRDefault="009F1435" w:rsidP="006E34C4">
                      <w:pPr>
                        <w:widowControl w:val="0"/>
                        <w:tabs>
                          <w:tab w:val="left" w:pos="1528"/>
                        </w:tabs>
                        <w:rPr>
                          <w:rFonts w:ascii="Calibri" w:hAnsi="Calibri"/>
                          <w:color w:val="014572"/>
                          <w:sz w:val="22"/>
                          <w:szCs w:val="22"/>
                          <w:u w:val="single"/>
                        </w:rPr>
                      </w:pPr>
                      <w:r w:rsidRPr="00020E27">
                        <w:rPr>
                          <w:rFonts w:ascii="Calibri" w:hAnsi="Calibri"/>
                          <w:color w:val="014572"/>
                          <w:sz w:val="22"/>
                          <w:szCs w:val="22"/>
                          <w:u w:val="single"/>
                        </w:rPr>
                        <w:t xml:space="preserve">MARGATE </w:t>
                      </w:r>
                    </w:p>
                    <w:p w:rsidR="009F1435" w:rsidRPr="00020E27" w:rsidRDefault="009F1435" w:rsidP="006E34C4">
                      <w:pPr>
                        <w:widowControl w:val="0"/>
                        <w:tabs>
                          <w:tab w:val="left" w:pos="1528"/>
                        </w:tabs>
                        <w:rPr>
                          <w:rFonts w:ascii="Calibri" w:hAnsi="Calibri"/>
                          <w:color w:val="014572"/>
                        </w:rPr>
                      </w:pPr>
                      <w:r w:rsidRPr="00020E27">
                        <w:rPr>
                          <w:rFonts w:ascii="Calibri" w:hAnsi="Calibri"/>
                          <w:color w:val="014572"/>
                        </w:rPr>
                        <w:t>Margate Retirement Village</w:t>
                      </w:r>
                    </w:p>
                    <w:p w:rsidR="009F1435" w:rsidRPr="00020E27" w:rsidRDefault="009F1435" w:rsidP="006E34C4">
                      <w:pPr>
                        <w:widowControl w:val="0"/>
                        <w:rPr>
                          <w:rFonts w:ascii="Calibri" w:hAnsi="Calibri"/>
                          <w:color w:val="014572"/>
                        </w:rPr>
                      </w:pPr>
                      <w:r>
                        <w:rPr>
                          <w:rFonts w:ascii="Calibri" w:hAnsi="Calibri"/>
                          <w:color w:val="014572"/>
                        </w:rPr>
                        <w:t xml:space="preserve">Hibiscus House Margate </w:t>
                      </w:r>
                      <w:r w:rsidRPr="00020E27">
                        <w:rPr>
                          <w:rFonts w:ascii="Calibri" w:hAnsi="Calibri"/>
                          <w:color w:val="014572"/>
                        </w:rPr>
                        <w:t>4280</w:t>
                      </w:r>
                    </w:p>
                    <w:p w:rsidR="009F1435" w:rsidRPr="00C004E0" w:rsidRDefault="009F1435" w:rsidP="006E34C4">
                      <w:pPr>
                        <w:widowControl w:val="0"/>
                        <w:rPr>
                          <w:rFonts w:ascii="Calibri" w:hAnsi="Calibri"/>
                          <w:color w:val="014572"/>
                          <w:sz w:val="4"/>
                          <w:szCs w:val="4"/>
                        </w:rPr>
                      </w:pPr>
                    </w:p>
                    <w:p w:rsidR="009F1435" w:rsidRDefault="009F1435" w:rsidP="006E34C4">
                      <w:pPr>
                        <w:widowControl w:val="0"/>
                        <w:rPr>
                          <w:rFonts w:ascii="Calibri" w:hAnsi="Calibri"/>
                          <w:color w:val="014572"/>
                        </w:rPr>
                      </w:pPr>
                      <w:r w:rsidRPr="00020E27">
                        <w:rPr>
                          <w:rFonts w:ascii="Calibri" w:hAnsi="Calibri"/>
                          <w:color w:val="014572"/>
                        </w:rPr>
                        <w:t>Telephone:  (039) 312 5000</w:t>
                      </w:r>
                    </w:p>
                    <w:p w:rsidR="009F1435" w:rsidRPr="00D61BFE" w:rsidRDefault="009F1435" w:rsidP="006E34C4">
                      <w:pPr>
                        <w:widowControl w:val="0"/>
                        <w:rPr>
                          <w:rFonts w:ascii="Calibri" w:hAnsi="Calibri"/>
                          <w:color w:val="014572"/>
                          <w:sz w:val="4"/>
                          <w:szCs w:val="4"/>
                        </w:rPr>
                      </w:pPr>
                    </w:p>
                    <w:p w:rsidR="009F1435" w:rsidRPr="00D61BFE" w:rsidRDefault="009F1435" w:rsidP="006E34C4">
                      <w:pPr>
                        <w:widowControl w:val="0"/>
                        <w:rPr>
                          <w:rFonts w:ascii="Calibri" w:hAnsi="Calibri"/>
                          <w:color w:val="014572"/>
                        </w:rPr>
                      </w:pPr>
                      <w:r w:rsidRPr="00020E27">
                        <w:rPr>
                          <w:rFonts w:ascii="Calibri" w:hAnsi="Calibri"/>
                          <w:color w:val="014572"/>
                        </w:rPr>
                        <w:t>Sharon.lombard@tapeaids.org.za</w:t>
                      </w:r>
                      <w:r>
                        <w:rPr>
                          <w:rFonts w:ascii="Berlin Sans FB" w:hAnsi="Berlin Sans FB"/>
                          <w:sz w:val="16"/>
                          <w:szCs w:val="16"/>
                        </w:rPr>
                        <w:t> </w:t>
                      </w:r>
                    </w:p>
                  </w:txbxContent>
                </v:textbox>
                <w10:wrap type="square" anchorx="margin" anchory="margin"/>
              </v:shape>
            </w:pict>
          </mc:Fallback>
        </mc:AlternateContent>
      </w:r>
      <w:r w:rsidR="00645DAE" w:rsidRPr="00241E2F">
        <w:rPr>
          <w:rFonts w:ascii="Verdana" w:hAnsi="Verdana"/>
          <w:sz w:val="24"/>
          <w:szCs w:val="24"/>
        </w:rPr>
        <w:t>24 July</w:t>
      </w:r>
      <w:r w:rsidR="00191D76" w:rsidRPr="00241E2F">
        <w:rPr>
          <w:rFonts w:ascii="Verdana" w:hAnsi="Verdana"/>
          <w:sz w:val="24"/>
          <w:szCs w:val="24"/>
        </w:rPr>
        <w:t xml:space="preserve"> 2020</w:t>
      </w:r>
    </w:p>
    <w:p w:rsidR="00241E2F" w:rsidRPr="00241E2F" w:rsidRDefault="00241E2F" w:rsidP="006E34C4">
      <w:pPr>
        <w:ind w:left="2127" w:right="-472"/>
        <w:rPr>
          <w:rFonts w:ascii="Verdana" w:hAnsi="Verdana"/>
          <w:sz w:val="24"/>
          <w:szCs w:val="24"/>
        </w:rPr>
      </w:pPr>
    </w:p>
    <w:p w:rsidR="00241E2F" w:rsidRPr="00241E2F" w:rsidRDefault="00241E2F" w:rsidP="006E34C4">
      <w:pPr>
        <w:ind w:left="2127"/>
        <w:rPr>
          <w:rFonts w:ascii="Verdana" w:hAnsi="Verdana"/>
          <w:color w:val="auto"/>
          <w:kern w:val="0"/>
          <w:sz w:val="24"/>
          <w:szCs w:val="24"/>
        </w:rPr>
      </w:pPr>
      <w:r w:rsidRPr="00241E2F">
        <w:rPr>
          <w:rFonts w:ascii="Verdana" w:hAnsi="Verdana"/>
          <w:sz w:val="24"/>
          <w:szCs w:val="24"/>
        </w:rPr>
        <w:t>Attention: Ms Nditsheni Hangwani</w:t>
      </w:r>
    </w:p>
    <w:p w:rsidR="00241E2F" w:rsidRPr="00241E2F" w:rsidRDefault="00241E2F" w:rsidP="006E34C4">
      <w:pPr>
        <w:ind w:left="2127"/>
        <w:rPr>
          <w:rFonts w:ascii="Verdana" w:hAnsi="Verdana"/>
          <w:sz w:val="24"/>
          <w:szCs w:val="24"/>
        </w:rPr>
      </w:pPr>
      <w:r w:rsidRPr="00241E2F">
        <w:rPr>
          <w:rFonts w:ascii="Verdana" w:hAnsi="Verdana"/>
          <w:sz w:val="24"/>
          <w:szCs w:val="24"/>
        </w:rPr>
        <w:t xml:space="preserve">Code </w:t>
      </w:r>
      <w:proofErr w:type="gramStart"/>
      <w:r w:rsidRPr="00241E2F">
        <w:rPr>
          <w:rFonts w:ascii="Verdana" w:hAnsi="Verdana"/>
          <w:sz w:val="24"/>
          <w:szCs w:val="24"/>
        </w:rPr>
        <w:t>For</w:t>
      </w:r>
      <w:proofErr w:type="gramEnd"/>
      <w:r w:rsidRPr="00241E2F">
        <w:rPr>
          <w:rFonts w:ascii="Verdana" w:hAnsi="Verdana"/>
          <w:sz w:val="24"/>
          <w:szCs w:val="24"/>
        </w:rPr>
        <w:t xml:space="preserve"> Persons with Disability Project Leader</w:t>
      </w:r>
    </w:p>
    <w:p w:rsidR="00241E2F" w:rsidRPr="00241E2F" w:rsidRDefault="00241E2F" w:rsidP="006E34C4">
      <w:pPr>
        <w:ind w:left="2127"/>
        <w:rPr>
          <w:rFonts w:ascii="Verdana" w:hAnsi="Verdana"/>
          <w:sz w:val="24"/>
          <w:szCs w:val="24"/>
        </w:rPr>
      </w:pPr>
      <w:r w:rsidRPr="00241E2F">
        <w:rPr>
          <w:rFonts w:ascii="Verdana" w:hAnsi="Verdana"/>
          <w:sz w:val="24"/>
          <w:szCs w:val="24"/>
        </w:rPr>
        <w:t>ICASA Block B</w:t>
      </w:r>
    </w:p>
    <w:p w:rsidR="00241E2F" w:rsidRPr="00241E2F" w:rsidRDefault="00241E2F" w:rsidP="006E34C4">
      <w:pPr>
        <w:ind w:left="2127"/>
        <w:rPr>
          <w:rFonts w:ascii="Verdana" w:hAnsi="Verdana"/>
          <w:sz w:val="24"/>
          <w:szCs w:val="24"/>
        </w:rPr>
      </w:pPr>
      <w:r w:rsidRPr="00241E2F">
        <w:rPr>
          <w:rFonts w:ascii="Verdana" w:hAnsi="Verdana"/>
          <w:sz w:val="24"/>
          <w:szCs w:val="24"/>
        </w:rPr>
        <w:t>350 Witch-Hazel Avenue</w:t>
      </w:r>
    </w:p>
    <w:p w:rsidR="00241E2F" w:rsidRPr="00241E2F" w:rsidRDefault="00241E2F" w:rsidP="006E34C4">
      <w:pPr>
        <w:ind w:left="2127"/>
        <w:rPr>
          <w:rFonts w:ascii="Verdana" w:hAnsi="Verdana"/>
          <w:sz w:val="24"/>
          <w:szCs w:val="24"/>
        </w:rPr>
      </w:pPr>
      <w:r w:rsidRPr="00241E2F">
        <w:rPr>
          <w:rFonts w:ascii="Verdana" w:hAnsi="Verdana"/>
          <w:sz w:val="24"/>
          <w:szCs w:val="24"/>
        </w:rPr>
        <w:t>Eco Point Office Park</w:t>
      </w:r>
    </w:p>
    <w:p w:rsidR="00241E2F" w:rsidRDefault="00241E2F" w:rsidP="006E34C4">
      <w:pPr>
        <w:ind w:left="2127"/>
        <w:rPr>
          <w:rFonts w:ascii="Verdana" w:hAnsi="Verdana"/>
          <w:sz w:val="24"/>
          <w:szCs w:val="24"/>
        </w:rPr>
      </w:pPr>
      <w:r w:rsidRPr="00241E2F">
        <w:rPr>
          <w:rFonts w:ascii="Verdana" w:hAnsi="Verdana"/>
          <w:sz w:val="24"/>
          <w:szCs w:val="24"/>
        </w:rPr>
        <w:t xml:space="preserve">Eco Park Centurion </w:t>
      </w:r>
    </w:p>
    <w:p w:rsidR="00241E2F" w:rsidRDefault="00241E2F" w:rsidP="006E34C4">
      <w:pPr>
        <w:ind w:left="2127"/>
        <w:rPr>
          <w:rFonts w:ascii="Verdana" w:hAnsi="Verdana"/>
          <w:sz w:val="24"/>
          <w:szCs w:val="24"/>
        </w:rPr>
      </w:pPr>
    </w:p>
    <w:p w:rsidR="00241E2F" w:rsidRDefault="00241E2F" w:rsidP="006E34C4">
      <w:pPr>
        <w:ind w:left="2127"/>
        <w:rPr>
          <w:rFonts w:ascii="Verdana" w:hAnsi="Verdana"/>
          <w:sz w:val="24"/>
          <w:szCs w:val="24"/>
        </w:rPr>
      </w:pPr>
      <w:r>
        <w:rPr>
          <w:rFonts w:ascii="Verdana" w:hAnsi="Verdana"/>
          <w:sz w:val="24"/>
          <w:szCs w:val="24"/>
        </w:rPr>
        <w:t xml:space="preserve">Email Transmission: </w:t>
      </w:r>
      <w:r w:rsidR="00A3670B">
        <w:rPr>
          <w:rFonts w:ascii="Verdana" w:hAnsi="Verdana"/>
          <w:sz w:val="24"/>
          <w:szCs w:val="24"/>
        </w:rPr>
        <w:t xml:space="preserve">(1) </w:t>
      </w:r>
      <w:hyperlink r:id="rId9" w:history="1">
        <w:r w:rsidRPr="005D4676">
          <w:rPr>
            <w:rStyle w:val="Hyperlink"/>
            <w:rFonts w:ascii="Verdana" w:hAnsi="Verdana"/>
            <w:sz w:val="24"/>
            <w:szCs w:val="24"/>
          </w:rPr>
          <w:t>nhangwani@icasa.org.za</w:t>
        </w:r>
      </w:hyperlink>
    </w:p>
    <w:p w:rsidR="00B66486" w:rsidRDefault="00241E2F" w:rsidP="006E34C4">
      <w:pPr>
        <w:ind w:left="2127"/>
        <w:rPr>
          <w:rFonts w:ascii="Verdana" w:hAnsi="Verdana"/>
          <w:sz w:val="24"/>
          <w:szCs w:val="24"/>
        </w:rPr>
      </w:pPr>
      <w:r>
        <w:rPr>
          <w:rFonts w:ascii="Verdana" w:hAnsi="Verdana"/>
          <w:sz w:val="24"/>
          <w:szCs w:val="24"/>
        </w:rPr>
        <w:t xml:space="preserve">                              </w:t>
      </w:r>
      <w:r w:rsidR="00A3670B">
        <w:rPr>
          <w:rFonts w:ascii="Verdana" w:hAnsi="Verdana"/>
          <w:sz w:val="24"/>
          <w:szCs w:val="24"/>
        </w:rPr>
        <w:t xml:space="preserve">(2) </w:t>
      </w:r>
      <w:hyperlink r:id="rId10" w:history="1">
        <w:r w:rsidRPr="005D4676">
          <w:rPr>
            <w:rStyle w:val="Hyperlink"/>
            <w:rFonts w:ascii="Verdana" w:hAnsi="Verdana"/>
            <w:sz w:val="24"/>
            <w:szCs w:val="24"/>
          </w:rPr>
          <w:t>CodeforPwDsCommittee@icasa.org.za</w:t>
        </w:r>
      </w:hyperlink>
    </w:p>
    <w:p w:rsidR="00B66486" w:rsidRDefault="00B66486" w:rsidP="006E34C4">
      <w:pPr>
        <w:ind w:left="2127"/>
        <w:rPr>
          <w:rFonts w:ascii="Verdana" w:hAnsi="Verdana"/>
          <w:b/>
          <w:sz w:val="24"/>
          <w:szCs w:val="24"/>
        </w:rPr>
      </w:pPr>
    </w:p>
    <w:p w:rsidR="00127BC7" w:rsidRDefault="00B66486" w:rsidP="006E34C4">
      <w:pPr>
        <w:ind w:left="2127"/>
        <w:rPr>
          <w:rFonts w:ascii="Verdana" w:hAnsi="Verdana"/>
          <w:b/>
          <w:sz w:val="24"/>
          <w:szCs w:val="24"/>
        </w:rPr>
      </w:pPr>
      <w:r w:rsidRPr="00B66486">
        <w:rPr>
          <w:rFonts w:ascii="Verdana" w:hAnsi="Verdana"/>
          <w:b/>
          <w:sz w:val="24"/>
          <w:szCs w:val="24"/>
        </w:rPr>
        <w:t>DRAFT CODE FOR PERSONS WITH DISABILITIES REGULATIONS FOR FURTHER PUBLIC COMMENTS</w:t>
      </w:r>
      <w:r w:rsidR="00A3670B">
        <w:rPr>
          <w:rFonts w:ascii="Verdana" w:hAnsi="Verdana"/>
          <w:b/>
          <w:sz w:val="24"/>
          <w:szCs w:val="24"/>
        </w:rPr>
        <w:t xml:space="preserve"> </w:t>
      </w:r>
    </w:p>
    <w:p w:rsidR="00B66486" w:rsidRPr="00B66486" w:rsidRDefault="00126B46" w:rsidP="006E34C4">
      <w:pPr>
        <w:ind w:left="2127"/>
        <w:rPr>
          <w:rFonts w:ascii="Verdana" w:hAnsi="Verdana"/>
          <w:b/>
          <w:sz w:val="24"/>
          <w:szCs w:val="24"/>
        </w:rPr>
      </w:pPr>
      <w:r>
        <w:rPr>
          <w:rFonts w:ascii="Verdana" w:hAnsi="Verdana"/>
          <w:b/>
          <w:sz w:val="24"/>
          <w:szCs w:val="24"/>
        </w:rPr>
        <w:t xml:space="preserve">ICASA NOTICE 317 OF 2020 - </w:t>
      </w:r>
      <w:r w:rsidR="00A3670B">
        <w:rPr>
          <w:rFonts w:ascii="Verdana" w:hAnsi="Verdana"/>
          <w:b/>
          <w:sz w:val="24"/>
          <w:szCs w:val="24"/>
        </w:rPr>
        <w:t xml:space="preserve">GOVERNMENT GAZETTE </w:t>
      </w:r>
      <w:r>
        <w:rPr>
          <w:rFonts w:ascii="Verdana" w:hAnsi="Verdana"/>
          <w:b/>
          <w:sz w:val="24"/>
          <w:szCs w:val="24"/>
        </w:rPr>
        <w:t xml:space="preserve">NO: 43418 DATED </w:t>
      </w:r>
      <w:r w:rsidR="00A3670B">
        <w:rPr>
          <w:rFonts w:ascii="Verdana" w:hAnsi="Verdana"/>
          <w:b/>
          <w:sz w:val="24"/>
          <w:szCs w:val="24"/>
        </w:rPr>
        <w:t>12 JUNE 2020</w:t>
      </w:r>
    </w:p>
    <w:p w:rsidR="00B66486" w:rsidRDefault="00B66486" w:rsidP="006E34C4">
      <w:pPr>
        <w:ind w:left="2127"/>
        <w:rPr>
          <w:rFonts w:ascii="Verdana" w:hAnsi="Verdana"/>
          <w:sz w:val="24"/>
          <w:szCs w:val="24"/>
        </w:rPr>
      </w:pPr>
    </w:p>
    <w:p w:rsidR="006D4D00" w:rsidRDefault="00B66486" w:rsidP="006E34C4">
      <w:pPr>
        <w:ind w:left="2127"/>
        <w:jc w:val="both"/>
        <w:rPr>
          <w:rFonts w:ascii="Verdana" w:hAnsi="Verdana"/>
          <w:sz w:val="24"/>
          <w:szCs w:val="24"/>
        </w:rPr>
      </w:pPr>
      <w:r>
        <w:rPr>
          <w:rFonts w:ascii="Verdana" w:hAnsi="Verdana"/>
          <w:sz w:val="24"/>
          <w:szCs w:val="24"/>
        </w:rPr>
        <w:t>Thank you for the opportunity to provide further public comment</w:t>
      </w:r>
      <w:r w:rsidR="00A3670B">
        <w:rPr>
          <w:rFonts w:ascii="Verdana" w:hAnsi="Verdana"/>
          <w:sz w:val="24"/>
          <w:szCs w:val="24"/>
        </w:rPr>
        <w:t>ary</w:t>
      </w:r>
      <w:r>
        <w:rPr>
          <w:rFonts w:ascii="Verdana" w:hAnsi="Verdana"/>
          <w:sz w:val="24"/>
          <w:szCs w:val="24"/>
        </w:rPr>
        <w:t xml:space="preserve"> on the Draft Code for Persons with Disabilities </w:t>
      </w:r>
      <w:r w:rsidR="00A3670B">
        <w:rPr>
          <w:rFonts w:ascii="Verdana" w:hAnsi="Verdana"/>
          <w:sz w:val="24"/>
          <w:szCs w:val="24"/>
        </w:rPr>
        <w:t>wherein the Independent Communications Authority of South Africa (“the Authority’) outlines its intentions to prescribe regulatory codes</w:t>
      </w:r>
      <w:r w:rsidR="00182A78">
        <w:rPr>
          <w:rFonts w:ascii="Verdana" w:hAnsi="Verdana"/>
          <w:sz w:val="24"/>
          <w:szCs w:val="24"/>
        </w:rPr>
        <w:t xml:space="preserve"> to make broadcasts more accessible to persons who are </w:t>
      </w:r>
      <w:proofErr w:type="gramStart"/>
      <w:r w:rsidR="00182A78">
        <w:rPr>
          <w:rFonts w:ascii="Verdana" w:hAnsi="Verdana"/>
          <w:sz w:val="24"/>
          <w:szCs w:val="24"/>
        </w:rPr>
        <w:t>Blind</w:t>
      </w:r>
      <w:proofErr w:type="gramEnd"/>
      <w:r w:rsidR="00182A78">
        <w:rPr>
          <w:rFonts w:ascii="Verdana" w:hAnsi="Verdana"/>
          <w:sz w:val="24"/>
          <w:szCs w:val="24"/>
        </w:rPr>
        <w:t xml:space="preserve"> or Deaf.</w:t>
      </w:r>
    </w:p>
    <w:p w:rsidR="006D4D00" w:rsidRDefault="006D4D00" w:rsidP="006E34C4">
      <w:pPr>
        <w:ind w:left="2127"/>
        <w:jc w:val="both"/>
        <w:rPr>
          <w:rFonts w:ascii="Verdana" w:hAnsi="Verdana"/>
          <w:sz w:val="24"/>
          <w:szCs w:val="24"/>
        </w:rPr>
      </w:pPr>
    </w:p>
    <w:p w:rsidR="00BF50CB" w:rsidRDefault="00BF50CB" w:rsidP="006E34C4">
      <w:pPr>
        <w:ind w:left="2127"/>
        <w:jc w:val="both"/>
        <w:rPr>
          <w:rFonts w:ascii="Verdana" w:hAnsi="Verdana"/>
          <w:b/>
          <w:sz w:val="24"/>
          <w:szCs w:val="24"/>
        </w:rPr>
      </w:pPr>
      <w:r>
        <w:rPr>
          <w:rFonts w:ascii="Verdana" w:hAnsi="Verdana"/>
          <w:b/>
          <w:sz w:val="24"/>
          <w:szCs w:val="24"/>
        </w:rPr>
        <w:t>INTRODUCTION</w:t>
      </w:r>
    </w:p>
    <w:p w:rsidR="00392E6D" w:rsidRDefault="00A3670B" w:rsidP="006E34C4">
      <w:pPr>
        <w:ind w:left="2127"/>
        <w:jc w:val="both"/>
        <w:rPr>
          <w:rFonts w:ascii="Verdana" w:hAnsi="Verdana"/>
          <w:sz w:val="24"/>
          <w:szCs w:val="24"/>
        </w:rPr>
      </w:pPr>
      <w:r w:rsidRPr="006D4D00">
        <w:rPr>
          <w:rFonts w:ascii="Verdana" w:hAnsi="Verdana"/>
          <w:b/>
          <w:sz w:val="24"/>
          <w:szCs w:val="24"/>
        </w:rPr>
        <w:t>T</w:t>
      </w:r>
      <w:r w:rsidR="00B66486" w:rsidRPr="006D4D00">
        <w:rPr>
          <w:rFonts w:ascii="Verdana" w:hAnsi="Verdana"/>
          <w:b/>
          <w:sz w:val="24"/>
          <w:szCs w:val="24"/>
        </w:rPr>
        <w:t>ape Aids for the Blind</w:t>
      </w:r>
      <w:r w:rsidR="00B66486" w:rsidRPr="006D4D00">
        <w:rPr>
          <w:rFonts w:ascii="Verdana" w:hAnsi="Verdana"/>
          <w:sz w:val="24"/>
          <w:szCs w:val="24"/>
        </w:rPr>
        <w:t xml:space="preserve"> </w:t>
      </w:r>
      <w:r w:rsidRPr="006D4D00">
        <w:rPr>
          <w:rFonts w:ascii="Verdana" w:hAnsi="Verdana"/>
          <w:sz w:val="24"/>
          <w:szCs w:val="24"/>
        </w:rPr>
        <w:t xml:space="preserve">hereby provides written representations </w:t>
      </w:r>
      <w:r w:rsidR="00392E6D" w:rsidRPr="006D4D00">
        <w:rPr>
          <w:rFonts w:ascii="Verdana" w:hAnsi="Verdana"/>
          <w:sz w:val="24"/>
          <w:szCs w:val="24"/>
        </w:rPr>
        <w:t xml:space="preserve">that incorporate </w:t>
      </w:r>
      <w:r w:rsidR="00366699">
        <w:rPr>
          <w:rFonts w:ascii="Verdana" w:hAnsi="Verdana"/>
          <w:sz w:val="24"/>
          <w:szCs w:val="24"/>
        </w:rPr>
        <w:t xml:space="preserve">the comments of previous </w:t>
      </w:r>
      <w:r w:rsidR="00222953" w:rsidRPr="006D4D00">
        <w:rPr>
          <w:rFonts w:ascii="Verdana" w:hAnsi="Verdana"/>
          <w:sz w:val="24"/>
          <w:szCs w:val="24"/>
        </w:rPr>
        <w:t xml:space="preserve">existing </w:t>
      </w:r>
      <w:r w:rsidR="00392E6D" w:rsidRPr="006D4D00">
        <w:rPr>
          <w:rFonts w:ascii="Verdana" w:hAnsi="Verdana"/>
          <w:sz w:val="24"/>
          <w:szCs w:val="24"/>
        </w:rPr>
        <w:t xml:space="preserve">submissions </w:t>
      </w:r>
      <w:r w:rsidR="00366699">
        <w:rPr>
          <w:rFonts w:ascii="Verdana" w:hAnsi="Verdana"/>
          <w:sz w:val="24"/>
          <w:szCs w:val="24"/>
        </w:rPr>
        <w:t xml:space="preserve">that </w:t>
      </w:r>
      <w:r w:rsidR="00392E6D" w:rsidRPr="006D4D00">
        <w:rPr>
          <w:rFonts w:ascii="Verdana" w:hAnsi="Verdana"/>
          <w:sz w:val="24"/>
          <w:szCs w:val="24"/>
        </w:rPr>
        <w:t>it actively participated in, for and on behalf of the following two other entities:</w:t>
      </w:r>
    </w:p>
    <w:p w:rsidR="006D4D00" w:rsidRPr="006D4D00" w:rsidRDefault="006D4D00" w:rsidP="006E34C4">
      <w:pPr>
        <w:ind w:left="2127"/>
        <w:jc w:val="both"/>
        <w:rPr>
          <w:rFonts w:ascii="Verdana" w:hAnsi="Verdana"/>
          <w:sz w:val="24"/>
          <w:szCs w:val="24"/>
        </w:rPr>
      </w:pPr>
    </w:p>
    <w:p w:rsidR="00392E6D" w:rsidRPr="006D4D00" w:rsidRDefault="00392E6D" w:rsidP="003A0E89">
      <w:pPr>
        <w:pStyle w:val="ListParagraph"/>
        <w:numPr>
          <w:ilvl w:val="0"/>
          <w:numId w:val="13"/>
        </w:numPr>
        <w:ind w:left="2694" w:hanging="567"/>
        <w:jc w:val="both"/>
        <w:rPr>
          <w:rFonts w:ascii="Verdana" w:hAnsi="Verdana"/>
          <w:sz w:val="24"/>
          <w:szCs w:val="24"/>
        </w:rPr>
      </w:pPr>
      <w:r w:rsidRPr="006D4D00">
        <w:rPr>
          <w:rFonts w:ascii="Verdana" w:hAnsi="Verdana"/>
          <w:b/>
          <w:sz w:val="24"/>
          <w:szCs w:val="24"/>
        </w:rPr>
        <w:t>The ICT Chamber for Persons with Disabilities’ Accessible and Affordable Working Group</w:t>
      </w:r>
      <w:r w:rsidR="00222953" w:rsidRPr="006D4D00">
        <w:rPr>
          <w:rFonts w:ascii="Verdana" w:hAnsi="Verdana"/>
          <w:b/>
          <w:sz w:val="24"/>
          <w:szCs w:val="24"/>
        </w:rPr>
        <w:t>,</w:t>
      </w:r>
      <w:r w:rsidRPr="006D4D00">
        <w:rPr>
          <w:rFonts w:ascii="Verdana" w:hAnsi="Verdana"/>
          <w:b/>
          <w:sz w:val="24"/>
          <w:szCs w:val="24"/>
        </w:rPr>
        <w:t xml:space="preserve"> Sub-Committee for Accessible Broadcasting</w:t>
      </w:r>
      <w:r w:rsidRPr="006D4D00">
        <w:rPr>
          <w:rFonts w:ascii="Verdana" w:hAnsi="Verdana"/>
          <w:sz w:val="24"/>
          <w:szCs w:val="24"/>
        </w:rPr>
        <w:t xml:space="preserve"> (convened by Elza-lynne Kruger</w:t>
      </w:r>
      <w:r w:rsidR="003A0E89">
        <w:rPr>
          <w:rFonts w:ascii="Verdana" w:hAnsi="Verdana"/>
          <w:sz w:val="24"/>
          <w:szCs w:val="24"/>
        </w:rPr>
        <w:t xml:space="preserve"> – National Executive Director of Tape Aids For the Blind</w:t>
      </w:r>
      <w:r w:rsidRPr="006D4D00">
        <w:rPr>
          <w:rFonts w:ascii="Verdana" w:hAnsi="Verdana"/>
          <w:sz w:val="24"/>
          <w:szCs w:val="24"/>
        </w:rPr>
        <w:t>)</w:t>
      </w:r>
    </w:p>
    <w:p w:rsidR="006E34C4" w:rsidRPr="00226127" w:rsidRDefault="00226127" w:rsidP="00226127">
      <w:pPr>
        <w:pStyle w:val="ListParagraph"/>
        <w:numPr>
          <w:ilvl w:val="0"/>
          <w:numId w:val="13"/>
        </w:numPr>
        <w:ind w:left="2694" w:hanging="567"/>
        <w:jc w:val="both"/>
        <w:rPr>
          <w:rFonts w:ascii="Verdana" w:hAnsi="Verdana"/>
          <w:sz w:val="24"/>
          <w:szCs w:val="24"/>
        </w:rPr>
      </w:pPr>
      <w:r w:rsidRPr="004730D4">
        <w:rPr>
          <w:rFonts w:asciiTheme="minorHAnsi" w:hAnsiTheme="minorHAnsi"/>
          <w:noProof/>
          <w:sz w:val="22"/>
          <w:szCs w:val="22"/>
          <w:lang w:val="en-ZA" w:eastAsia="en-ZA"/>
        </w:rPr>
        <mc:AlternateContent>
          <mc:Choice Requires="wps">
            <w:drawing>
              <wp:anchor distT="45720" distB="45720" distL="114300" distR="114300" simplePos="0" relativeHeight="251663360" behindDoc="0" locked="0" layoutInCell="1" allowOverlap="1" wp14:anchorId="285D2F5B" wp14:editId="19EE8A48">
                <wp:simplePos x="0" y="0"/>
                <wp:positionH relativeFrom="margin">
                  <wp:posOffset>1323975</wp:posOffset>
                </wp:positionH>
                <wp:positionV relativeFrom="margin">
                  <wp:posOffset>8218170</wp:posOffset>
                </wp:positionV>
                <wp:extent cx="5267959" cy="675639"/>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59" cy="675639"/>
                        </a:xfrm>
                        <a:prstGeom prst="rect">
                          <a:avLst/>
                        </a:prstGeom>
                        <a:noFill/>
                        <a:ln w="3175">
                          <a:noFill/>
                          <a:miter lim="800000"/>
                          <a:headEnd/>
                          <a:tailEnd/>
                        </a:ln>
                      </wps:spPr>
                      <wps:txbx>
                        <w:txbxContent>
                          <w:p w:rsidR="009F1435" w:rsidRPr="00020E27" w:rsidRDefault="009F1435" w:rsidP="006E34C4">
                            <w:pPr>
                              <w:ind w:right="-210"/>
                              <w:jc w:val="center"/>
                              <w:rPr>
                                <w:rFonts w:ascii="Copperplate Gothic Bold" w:hAnsi="Copperplate Gothic Bold"/>
                                <w:color w:val="43739B"/>
                                <w:spacing w:val="28"/>
                              </w:rPr>
                            </w:pPr>
                            <w:r w:rsidRPr="00020E27">
                              <w:rPr>
                                <w:rFonts w:ascii="Copperplate Gothic Bold" w:hAnsi="Copperplate Gothic Bold"/>
                                <w:color w:val="43739B"/>
                                <w:spacing w:val="28"/>
                              </w:rPr>
                              <w:t>EXPECT THE SPOKEN WORD TO OPEN WHOLE NEW WORLDS</w:t>
                            </w:r>
                          </w:p>
                          <w:p w:rsidR="009F1435" w:rsidRPr="00AB2737" w:rsidRDefault="009F1435" w:rsidP="006E34C4">
                            <w:pPr>
                              <w:ind w:right="-210"/>
                              <w:jc w:val="center"/>
                              <w:rPr>
                                <w:rFonts w:asciiTheme="minorHAnsi" w:hAnsiTheme="minorHAnsi"/>
                                <w:color w:val="43739B"/>
                                <w:sz w:val="18"/>
                                <w:szCs w:val="18"/>
                              </w:rPr>
                            </w:pPr>
                            <w:r w:rsidRPr="00AB2737">
                              <w:rPr>
                                <w:rFonts w:asciiTheme="minorHAnsi" w:hAnsiTheme="minorHAnsi"/>
                                <w:color w:val="43739B"/>
                                <w:sz w:val="18"/>
                                <w:szCs w:val="18"/>
                              </w:rPr>
                              <w:t>National Chairman: Mr J P Dippenaar       National Executive Director: Ms E-L M Kruger</w:t>
                            </w:r>
                          </w:p>
                          <w:p w:rsidR="009F1435" w:rsidRPr="00AB2737" w:rsidRDefault="009F1435" w:rsidP="006E34C4">
                            <w:pPr>
                              <w:ind w:right="-47"/>
                              <w:jc w:val="center"/>
                              <w:rPr>
                                <w:rFonts w:asciiTheme="minorHAnsi" w:hAnsiTheme="minorHAnsi"/>
                                <w:color w:val="43739B"/>
                              </w:rPr>
                            </w:pPr>
                            <w:r w:rsidRPr="00AB2737">
                              <w:rPr>
                                <w:rFonts w:asciiTheme="minorHAnsi" w:hAnsiTheme="minorHAnsi"/>
                                <w:color w:val="43739B"/>
                                <w:sz w:val="18"/>
                                <w:szCs w:val="18"/>
                              </w:rPr>
                              <w:t xml:space="preserve">Tape Aids </w:t>
                            </w:r>
                            <w:proofErr w:type="gramStart"/>
                            <w:r w:rsidRPr="00AB2737">
                              <w:rPr>
                                <w:rFonts w:asciiTheme="minorHAnsi" w:hAnsiTheme="minorHAnsi"/>
                                <w:color w:val="43739B"/>
                                <w:sz w:val="18"/>
                                <w:szCs w:val="18"/>
                              </w:rPr>
                              <w:t>For The</w:t>
                            </w:r>
                            <w:proofErr w:type="gramEnd"/>
                            <w:r w:rsidRPr="00AB2737">
                              <w:rPr>
                                <w:rFonts w:asciiTheme="minorHAnsi" w:hAnsiTheme="minorHAnsi"/>
                                <w:color w:val="43739B"/>
                                <w:sz w:val="18"/>
                                <w:szCs w:val="18"/>
                              </w:rPr>
                              <w:t xml:space="preserve"> Blind is an Approved Public Benefit Organisation in Terms of the Income Tax Act</w:t>
                            </w:r>
                          </w:p>
                          <w:p w:rsidR="009F1435" w:rsidRPr="00C004E0" w:rsidRDefault="009F1435" w:rsidP="006E34C4">
                            <w:pPr>
                              <w:ind w:right="-210"/>
                              <w:jc w:val="center"/>
                              <w:rPr>
                                <w:rFonts w:asciiTheme="minorHAnsi" w:hAnsiTheme="minorHAnsi"/>
                                <w:b/>
                                <w:color w:val="43739B"/>
                              </w:rPr>
                            </w:pPr>
                            <w:r w:rsidRPr="00AB2737">
                              <w:rPr>
                                <w:rFonts w:asciiTheme="minorHAnsi" w:hAnsiTheme="minorHAnsi"/>
                                <w:b/>
                                <w:color w:val="43739B"/>
                              </w:rPr>
                              <w:t xml:space="preserve">Tapeaids.com      </w:t>
                            </w:r>
                            <w:r w:rsidRPr="00AB2737">
                              <w:rPr>
                                <w:rFonts w:asciiTheme="minorHAnsi" w:hAnsiTheme="minorHAnsi"/>
                                <w:b/>
                                <w:color w:val="43739B"/>
                                <w:sz w:val="12"/>
                                <w:szCs w:val="12"/>
                              </w:rPr>
                              <w:sym w:font="Wingdings" w:char="F06C"/>
                            </w:r>
                            <w:r w:rsidRPr="00AB2737">
                              <w:rPr>
                                <w:rFonts w:asciiTheme="minorHAnsi" w:hAnsiTheme="minorHAnsi"/>
                                <w:b/>
                                <w:color w:val="43739B"/>
                              </w:rPr>
                              <w:t xml:space="preserve">    </w:t>
                            </w:r>
                            <w:r>
                              <w:rPr>
                                <w:rFonts w:asciiTheme="minorHAnsi" w:hAnsiTheme="minorHAnsi"/>
                                <w:b/>
                                <w:color w:val="43739B"/>
                              </w:rPr>
                              <w:t xml:space="preserve"> </w:t>
                            </w:r>
                            <w:r w:rsidRPr="00AB2737">
                              <w:rPr>
                                <w:rFonts w:asciiTheme="minorHAnsi" w:hAnsiTheme="minorHAnsi"/>
                                <w:b/>
                                <w:color w:val="43739B"/>
                              </w:rPr>
                              <w:t xml:space="preserve"> Tapeaids</w:t>
                            </w:r>
                            <w:r w:rsidRPr="00C004E0">
                              <w:rPr>
                                <w:rFonts w:asciiTheme="minorHAnsi" w:hAnsiTheme="minorHAnsi"/>
                                <w:b/>
                                <w:color w:val="43739B"/>
                              </w:rPr>
                              <w:t>.DSTV.com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D2F5B" id="Text Box 2" o:spid="_x0000_s1027" type="#_x0000_t202" style="position:absolute;left:0;text-align:left;margin-left:104.25pt;margin-top:647.1pt;width:414.8pt;height:5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" filled="f" stroked="f" strokeweight=".25pt">
                <v:textbox>
                  <w:txbxContent>
                    <w:p w:rsidR="009F1435" w:rsidRPr="00020E27" w:rsidRDefault="009F1435" w:rsidP="006E34C4">
                      <w:pPr>
                        <w:ind w:right="-210"/>
                        <w:jc w:val="center"/>
                        <w:rPr>
                          <w:rFonts w:ascii="Copperplate Gothic Bold" w:hAnsi="Copperplate Gothic Bold"/>
                          <w:color w:val="43739B"/>
                          <w:spacing w:val="28"/>
                        </w:rPr>
                      </w:pPr>
                      <w:r w:rsidRPr="00020E27">
                        <w:rPr>
                          <w:rFonts w:ascii="Copperplate Gothic Bold" w:hAnsi="Copperplate Gothic Bold"/>
                          <w:color w:val="43739B"/>
                          <w:spacing w:val="28"/>
                        </w:rPr>
                        <w:t>EXPECT THE SPOKEN WORD TO OPEN WHOLE NEW WORLDS</w:t>
                      </w:r>
                    </w:p>
                    <w:p w:rsidR="009F1435" w:rsidRPr="00AB2737" w:rsidRDefault="009F1435" w:rsidP="006E34C4">
                      <w:pPr>
                        <w:ind w:right="-210"/>
                        <w:jc w:val="center"/>
                        <w:rPr>
                          <w:rFonts w:asciiTheme="minorHAnsi" w:hAnsiTheme="minorHAnsi"/>
                          <w:color w:val="43739B"/>
                          <w:sz w:val="18"/>
                          <w:szCs w:val="18"/>
                        </w:rPr>
                      </w:pPr>
                      <w:r w:rsidRPr="00AB2737">
                        <w:rPr>
                          <w:rFonts w:asciiTheme="minorHAnsi" w:hAnsiTheme="minorHAnsi"/>
                          <w:color w:val="43739B"/>
                          <w:sz w:val="18"/>
                          <w:szCs w:val="18"/>
                        </w:rPr>
                        <w:t>National Chairman: Mr J P Dippenaar       National Executive Director: Ms E-L M Kruger</w:t>
                      </w:r>
                    </w:p>
                    <w:p w:rsidR="009F1435" w:rsidRPr="00AB2737" w:rsidRDefault="009F1435" w:rsidP="006E34C4">
                      <w:pPr>
                        <w:ind w:right="-47"/>
                        <w:jc w:val="center"/>
                        <w:rPr>
                          <w:rFonts w:asciiTheme="minorHAnsi" w:hAnsiTheme="minorHAnsi"/>
                          <w:color w:val="43739B"/>
                        </w:rPr>
                      </w:pPr>
                      <w:r w:rsidRPr="00AB2737">
                        <w:rPr>
                          <w:rFonts w:asciiTheme="minorHAnsi" w:hAnsiTheme="minorHAnsi"/>
                          <w:color w:val="43739B"/>
                          <w:sz w:val="18"/>
                          <w:szCs w:val="18"/>
                        </w:rPr>
                        <w:t xml:space="preserve">Tape Aids </w:t>
                      </w:r>
                      <w:proofErr w:type="gramStart"/>
                      <w:r w:rsidRPr="00AB2737">
                        <w:rPr>
                          <w:rFonts w:asciiTheme="minorHAnsi" w:hAnsiTheme="minorHAnsi"/>
                          <w:color w:val="43739B"/>
                          <w:sz w:val="18"/>
                          <w:szCs w:val="18"/>
                        </w:rPr>
                        <w:t>For The</w:t>
                      </w:r>
                      <w:proofErr w:type="gramEnd"/>
                      <w:r w:rsidRPr="00AB2737">
                        <w:rPr>
                          <w:rFonts w:asciiTheme="minorHAnsi" w:hAnsiTheme="minorHAnsi"/>
                          <w:color w:val="43739B"/>
                          <w:sz w:val="18"/>
                          <w:szCs w:val="18"/>
                        </w:rPr>
                        <w:t xml:space="preserve"> Blind is an Approved Public Benefit Organisation in Terms of the Income Tax Act</w:t>
                      </w:r>
                    </w:p>
                    <w:p w:rsidR="009F1435" w:rsidRPr="00C004E0" w:rsidRDefault="009F1435" w:rsidP="006E34C4">
                      <w:pPr>
                        <w:ind w:right="-210"/>
                        <w:jc w:val="center"/>
                        <w:rPr>
                          <w:rFonts w:asciiTheme="minorHAnsi" w:hAnsiTheme="minorHAnsi"/>
                          <w:b/>
                          <w:color w:val="43739B"/>
                        </w:rPr>
                      </w:pPr>
                      <w:r w:rsidRPr="00AB2737">
                        <w:rPr>
                          <w:rFonts w:asciiTheme="minorHAnsi" w:hAnsiTheme="minorHAnsi"/>
                          <w:b/>
                          <w:color w:val="43739B"/>
                        </w:rPr>
                        <w:t xml:space="preserve">Tapeaids.com      </w:t>
                      </w:r>
                      <w:r w:rsidRPr="00AB2737">
                        <w:rPr>
                          <w:rFonts w:asciiTheme="minorHAnsi" w:hAnsiTheme="minorHAnsi"/>
                          <w:b/>
                          <w:color w:val="43739B"/>
                          <w:sz w:val="12"/>
                          <w:szCs w:val="12"/>
                        </w:rPr>
                        <w:sym w:font="Wingdings" w:char="F06C"/>
                      </w:r>
                      <w:r w:rsidRPr="00AB2737">
                        <w:rPr>
                          <w:rFonts w:asciiTheme="minorHAnsi" w:hAnsiTheme="minorHAnsi"/>
                          <w:b/>
                          <w:color w:val="43739B"/>
                        </w:rPr>
                        <w:t xml:space="preserve">    </w:t>
                      </w:r>
                      <w:r>
                        <w:rPr>
                          <w:rFonts w:asciiTheme="minorHAnsi" w:hAnsiTheme="minorHAnsi"/>
                          <w:b/>
                          <w:color w:val="43739B"/>
                        </w:rPr>
                        <w:t xml:space="preserve"> </w:t>
                      </w:r>
                      <w:r w:rsidRPr="00AB2737">
                        <w:rPr>
                          <w:rFonts w:asciiTheme="minorHAnsi" w:hAnsiTheme="minorHAnsi"/>
                          <w:b/>
                          <w:color w:val="43739B"/>
                        </w:rPr>
                        <w:t xml:space="preserve"> Tapeaids</w:t>
                      </w:r>
                      <w:r w:rsidRPr="00C004E0">
                        <w:rPr>
                          <w:rFonts w:asciiTheme="minorHAnsi" w:hAnsiTheme="minorHAnsi"/>
                          <w:b/>
                          <w:color w:val="43739B"/>
                        </w:rPr>
                        <w:t>.DSTV.com</w:t>
                      </w:r>
                    </w:p>
                  </w:txbxContent>
                </v:textbox>
                <w10:wrap type="square" anchorx="margin" anchory="margin"/>
              </v:shape>
            </w:pict>
          </mc:Fallback>
        </mc:AlternateContent>
      </w:r>
      <w:r w:rsidR="00392E6D" w:rsidRPr="006D4D00">
        <w:rPr>
          <w:rFonts w:ascii="Verdana" w:hAnsi="Verdana"/>
          <w:b/>
          <w:sz w:val="24"/>
          <w:szCs w:val="24"/>
        </w:rPr>
        <w:t>The South African N</w:t>
      </w:r>
      <w:r w:rsidR="00222953" w:rsidRPr="006D4D00">
        <w:rPr>
          <w:rFonts w:ascii="Verdana" w:hAnsi="Verdana"/>
          <w:b/>
          <w:sz w:val="24"/>
          <w:szCs w:val="24"/>
        </w:rPr>
        <w:t>ational Council f</w:t>
      </w:r>
      <w:r w:rsidR="00392E6D" w:rsidRPr="006D4D00">
        <w:rPr>
          <w:rFonts w:ascii="Verdana" w:hAnsi="Verdana"/>
          <w:b/>
          <w:sz w:val="24"/>
          <w:szCs w:val="24"/>
        </w:rPr>
        <w:t>or the Blind (SANCB)</w:t>
      </w:r>
      <w:r w:rsidR="00392E6D" w:rsidRPr="006D4D00">
        <w:rPr>
          <w:rFonts w:ascii="Verdana" w:hAnsi="Verdana"/>
          <w:sz w:val="24"/>
          <w:szCs w:val="24"/>
        </w:rPr>
        <w:t xml:space="preserve">, </w:t>
      </w:r>
      <w:r w:rsidR="000B676B" w:rsidRPr="006D4D00">
        <w:rPr>
          <w:rFonts w:ascii="Verdana" w:hAnsi="Verdana"/>
          <w:sz w:val="24"/>
          <w:szCs w:val="24"/>
        </w:rPr>
        <w:t>Elza-lynne Kruger</w:t>
      </w:r>
      <w:r w:rsidR="000B676B">
        <w:rPr>
          <w:rFonts w:ascii="Verdana" w:hAnsi="Verdana"/>
          <w:sz w:val="24"/>
          <w:szCs w:val="24"/>
        </w:rPr>
        <w:t xml:space="preserve"> is</w:t>
      </w:r>
      <w:r w:rsidR="00222953" w:rsidRPr="006D4D00">
        <w:rPr>
          <w:rFonts w:ascii="Verdana" w:hAnsi="Verdana"/>
          <w:sz w:val="24"/>
          <w:szCs w:val="24"/>
        </w:rPr>
        <w:t xml:space="preserve"> a</w:t>
      </w:r>
      <w:r w:rsidR="00127BC7">
        <w:rPr>
          <w:rFonts w:ascii="Verdana" w:hAnsi="Verdana"/>
          <w:sz w:val="24"/>
          <w:szCs w:val="24"/>
        </w:rPr>
        <w:t>n elected</w:t>
      </w:r>
      <w:r w:rsidR="00222953" w:rsidRPr="006D4D00">
        <w:rPr>
          <w:rFonts w:ascii="Verdana" w:hAnsi="Verdana"/>
          <w:sz w:val="24"/>
          <w:szCs w:val="24"/>
        </w:rPr>
        <w:t xml:space="preserve"> member of the </w:t>
      </w:r>
      <w:r w:rsidR="003A0E89">
        <w:rPr>
          <w:rFonts w:ascii="Verdana" w:hAnsi="Verdana"/>
          <w:sz w:val="24"/>
          <w:szCs w:val="24"/>
        </w:rPr>
        <w:t xml:space="preserve">SANCB </w:t>
      </w:r>
      <w:r w:rsidR="00222953" w:rsidRPr="006D4D00">
        <w:rPr>
          <w:rFonts w:ascii="Verdana" w:hAnsi="Verdana"/>
          <w:sz w:val="24"/>
          <w:szCs w:val="24"/>
        </w:rPr>
        <w:t xml:space="preserve">National Executive Committee (NEC) </w:t>
      </w:r>
      <w:r w:rsidR="003A0E89">
        <w:rPr>
          <w:rFonts w:ascii="Verdana" w:hAnsi="Verdana"/>
          <w:sz w:val="24"/>
          <w:szCs w:val="24"/>
        </w:rPr>
        <w:t xml:space="preserve">and </w:t>
      </w:r>
      <w:r w:rsidR="00222953" w:rsidRPr="006D4D00">
        <w:rPr>
          <w:rFonts w:ascii="Verdana" w:hAnsi="Verdana"/>
          <w:sz w:val="24"/>
          <w:szCs w:val="24"/>
        </w:rPr>
        <w:t xml:space="preserve">was mandated in 2018 </w:t>
      </w:r>
      <w:r w:rsidR="00392E6D" w:rsidRPr="006D4D00">
        <w:rPr>
          <w:rFonts w:ascii="Verdana" w:hAnsi="Verdana"/>
          <w:sz w:val="24"/>
          <w:szCs w:val="24"/>
        </w:rPr>
        <w:t xml:space="preserve">to represent </w:t>
      </w:r>
      <w:r w:rsidR="00222953" w:rsidRPr="006D4D00">
        <w:rPr>
          <w:rFonts w:ascii="Verdana" w:hAnsi="Verdana"/>
          <w:sz w:val="24"/>
          <w:szCs w:val="24"/>
        </w:rPr>
        <w:t xml:space="preserve">the </w:t>
      </w:r>
      <w:r w:rsidR="00392E6D" w:rsidRPr="006D4D00">
        <w:rPr>
          <w:rFonts w:ascii="Verdana" w:hAnsi="Verdana"/>
          <w:sz w:val="24"/>
          <w:szCs w:val="24"/>
        </w:rPr>
        <w:t>SANCB</w:t>
      </w:r>
      <w:r w:rsidR="000B676B">
        <w:rPr>
          <w:rFonts w:ascii="Verdana" w:hAnsi="Verdana"/>
          <w:sz w:val="24"/>
          <w:szCs w:val="24"/>
        </w:rPr>
        <w:t>’s</w:t>
      </w:r>
      <w:r w:rsidR="002C6ADB">
        <w:rPr>
          <w:rFonts w:ascii="Verdana" w:hAnsi="Verdana"/>
          <w:sz w:val="24"/>
          <w:szCs w:val="24"/>
        </w:rPr>
        <w:t xml:space="preserve"> interests</w:t>
      </w:r>
      <w:r w:rsidR="00392E6D" w:rsidRPr="006D4D00">
        <w:rPr>
          <w:rFonts w:ascii="Verdana" w:hAnsi="Verdana"/>
          <w:sz w:val="24"/>
          <w:szCs w:val="24"/>
        </w:rPr>
        <w:t xml:space="preserve"> </w:t>
      </w:r>
      <w:r w:rsidR="002C6ADB" w:rsidRPr="006D4D00">
        <w:rPr>
          <w:rFonts w:ascii="Verdana" w:hAnsi="Verdana"/>
          <w:sz w:val="24"/>
          <w:szCs w:val="24"/>
        </w:rPr>
        <w:t xml:space="preserve">on matters affecting the blindness sector </w:t>
      </w:r>
      <w:r w:rsidR="000B676B">
        <w:rPr>
          <w:rFonts w:ascii="Verdana" w:hAnsi="Verdana"/>
          <w:sz w:val="24"/>
          <w:szCs w:val="24"/>
        </w:rPr>
        <w:t>on t</w:t>
      </w:r>
      <w:r w:rsidR="002C6ADB">
        <w:rPr>
          <w:rFonts w:ascii="Verdana" w:hAnsi="Verdana"/>
          <w:sz w:val="24"/>
          <w:szCs w:val="24"/>
        </w:rPr>
        <w:t xml:space="preserve">he ICT Chamber’s </w:t>
      </w:r>
      <w:r w:rsidR="002C6ADB" w:rsidRPr="006D4D00">
        <w:rPr>
          <w:rFonts w:ascii="Verdana" w:hAnsi="Verdana"/>
          <w:sz w:val="24"/>
          <w:szCs w:val="24"/>
        </w:rPr>
        <w:t>various sub-committees</w:t>
      </w:r>
      <w:r w:rsidR="001611B2">
        <w:rPr>
          <w:rFonts w:ascii="Verdana" w:hAnsi="Verdana"/>
          <w:sz w:val="24"/>
          <w:szCs w:val="24"/>
        </w:rPr>
        <w:t>. The SANCB is</w:t>
      </w:r>
      <w:r w:rsidR="00222953" w:rsidRPr="006D4D00">
        <w:rPr>
          <w:rFonts w:ascii="Verdana" w:hAnsi="Verdana"/>
          <w:sz w:val="24"/>
          <w:szCs w:val="24"/>
        </w:rPr>
        <w:t xml:space="preserve"> </w:t>
      </w:r>
      <w:r w:rsidR="001611B2">
        <w:rPr>
          <w:rFonts w:ascii="Verdana" w:hAnsi="Verdana"/>
          <w:sz w:val="24"/>
          <w:szCs w:val="24"/>
        </w:rPr>
        <w:t xml:space="preserve">also </w:t>
      </w:r>
      <w:r w:rsidR="00127BC7">
        <w:rPr>
          <w:rFonts w:ascii="Verdana" w:hAnsi="Verdana"/>
          <w:sz w:val="24"/>
          <w:szCs w:val="24"/>
        </w:rPr>
        <w:t>a M</w:t>
      </w:r>
      <w:r w:rsidR="00222953" w:rsidRPr="006D4D00">
        <w:rPr>
          <w:rFonts w:ascii="Verdana" w:hAnsi="Verdana"/>
          <w:sz w:val="24"/>
          <w:szCs w:val="24"/>
        </w:rPr>
        <w:t>ember Organisation of the ICT Chamber’s Working Group</w:t>
      </w:r>
      <w:r w:rsidR="001611B2">
        <w:rPr>
          <w:rFonts w:ascii="Verdana" w:hAnsi="Verdana"/>
          <w:sz w:val="24"/>
          <w:szCs w:val="24"/>
        </w:rPr>
        <w:t>.</w:t>
      </w:r>
    </w:p>
    <w:p w:rsidR="000B676B" w:rsidRDefault="00127BC7" w:rsidP="006E34C4">
      <w:pPr>
        <w:ind w:left="-709"/>
        <w:jc w:val="both"/>
        <w:rPr>
          <w:rFonts w:ascii="Verdana" w:hAnsi="Verdana"/>
          <w:sz w:val="24"/>
          <w:szCs w:val="24"/>
        </w:rPr>
      </w:pPr>
      <w:r>
        <w:rPr>
          <w:rFonts w:ascii="Verdana" w:hAnsi="Verdana"/>
          <w:sz w:val="24"/>
          <w:szCs w:val="24"/>
        </w:rPr>
        <w:lastRenderedPageBreak/>
        <w:t xml:space="preserve">Furthermore, </w:t>
      </w:r>
      <w:r w:rsidR="00CF2481">
        <w:rPr>
          <w:rFonts w:ascii="Verdana" w:hAnsi="Verdana"/>
          <w:sz w:val="24"/>
          <w:szCs w:val="24"/>
        </w:rPr>
        <w:t>Tape Aids</w:t>
      </w:r>
      <w:r w:rsidR="00173744">
        <w:rPr>
          <w:rFonts w:ascii="Verdana" w:hAnsi="Verdana"/>
          <w:sz w:val="24"/>
          <w:szCs w:val="24"/>
        </w:rPr>
        <w:t>’</w:t>
      </w:r>
      <w:r w:rsidR="00CF2481">
        <w:rPr>
          <w:rFonts w:ascii="Verdana" w:hAnsi="Verdana"/>
          <w:sz w:val="24"/>
          <w:szCs w:val="24"/>
        </w:rPr>
        <w:t xml:space="preserve"> </w:t>
      </w:r>
      <w:r w:rsidR="00563012">
        <w:rPr>
          <w:rFonts w:ascii="Verdana" w:hAnsi="Verdana"/>
          <w:sz w:val="24"/>
          <w:szCs w:val="24"/>
        </w:rPr>
        <w:t>respectfully request</w:t>
      </w:r>
      <w:r w:rsidR="00CF2481">
        <w:rPr>
          <w:rFonts w:ascii="Verdana" w:hAnsi="Verdana"/>
          <w:sz w:val="24"/>
          <w:szCs w:val="24"/>
        </w:rPr>
        <w:t>s</w:t>
      </w:r>
      <w:r w:rsidR="00182A78" w:rsidRPr="006D4D00">
        <w:rPr>
          <w:rFonts w:ascii="Verdana" w:hAnsi="Verdana"/>
          <w:sz w:val="24"/>
          <w:szCs w:val="24"/>
        </w:rPr>
        <w:t xml:space="preserve"> the opportunity to also make oral presentations </w:t>
      </w:r>
      <w:r w:rsidR="000B676B">
        <w:rPr>
          <w:rFonts w:ascii="Verdana" w:hAnsi="Verdana"/>
          <w:sz w:val="24"/>
          <w:szCs w:val="24"/>
        </w:rPr>
        <w:t xml:space="preserve">on behalf of the three aforementioned entities, </w:t>
      </w:r>
      <w:r w:rsidR="00182A78" w:rsidRPr="006D4D00">
        <w:rPr>
          <w:rFonts w:ascii="Verdana" w:hAnsi="Verdana"/>
          <w:sz w:val="24"/>
          <w:szCs w:val="24"/>
        </w:rPr>
        <w:t xml:space="preserve">as provisioned in item 7 of Dr </w:t>
      </w:r>
      <w:proofErr w:type="spellStart"/>
      <w:r w:rsidR="00182A78" w:rsidRPr="006D4D00">
        <w:rPr>
          <w:rFonts w:ascii="Verdana" w:hAnsi="Verdana"/>
          <w:sz w:val="24"/>
          <w:szCs w:val="24"/>
        </w:rPr>
        <w:t>Keabetswe</w:t>
      </w:r>
      <w:proofErr w:type="spellEnd"/>
      <w:r w:rsidR="00182A78" w:rsidRPr="006D4D00">
        <w:rPr>
          <w:rFonts w:ascii="Verdana" w:hAnsi="Verdana"/>
          <w:sz w:val="24"/>
          <w:szCs w:val="24"/>
        </w:rPr>
        <w:t xml:space="preserve"> </w:t>
      </w:r>
      <w:proofErr w:type="spellStart"/>
      <w:r w:rsidR="00182A78" w:rsidRPr="006D4D00">
        <w:rPr>
          <w:rFonts w:ascii="Verdana" w:hAnsi="Verdana"/>
          <w:sz w:val="24"/>
          <w:szCs w:val="24"/>
        </w:rPr>
        <w:t>Modimoeng’s</w:t>
      </w:r>
      <w:proofErr w:type="spellEnd"/>
      <w:r w:rsidR="00182A78" w:rsidRPr="006D4D00">
        <w:rPr>
          <w:rFonts w:ascii="Verdana" w:hAnsi="Verdana"/>
          <w:sz w:val="24"/>
          <w:szCs w:val="24"/>
        </w:rPr>
        <w:t xml:space="preserve"> </w:t>
      </w:r>
      <w:r>
        <w:rPr>
          <w:rFonts w:ascii="Verdana" w:hAnsi="Verdana"/>
          <w:sz w:val="24"/>
          <w:szCs w:val="24"/>
        </w:rPr>
        <w:t>cover letter</w:t>
      </w:r>
      <w:r w:rsidR="00182A78" w:rsidRPr="006D4D00">
        <w:rPr>
          <w:rFonts w:ascii="Verdana" w:hAnsi="Verdana"/>
          <w:sz w:val="24"/>
          <w:szCs w:val="24"/>
        </w:rPr>
        <w:t xml:space="preserve"> to the Draft</w:t>
      </w:r>
      <w:r>
        <w:rPr>
          <w:rFonts w:ascii="Verdana" w:hAnsi="Verdana"/>
          <w:sz w:val="24"/>
          <w:szCs w:val="24"/>
        </w:rPr>
        <w:t xml:space="preserve"> Codes</w:t>
      </w:r>
      <w:r w:rsidR="00182A78" w:rsidRPr="006D4D00">
        <w:rPr>
          <w:rFonts w:ascii="Verdana" w:hAnsi="Verdana"/>
          <w:sz w:val="24"/>
          <w:szCs w:val="24"/>
        </w:rPr>
        <w:t>.</w:t>
      </w:r>
    </w:p>
    <w:p w:rsidR="000B676B" w:rsidRDefault="000B676B" w:rsidP="006E34C4">
      <w:pPr>
        <w:ind w:left="-709"/>
        <w:jc w:val="both"/>
        <w:rPr>
          <w:rFonts w:ascii="Verdana" w:hAnsi="Verdana"/>
          <w:sz w:val="24"/>
          <w:szCs w:val="24"/>
        </w:rPr>
      </w:pPr>
    </w:p>
    <w:p w:rsidR="00716195" w:rsidRDefault="001041FA" w:rsidP="000B676B">
      <w:pPr>
        <w:ind w:left="-709"/>
        <w:jc w:val="both"/>
        <w:rPr>
          <w:rFonts w:ascii="Verdana" w:hAnsi="Verdana" w:cs="Arial"/>
          <w:sz w:val="24"/>
          <w:szCs w:val="24"/>
          <w:shd w:val="clear" w:color="auto" w:fill="FFFFFF"/>
        </w:rPr>
      </w:pPr>
      <w:r>
        <w:rPr>
          <w:rFonts w:ascii="Verdana" w:hAnsi="Verdana"/>
          <w:sz w:val="24"/>
          <w:szCs w:val="24"/>
        </w:rPr>
        <w:t>Tape Aids</w:t>
      </w:r>
      <w:r w:rsidR="00173744">
        <w:rPr>
          <w:rFonts w:ascii="Verdana" w:hAnsi="Verdana"/>
          <w:sz w:val="24"/>
          <w:szCs w:val="24"/>
        </w:rPr>
        <w:t>’</w:t>
      </w:r>
      <w:r>
        <w:rPr>
          <w:rFonts w:ascii="Verdana" w:hAnsi="Verdana"/>
          <w:sz w:val="24"/>
          <w:szCs w:val="24"/>
        </w:rPr>
        <w:t xml:space="preserve"> is encouraged by the authority’s stated </w:t>
      </w:r>
      <w:r w:rsidRPr="00BF50CB">
        <w:rPr>
          <w:rFonts w:ascii="Verdana" w:hAnsi="Verdana"/>
          <w:sz w:val="24"/>
          <w:szCs w:val="24"/>
        </w:rPr>
        <w:t>commitment</w:t>
      </w:r>
      <w:r w:rsidR="000B676B" w:rsidRPr="00BF50CB">
        <w:rPr>
          <w:rFonts w:ascii="Verdana" w:hAnsi="Verdana"/>
          <w:sz w:val="24"/>
          <w:szCs w:val="24"/>
        </w:rPr>
        <w:t xml:space="preserve"> </w:t>
      </w:r>
      <w:r w:rsidR="000B676B" w:rsidRPr="00BF50CB">
        <w:rPr>
          <w:rFonts w:ascii="Verdana" w:hAnsi="Verdana" w:cs="Arial"/>
          <w:sz w:val="24"/>
          <w:szCs w:val="24"/>
          <w:shd w:val="clear" w:color="auto" w:fill="FFFFFF"/>
        </w:rPr>
        <w:t xml:space="preserve">to ensure that </w:t>
      </w:r>
      <w:r w:rsidRPr="00BF50CB">
        <w:rPr>
          <w:rFonts w:ascii="Verdana" w:hAnsi="Verdana" w:cs="Arial"/>
          <w:sz w:val="24"/>
          <w:szCs w:val="24"/>
          <w:shd w:val="clear" w:color="auto" w:fill="FFFFFF"/>
        </w:rPr>
        <w:t>its</w:t>
      </w:r>
      <w:r w:rsidR="000B676B" w:rsidRPr="00BF50CB">
        <w:rPr>
          <w:rFonts w:ascii="Verdana" w:hAnsi="Verdana" w:cs="Arial"/>
          <w:sz w:val="24"/>
          <w:szCs w:val="24"/>
          <w:shd w:val="clear" w:color="auto" w:fill="FFFFFF"/>
        </w:rPr>
        <w:t xml:space="preserve"> regulatory decisions advance transformation in the ICT sector and unlock </w:t>
      </w:r>
      <w:r w:rsidR="00716195">
        <w:rPr>
          <w:rFonts w:ascii="Verdana" w:hAnsi="Verdana" w:cs="Arial"/>
          <w:sz w:val="24"/>
          <w:szCs w:val="24"/>
          <w:shd w:val="clear" w:color="auto" w:fill="FFFFFF"/>
        </w:rPr>
        <w:t xml:space="preserve">convergence </w:t>
      </w:r>
      <w:r w:rsidR="000B676B" w:rsidRPr="00BF50CB">
        <w:rPr>
          <w:rFonts w:ascii="Verdana" w:hAnsi="Verdana" w:cs="Arial"/>
          <w:sz w:val="24"/>
          <w:szCs w:val="24"/>
          <w:shd w:val="clear" w:color="auto" w:fill="FFFFFF"/>
        </w:rPr>
        <w:t>opportunities presented by the 4th industrial revolution and the digital economy</w:t>
      </w:r>
      <w:r w:rsidRPr="00BF50CB">
        <w:rPr>
          <w:rFonts w:ascii="Verdana" w:hAnsi="Verdana" w:cs="Arial"/>
          <w:sz w:val="24"/>
          <w:szCs w:val="24"/>
          <w:shd w:val="clear" w:color="auto" w:fill="FFFFFF"/>
        </w:rPr>
        <w:t>.</w:t>
      </w:r>
    </w:p>
    <w:p w:rsidR="00716195" w:rsidRDefault="00B72BEE" w:rsidP="000B676B">
      <w:pPr>
        <w:ind w:left="-709"/>
        <w:jc w:val="both"/>
        <w:rPr>
          <w:rFonts w:ascii="Verdana" w:hAnsi="Verdana" w:cs="Arial"/>
          <w:sz w:val="24"/>
          <w:szCs w:val="24"/>
          <w:shd w:val="clear" w:color="auto" w:fill="FFFFFF"/>
        </w:rPr>
      </w:pPr>
      <w:r>
        <w:rPr>
          <w:rFonts w:ascii="Verdana" w:hAnsi="Verdana" w:cs="Arial"/>
          <w:sz w:val="24"/>
          <w:szCs w:val="24"/>
          <w:shd w:val="clear" w:color="auto" w:fill="FFFFFF"/>
        </w:rPr>
        <w:t xml:space="preserve"> </w:t>
      </w:r>
    </w:p>
    <w:p w:rsidR="00716195" w:rsidRDefault="00127BC7" w:rsidP="000B676B">
      <w:pPr>
        <w:ind w:left="-709"/>
        <w:jc w:val="both"/>
        <w:rPr>
          <w:rFonts w:ascii="Verdana" w:hAnsi="Verdana" w:cs="Arial"/>
          <w:sz w:val="24"/>
          <w:szCs w:val="24"/>
          <w:shd w:val="clear" w:color="auto" w:fill="FFFFFF"/>
        </w:rPr>
      </w:pPr>
      <w:r>
        <w:rPr>
          <w:rFonts w:ascii="Verdana" w:hAnsi="Verdana" w:cs="Arial"/>
          <w:sz w:val="24"/>
          <w:szCs w:val="24"/>
          <w:shd w:val="clear" w:color="auto" w:fill="FFFFFF"/>
        </w:rPr>
        <w:t xml:space="preserve">Also by </w:t>
      </w:r>
      <w:r w:rsidR="00716195">
        <w:rPr>
          <w:rFonts w:ascii="Verdana" w:hAnsi="Verdana" w:cs="Arial"/>
          <w:sz w:val="24"/>
          <w:szCs w:val="24"/>
          <w:shd w:val="clear" w:color="auto" w:fill="FFFFFF"/>
        </w:rPr>
        <w:t>the</w:t>
      </w:r>
      <w:r w:rsidR="00284C93">
        <w:rPr>
          <w:rFonts w:ascii="Verdana" w:hAnsi="Verdana" w:cs="Arial"/>
          <w:sz w:val="24"/>
          <w:szCs w:val="24"/>
          <w:shd w:val="clear" w:color="auto" w:fill="FFFFFF"/>
        </w:rPr>
        <w:t xml:space="preserve"> Minister of Communications and Digital Technologies </w:t>
      </w:r>
      <w:r>
        <w:rPr>
          <w:rFonts w:ascii="Verdana" w:hAnsi="Verdana" w:cs="Arial"/>
          <w:sz w:val="24"/>
          <w:szCs w:val="24"/>
          <w:shd w:val="clear" w:color="auto" w:fill="FFFFFF"/>
        </w:rPr>
        <w:t xml:space="preserve">Policy Directive issued to ICASA on the 10 July 2020, </w:t>
      </w:r>
      <w:r w:rsidR="00716195">
        <w:rPr>
          <w:rFonts w:ascii="Verdana" w:hAnsi="Verdana" w:cs="Arial"/>
          <w:sz w:val="24"/>
          <w:szCs w:val="24"/>
          <w:shd w:val="clear" w:color="auto" w:fill="FFFFFF"/>
        </w:rPr>
        <w:t xml:space="preserve">for the </w:t>
      </w:r>
      <w:r w:rsidR="00284C93">
        <w:rPr>
          <w:rFonts w:ascii="Verdana" w:hAnsi="Verdana" w:cs="Arial"/>
          <w:sz w:val="24"/>
          <w:szCs w:val="24"/>
          <w:shd w:val="clear" w:color="auto" w:fill="FFFFFF"/>
        </w:rPr>
        <w:t>introduction of Digital Sound Broadcasting in South Africa</w:t>
      </w:r>
      <w:r w:rsidR="00536159">
        <w:rPr>
          <w:rFonts w:ascii="Verdana" w:hAnsi="Verdana" w:cs="Arial"/>
          <w:sz w:val="24"/>
          <w:szCs w:val="24"/>
          <w:shd w:val="clear" w:color="auto" w:fill="FFFFFF"/>
        </w:rPr>
        <w:t>. This D</w:t>
      </w:r>
      <w:r w:rsidR="00716195">
        <w:rPr>
          <w:rFonts w:ascii="Verdana" w:hAnsi="Verdana" w:cs="Arial"/>
          <w:sz w:val="24"/>
          <w:szCs w:val="24"/>
          <w:shd w:val="clear" w:color="auto" w:fill="FFFFFF"/>
        </w:rPr>
        <w:t>irective indicated a desire to enable broadcasters to remain relevant, current and empowered to compete in a network converged environment. Providing certainty within the broadcasting sector, ensuring that there was spectrum efficiency, quality and affordability</w:t>
      </w:r>
      <w:r>
        <w:rPr>
          <w:rFonts w:ascii="Verdana" w:hAnsi="Verdana" w:cs="Arial"/>
          <w:sz w:val="24"/>
          <w:szCs w:val="24"/>
          <w:shd w:val="clear" w:color="auto" w:fill="FFFFFF"/>
        </w:rPr>
        <w:t xml:space="preserve"> services</w:t>
      </w:r>
      <w:r w:rsidR="00716195">
        <w:rPr>
          <w:rFonts w:ascii="Verdana" w:hAnsi="Verdana" w:cs="Arial"/>
          <w:sz w:val="24"/>
          <w:szCs w:val="24"/>
          <w:shd w:val="clear" w:color="auto" w:fill="FFFFFF"/>
        </w:rPr>
        <w:t>, whilst attaining goals for universal service and access to all.</w:t>
      </w:r>
    </w:p>
    <w:p w:rsidR="00877B08" w:rsidRDefault="00877B08" w:rsidP="00716195">
      <w:pPr>
        <w:jc w:val="both"/>
        <w:rPr>
          <w:rFonts w:ascii="Verdana" w:hAnsi="Verdana" w:cs="Arial"/>
          <w:sz w:val="24"/>
          <w:szCs w:val="24"/>
          <w:shd w:val="clear" w:color="auto" w:fill="FFFFFF"/>
        </w:rPr>
      </w:pPr>
    </w:p>
    <w:p w:rsidR="00B72BEE" w:rsidRPr="00B72BEE" w:rsidRDefault="00B72BEE" w:rsidP="00B72BEE">
      <w:pPr>
        <w:ind w:left="-709"/>
        <w:jc w:val="both"/>
        <w:rPr>
          <w:rFonts w:ascii="Verdana" w:hAnsi="Verdana" w:cs="Arial"/>
          <w:b/>
          <w:sz w:val="24"/>
          <w:szCs w:val="24"/>
          <w:shd w:val="clear" w:color="auto" w:fill="FFFFFF"/>
        </w:rPr>
      </w:pPr>
      <w:r w:rsidRPr="00B72BEE">
        <w:rPr>
          <w:rFonts w:ascii="Verdana" w:hAnsi="Verdana" w:cs="Arial"/>
          <w:b/>
          <w:sz w:val="24"/>
          <w:szCs w:val="24"/>
          <w:shd w:val="clear" w:color="auto" w:fill="FFFFFF"/>
        </w:rPr>
        <w:t>ICT CHAMBER</w:t>
      </w:r>
      <w:r w:rsidR="00536159">
        <w:rPr>
          <w:rFonts w:ascii="Verdana" w:hAnsi="Verdana" w:cs="Arial"/>
          <w:b/>
          <w:sz w:val="24"/>
          <w:szCs w:val="24"/>
          <w:shd w:val="clear" w:color="auto" w:fill="FFFFFF"/>
        </w:rPr>
        <w:t>’</w:t>
      </w:r>
      <w:r w:rsidRPr="00B72BEE">
        <w:rPr>
          <w:rFonts w:ascii="Verdana" w:hAnsi="Verdana" w:cs="Arial"/>
          <w:b/>
          <w:sz w:val="24"/>
          <w:szCs w:val="24"/>
          <w:shd w:val="clear" w:color="auto" w:fill="FFFFFF"/>
        </w:rPr>
        <w:t>S ACCESSIBLE BROADCASTING SUB-COMMITTEE</w:t>
      </w:r>
    </w:p>
    <w:p w:rsidR="00716195" w:rsidRDefault="00F94C69" w:rsidP="00930EC1">
      <w:pPr>
        <w:ind w:left="-709"/>
        <w:jc w:val="both"/>
        <w:rPr>
          <w:rFonts w:ascii="Verdana" w:hAnsi="Verdana" w:cs="Arial"/>
          <w:sz w:val="24"/>
          <w:szCs w:val="24"/>
          <w:shd w:val="clear" w:color="auto" w:fill="FFFFFF"/>
        </w:rPr>
      </w:pPr>
      <w:r>
        <w:rPr>
          <w:rFonts w:ascii="Verdana" w:hAnsi="Verdana" w:cs="Arial"/>
          <w:sz w:val="24"/>
          <w:szCs w:val="24"/>
          <w:shd w:val="clear" w:color="auto" w:fill="FFFFFF"/>
        </w:rPr>
        <w:t xml:space="preserve">In my capacity as </w:t>
      </w:r>
      <w:r w:rsidR="00877B08">
        <w:rPr>
          <w:rFonts w:ascii="Verdana" w:hAnsi="Verdana" w:cs="Arial"/>
          <w:sz w:val="24"/>
          <w:szCs w:val="24"/>
          <w:shd w:val="clear" w:color="auto" w:fill="FFFFFF"/>
        </w:rPr>
        <w:t>Convener</w:t>
      </w:r>
      <w:r>
        <w:rPr>
          <w:rFonts w:ascii="Verdana" w:hAnsi="Verdana" w:cs="Arial"/>
          <w:sz w:val="24"/>
          <w:szCs w:val="24"/>
          <w:shd w:val="clear" w:color="auto" w:fill="FFFFFF"/>
        </w:rPr>
        <w:t xml:space="preserve"> of the ICT Chamber’s Accessible </w:t>
      </w:r>
      <w:r w:rsidR="00877B08">
        <w:rPr>
          <w:rFonts w:ascii="Verdana" w:hAnsi="Verdana" w:cs="Arial"/>
          <w:sz w:val="24"/>
          <w:szCs w:val="24"/>
          <w:shd w:val="clear" w:color="auto" w:fill="FFFFFF"/>
        </w:rPr>
        <w:t>Broadcasting</w:t>
      </w:r>
      <w:r>
        <w:rPr>
          <w:rFonts w:ascii="Verdana" w:hAnsi="Verdana" w:cs="Arial"/>
          <w:sz w:val="24"/>
          <w:szCs w:val="24"/>
          <w:shd w:val="clear" w:color="auto" w:fill="FFFFFF"/>
        </w:rPr>
        <w:t xml:space="preserve"> Sub-committee </w:t>
      </w:r>
      <w:r w:rsidR="00CF2481">
        <w:rPr>
          <w:rFonts w:ascii="Verdana" w:hAnsi="Verdana" w:cs="Arial"/>
          <w:sz w:val="24"/>
          <w:szCs w:val="24"/>
          <w:shd w:val="clear" w:color="auto" w:fill="FFFFFF"/>
        </w:rPr>
        <w:t>I</w:t>
      </w:r>
      <w:r>
        <w:rPr>
          <w:rFonts w:ascii="Verdana" w:hAnsi="Verdana" w:cs="Arial"/>
          <w:sz w:val="24"/>
          <w:szCs w:val="24"/>
          <w:shd w:val="clear" w:color="auto" w:fill="FFFFFF"/>
        </w:rPr>
        <w:t xml:space="preserve"> thank </w:t>
      </w:r>
      <w:r w:rsidR="00716195">
        <w:rPr>
          <w:rFonts w:ascii="Verdana" w:hAnsi="Verdana" w:cs="Arial"/>
          <w:sz w:val="24"/>
          <w:szCs w:val="24"/>
          <w:shd w:val="clear" w:color="auto" w:fill="FFFFFF"/>
        </w:rPr>
        <w:t>the authority for their</w:t>
      </w:r>
      <w:r w:rsidR="00CF2481">
        <w:rPr>
          <w:rFonts w:ascii="Verdana" w:hAnsi="Verdana" w:cs="Arial"/>
          <w:sz w:val="24"/>
          <w:szCs w:val="24"/>
          <w:shd w:val="clear" w:color="auto" w:fill="FFFFFF"/>
        </w:rPr>
        <w:t xml:space="preserve"> </w:t>
      </w:r>
      <w:r w:rsidR="00877B08">
        <w:rPr>
          <w:rFonts w:ascii="Verdana" w:hAnsi="Verdana" w:cs="Arial"/>
          <w:sz w:val="24"/>
          <w:szCs w:val="24"/>
          <w:shd w:val="clear" w:color="auto" w:fill="FFFFFF"/>
        </w:rPr>
        <w:t xml:space="preserve">Draft’s </w:t>
      </w:r>
      <w:r>
        <w:rPr>
          <w:rFonts w:ascii="Verdana" w:hAnsi="Verdana" w:cs="Arial"/>
          <w:sz w:val="24"/>
          <w:szCs w:val="24"/>
          <w:shd w:val="clear" w:color="auto" w:fill="FFFFFF"/>
        </w:rPr>
        <w:t xml:space="preserve">inclusion </w:t>
      </w:r>
      <w:r w:rsidR="00536159">
        <w:rPr>
          <w:rFonts w:ascii="Verdana" w:hAnsi="Verdana" w:cs="Arial"/>
          <w:sz w:val="24"/>
          <w:szCs w:val="24"/>
          <w:shd w:val="clear" w:color="auto" w:fill="FFFFFF"/>
        </w:rPr>
        <w:t>of</w:t>
      </w:r>
      <w:r w:rsidR="00513D15">
        <w:rPr>
          <w:rFonts w:ascii="Verdana" w:hAnsi="Verdana" w:cs="Arial"/>
          <w:sz w:val="24"/>
          <w:szCs w:val="24"/>
          <w:shd w:val="clear" w:color="auto" w:fill="FFFFFF"/>
        </w:rPr>
        <w:t xml:space="preserve"> </w:t>
      </w:r>
      <w:r w:rsidR="00877B08">
        <w:rPr>
          <w:rFonts w:ascii="Verdana" w:hAnsi="Verdana" w:cs="Arial"/>
          <w:sz w:val="24"/>
          <w:szCs w:val="24"/>
          <w:shd w:val="clear" w:color="auto" w:fill="FFFFFF"/>
        </w:rPr>
        <w:t>a warning to photosensitive viewers</w:t>
      </w:r>
      <w:r w:rsidR="00513D15">
        <w:rPr>
          <w:rFonts w:ascii="Verdana" w:hAnsi="Verdana" w:cs="Arial"/>
          <w:sz w:val="24"/>
          <w:szCs w:val="24"/>
          <w:shd w:val="clear" w:color="auto" w:fill="FFFFFF"/>
        </w:rPr>
        <w:t>.</w:t>
      </w:r>
    </w:p>
    <w:p w:rsidR="00F94C69" w:rsidRDefault="00930EC1" w:rsidP="00930EC1">
      <w:pPr>
        <w:ind w:left="-709"/>
        <w:jc w:val="both"/>
        <w:rPr>
          <w:rFonts w:ascii="Verdana" w:hAnsi="Verdana" w:cs="Arial"/>
          <w:sz w:val="24"/>
          <w:szCs w:val="24"/>
          <w:shd w:val="clear" w:color="auto" w:fill="FFFFFF"/>
        </w:rPr>
      </w:pPr>
      <w:r>
        <w:rPr>
          <w:rFonts w:ascii="Verdana" w:hAnsi="Verdana" w:cs="Arial"/>
          <w:sz w:val="24"/>
          <w:szCs w:val="24"/>
          <w:shd w:val="clear" w:color="auto" w:fill="FFFFFF"/>
        </w:rPr>
        <w:t>I am</w:t>
      </w:r>
      <w:r w:rsidR="00877B08">
        <w:rPr>
          <w:rFonts w:ascii="Verdana" w:hAnsi="Verdana" w:cs="Arial"/>
          <w:sz w:val="24"/>
          <w:szCs w:val="24"/>
          <w:shd w:val="clear" w:color="auto" w:fill="FFFFFF"/>
        </w:rPr>
        <w:t xml:space="preserve"> also grateful for the accessibility provisions </w:t>
      </w:r>
      <w:r w:rsidR="00CF2481">
        <w:rPr>
          <w:rFonts w:ascii="Verdana" w:hAnsi="Verdana" w:cs="Arial"/>
          <w:sz w:val="24"/>
          <w:szCs w:val="24"/>
          <w:shd w:val="clear" w:color="auto" w:fill="FFFFFF"/>
        </w:rPr>
        <w:t>afforded to</w:t>
      </w:r>
      <w:r w:rsidR="00877B08">
        <w:rPr>
          <w:rFonts w:ascii="Verdana" w:hAnsi="Verdana" w:cs="Arial"/>
          <w:sz w:val="24"/>
          <w:szCs w:val="24"/>
          <w:shd w:val="clear" w:color="auto" w:fill="FFFFFF"/>
        </w:rPr>
        <w:t xml:space="preserve"> </w:t>
      </w:r>
      <w:r w:rsidR="00536159">
        <w:rPr>
          <w:rFonts w:ascii="Verdana" w:hAnsi="Verdana" w:cs="Arial"/>
          <w:sz w:val="24"/>
          <w:szCs w:val="24"/>
          <w:shd w:val="clear" w:color="auto" w:fill="FFFFFF"/>
        </w:rPr>
        <w:t xml:space="preserve">the </w:t>
      </w:r>
      <w:r w:rsidR="00877B08">
        <w:rPr>
          <w:rFonts w:ascii="Verdana" w:hAnsi="Verdana" w:cs="Arial"/>
          <w:sz w:val="24"/>
          <w:szCs w:val="24"/>
          <w:shd w:val="clear" w:color="auto" w:fill="FFFFFF"/>
        </w:rPr>
        <w:t xml:space="preserve">Deaf and hard of hearing as prescribed and presented by </w:t>
      </w:r>
      <w:proofErr w:type="spellStart"/>
      <w:r w:rsidR="00877B08">
        <w:rPr>
          <w:rFonts w:ascii="Verdana" w:hAnsi="Verdana" w:cs="Arial"/>
          <w:sz w:val="24"/>
          <w:szCs w:val="24"/>
          <w:shd w:val="clear" w:color="auto" w:fill="FFFFFF"/>
        </w:rPr>
        <w:t>DeafSA</w:t>
      </w:r>
      <w:proofErr w:type="spellEnd"/>
      <w:r w:rsidR="00877B08">
        <w:rPr>
          <w:rFonts w:ascii="Verdana" w:hAnsi="Verdana" w:cs="Arial"/>
          <w:sz w:val="24"/>
          <w:szCs w:val="24"/>
          <w:shd w:val="clear" w:color="auto" w:fill="FFFFFF"/>
        </w:rPr>
        <w:t xml:space="preserve"> who </w:t>
      </w:r>
      <w:r w:rsidR="00127BC7">
        <w:rPr>
          <w:rFonts w:ascii="Verdana" w:hAnsi="Verdana" w:cs="Arial"/>
          <w:sz w:val="24"/>
          <w:szCs w:val="24"/>
          <w:shd w:val="clear" w:color="auto" w:fill="FFFFFF"/>
        </w:rPr>
        <w:t>is</w:t>
      </w:r>
      <w:r w:rsidR="00877B08">
        <w:rPr>
          <w:rFonts w:ascii="Verdana" w:hAnsi="Verdana" w:cs="Arial"/>
          <w:sz w:val="24"/>
          <w:szCs w:val="24"/>
          <w:shd w:val="clear" w:color="auto" w:fill="FFFFFF"/>
        </w:rPr>
        <w:t xml:space="preserve"> </w:t>
      </w:r>
      <w:r w:rsidR="00513D15">
        <w:rPr>
          <w:rFonts w:ascii="Verdana" w:hAnsi="Verdana" w:cs="Arial"/>
          <w:sz w:val="24"/>
          <w:szCs w:val="24"/>
          <w:shd w:val="clear" w:color="auto" w:fill="FFFFFF"/>
        </w:rPr>
        <w:t>also a member Organisation</w:t>
      </w:r>
      <w:r w:rsidR="00877B08">
        <w:rPr>
          <w:rFonts w:ascii="Verdana" w:hAnsi="Verdana" w:cs="Arial"/>
          <w:sz w:val="24"/>
          <w:szCs w:val="24"/>
          <w:shd w:val="clear" w:color="auto" w:fill="FFFFFF"/>
        </w:rPr>
        <w:t xml:space="preserve"> of the ICT Chambers</w:t>
      </w:r>
      <w:r w:rsidR="00513D15">
        <w:rPr>
          <w:rFonts w:ascii="Verdana" w:hAnsi="Verdana" w:cs="Arial"/>
          <w:sz w:val="24"/>
          <w:szCs w:val="24"/>
          <w:shd w:val="clear" w:color="auto" w:fill="FFFFFF"/>
        </w:rPr>
        <w:t>’</w:t>
      </w:r>
      <w:r w:rsidR="00877B08">
        <w:rPr>
          <w:rFonts w:ascii="Verdana" w:hAnsi="Verdana" w:cs="Arial"/>
          <w:sz w:val="24"/>
          <w:szCs w:val="24"/>
          <w:shd w:val="clear" w:color="auto" w:fill="FFFFFF"/>
        </w:rPr>
        <w:t xml:space="preserve"> Affordable and Accessible Working Group and </w:t>
      </w:r>
      <w:r w:rsidR="00127BC7">
        <w:rPr>
          <w:rFonts w:ascii="Verdana" w:hAnsi="Verdana" w:cs="Arial"/>
          <w:sz w:val="24"/>
          <w:szCs w:val="24"/>
          <w:shd w:val="clear" w:color="auto" w:fill="FFFFFF"/>
        </w:rPr>
        <w:t xml:space="preserve">whose </w:t>
      </w:r>
      <w:proofErr w:type="gramStart"/>
      <w:r w:rsidR="00127BC7">
        <w:rPr>
          <w:rFonts w:ascii="Verdana" w:hAnsi="Verdana" w:cs="Arial"/>
          <w:sz w:val="24"/>
          <w:szCs w:val="24"/>
          <w:shd w:val="clear" w:color="auto" w:fill="FFFFFF"/>
        </w:rPr>
        <w:t>members</w:t>
      </w:r>
      <w:proofErr w:type="gramEnd"/>
      <w:r w:rsidR="00127BC7">
        <w:rPr>
          <w:rFonts w:ascii="Verdana" w:hAnsi="Verdana" w:cs="Arial"/>
          <w:sz w:val="24"/>
          <w:szCs w:val="24"/>
          <w:shd w:val="clear" w:color="auto" w:fill="FFFFFF"/>
        </w:rPr>
        <w:t xml:space="preserve"> </w:t>
      </w:r>
      <w:r w:rsidR="00877B08">
        <w:rPr>
          <w:rFonts w:ascii="Verdana" w:hAnsi="Verdana" w:cs="Arial"/>
          <w:sz w:val="24"/>
          <w:szCs w:val="24"/>
          <w:shd w:val="clear" w:color="auto" w:fill="FFFFFF"/>
        </w:rPr>
        <w:t>part</w:t>
      </w:r>
      <w:r w:rsidR="00127BC7">
        <w:rPr>
          <w:rFonts w:ascii="Verdana" w:hAnsi="Verdana" w:cs="Arial"/>
          <w:sz w:val="24"/>
          <w:szCs w:val="24"/>
          <w:shd w:val="clear" w:color="auto" w:fill="FFFFFF"/>
        </w:rPr>
        <w:t>icipant</w:t>
      </w:r>
      <w:r w:rsidR="00513D15">
        <w:rPr>
          <w:rFonts w:ascii="Verdana" w:hAnsi="Verdana" w:cs="Arial"/>
          <w:sz w:val="24"/>
          <w:szCs w:val="24"/>
          <w:shd w:val="clear" w:color="auto" w:fill="FFFFFF"/>
        </w:rPr>
        <w:t xml:space="preserve"> on</w:t>
      </w:r>
      <w:r w:rsidR="00877B08">
        <w:rPr>
          <w:rFonts w:ascii="Verdana" w:hAnsi="Verdana" w:cs="Arial"/>
          <w:sz w:val="24"/>
          <w:szCs w:val="24"/>
          <w:shd w:val="clear" w:color="auto" w:fill="FFFFFF"/>
        </w:rPr>
        <w:t xml:space="preserve"> our access</w:t>
      </w:r>
      <w:r w:rsidR="00513D15">
        <w:rPr>
          <w:rFonts w:ascii="Verdana" w:hAnsi="Verdana" w:cs="Arial"/>
          <w:sz w:val="24"/>
          <w:szCs w:val="24"/>
          <w:shd w:val="clear" w:color="auto" w:fill="FFFFFF"/>
        </w:rPr>
        <w:t>ible broadcasting sub-committee.</w:t>
      </w:r>
    </w:p>
    <w:p w:rsidR="00127BC7" w:rsidRPr="00127BC7" w:rsidRDefault="00127BC7" w:rsidP="00930EC1">
      <w:pPr>
        <w:ind w:left="-709"/>
        <w:jc w:val="both"/>
        <w:rPr>
          <w:rFonts w:ascii="Verdana" w:hAnsi="Verdana" w:cs="Arial"/>
          <w:sz w:val="12"/>
          <w:szCs w:val="12"/>
          <w:shd w:val="clear" w:color="auto" w:fill="FFFFFF"/>
        </w:rPr>
      </w:pPr>
    </w:p>
    <w:p w:rsidR="00716195" w:rsidRDefault="00716195" w:rsidP="00930EC1">
      <w:pPr>
        <w:ind w:left="-709"/>
        <w:jc w:val="both"/>
        <w:rPr>
          <w:rFonts w:ascii="Verdana" w:hAnsi="Verdana" w:cs="Arial"/>
          <w:sz w:val="24"/>
          <w:szCs w:val="24"/>
          <w:shd w:val="clear" w:color="auto" w:fill="FFFFFF"/>
        </w:rPr>
      </w:pPr>
      <w:r>
        <w:rPr>
          <w:rFonts w:ascii="Verdana" w:hAnsi="Verdana" w:cs="Arial"/>
          <w:sz w:val="24"/>
          <w:szCs w:val="24"/>
          <w:shd w:val="clear" w:color="auto" w:fill="FFFFFF"/>
        </w:rPr>
        <w:t xml:space="preserve">However, on behalf of the blindness sector, I once again raise our concerns regarding </w:t>
      </w:r>
      <w:r w:rsidR="00E827D2">
        <w:rPr>
          <w:rFonts w:ascii="Verdana" w:hAnsi="Verdana" w:cs="Arial"/>
          <w:sz w:val="24"/>
          <w:szCs w:val="24"/>
          <w:shd w:val="clear" w:color="auto" w:fill="FFFFFF"/>
        </w:rPr>
        <w:t xml:space="preserve">provisions for </w:t>
      </w:r>
      <w:r>
        <w:rPr>
          <w:rFonts w:ascii="Verdana" w:hAnsi="Verdana" w:cs="Arial"/>
          <w:sz w:val="24"/>
          <w:szCs w:val="24"/>
          <w:shd w:val="clear" w:color="auto" w:fill="FFFFFF"/>
        </w:rPr>
        <w:t>audio description</w:t>
      </w:r>
      <w:r w:rsidR="004E3FF3">
        <w:rPr>
          <w:rFonts w:ascii="Verdana" w:hAnsi="Verdana" w:cs="Arial"/>
          <w:sz w:val="24"/>
          <w:szCs w:val="24"/>
          <w:shd w:val="clear" w:color="auto" w:fill="FFFFFF"/>
        </w:rPr>
        <w:t xml:space="preserve"> </w:t>
      </w:r>
      <w:r w:rsidR="00127BC7">
        <w:rPr>
          <w:rFonts w:ascii="Verdana" w:hAnsi="Verdana" w:cs="Arial"/>
          <w:sz w:val="24"/>
          <w:szCs w:val="24"/>
          <w:shd w:val="clear" w:color="auto" w:fill="FFFFFF"/>
        </w:rPr>
        <w:t>bearing in mind that</w:t>
      </w:r>
      <w:r w:rsidR="004E3FF3">
        <w:rPr>
          <w:rFonts w:ascii="Verdana" w:hAnsi="Verdana" w:cs="Arial"/>
          <w:sz w:val="24"/>
          <w:szCs w:val="24"/>
          <w:shd w:val="clear" w:color="auto" w:fill="FFFFFF"/>
        </w:rPr>
        <w:t xml:space="preserve"> the criteria for its </w:t>
      </w:r>
      <w:r w:rsidR="00536159">
        <w:rPr>
          <w:rFonts w:ascii="Verdana" w:hAnsi="Verdana" w:cs="Arial"/>
          <w:sz w:val="24"/>
          <w:szCs w:val="24"/>
          <w:shd w:val="clear" w:color="auto" w:fill="FFFFFF"/>
        </w:rPr>
        <w:t>introduction</w:t>
      </w:r>
      <w:r w:rsidR="00E827D2">
        <w:rPr>
          <w:rFonts w:ascii="Verdana" w:hAnsi="Verdana" w:cs="Arial"/>
          <w:sz w:val="24"/>
          <w:szCs w:val="24"/>
          <w:shd w:val="clear" w:color="auto" w:fill="FFFFFF"/>
        </w:rPr>
        <w:t>, methodology</w:t>
      </w:r>
      <w:r w:rsidR="00536159">
        <w:rPr>
          <w:rFonts w:ascii="Verdana" w:hAnsi="Verdana" w:cs="Arial"/>
          <w:sz w:val="24"/>
          <w:szCs w:val="24"/>
          <w:shd w:val="clear" w:color="auto" w:fill="FFFFFF"/>
        </w:rPr>
        <w:t xml:space="preserve"> and </w:t>
      </w:r>
      <w:r w:rsidR="004E3FF3">
        <w:rPr>
          <w:rFonts w:ascii="Verdana" w:hAnsi="Verdana" w:cs="Arial"/>
          <w:sz w:val="24"/>
          <w:szCs w:val="24"/>
          <w:shd w:val="clear" w:color="auto" w:fill="FFFFFF"/>
        </w:rPr>
        <w:t xml:space="preserve">regulation is totally dissimilar to </w:t>
      </w:r>
      <w:r w:rsidR="00127BC7">
        <w:rPr>
          <w:rFonts w:ascii="Verdana" w:hAnsi="Verdana" w:cs="Arial"/>
          <w:sz w:val="24"/>
          <w:szCs w:val="24"/>
          <w:shd w:val="clear" w:color="auto" w:fill="FFFFFF"/>
        </w:rPr>
        <w:t xml:space="preserve">that of </w:t>
      </w:r>
      <w:r w:rsidR="004E3FF3">
        <w:rPr>
          <w:rFonts w:ascii="Verdana" w:hAnsi="Verdana" w:cs="Arial"/>
          <w:sz w:val="24"/>
          <w:szCs w:val="24"/>
          <w:shd w:val="clear" w:color="auto" w:fill="FFFFFF"/>
        </w:rPr>
        <w:t xml:space="preserve">the Deaf and hard of hearing sector. Attempting to match criteria for these two distinctly different sectors </w:t>
      </w:r>
      <w:r w:rsidR="00536159">
        <w:rPr>
          <w:rFonts w:ascii="Verdana" w:hAnsi="Verdana" w:cs="Arial"/>
          <w:sz w:val="24"/>
          <w:szCs w:val="24"/>
          <w:shd w:val="clear" w:color="auto" w:fill="FFFFFF"/>
        </w:rPr>
        <w:t>that rely of different aspects of audible</w:t>
      </w:r>
      <w:r w:rsidR="004E3FF3">
        <w:rPr>
          <w:rFonts w:ascii="Verdana" w:hAnsi="Verdana" w:cs="Arial"/>
          <w:sz w:val="24"/>
          <w:szCs w:val="24"/>
          <w:shd w:val="clear" w:color="auto" w:fill="FFFFFF"/>
        </w:rPr>
        <w:t xml:space="preserve"> and visual broadcasting</w:t>
      </w:r>
      <w:r w:rsidR="00536159">
        <w:rPr>
          <w:rFonts w:ascii="Verdana" w:hAnsi="Verdana" w:cs="Arial"/>
          <w:sz w:val="24"/>
          <w:szCs w:val="24"/>
          <w:shd w:val="clear" w:color="auto" w:fill="FFFFFF"/>
        </w:rPr>
        <w:t xml:space="preserve">, is not possible and should be discouraged. </w:t>
      </w:r>
      <w:r w:rsidR="004E3FF3">
        <w:rPr>
          <w:rFonts w:ascii="Verdana" w:hAnsi="Verdana" w:cs="Arial"/>
          <w:sz w:val="24"/>
          <w:szCs w:val="24"/>
          <w:shd w:val="clear" w:color="auto" w:fill="FFFFFF"/>
        </w:rPr>
        <w:t xml:space="preserve"> </w:t>
      </w:r>
    </w:p>
    <w:p w:rsidR="00513D15" w:rsidRDefault="00513D15" w:rsidP="000B676B">
      <w:pPr>
        <w:ind w:left="-709"/>
        <w:jc w:val="both"/>
        <w:rPr>
          <w:rFonts w:ascii="Verdana" w:hAnsi="Verdana" w:cs="Arial"/>
          <w:sz w:val="24"/>
          <w:szCs w:val="24"/>
          <w:shd w:val="clear" w:color="auto" w:fill="FFFFFF"/>
        </w:rPr>
      </w:pPr>
    </w:p>
    <w:p w:rsidR="00B72BEE" w:rsidRPr="00BF50CB" w:rsidRDefault="00BF50CB" w:rsidP="00B72BEE">
      <w:pPr>
        <w:ind w:left="-709"/>
        <w:jc w:val="both"/>
        <w:rPr>
          <w:rFonts w:ascii="Verdana" w:hAnsi="Verdana" w:cs="Arial"/>
          <w:b/>
          <w:sz w:val="24"/>
          <w:szCs w:val="24"/>
          <w:shd w:val="clear" w:color="auto" w:fill="FFFFFF"/>
        </w:rPr>
      </w:pPr>
      <w:r w:rsidRPr="00BF50CB">
        <w:rPr>
          <w:rFonts w:ascii="Verdana" w:hAnsi="Verdana" w:cs="Arial"/>
          <w:b/>
          <w:sz w:val="24"/>
          <w:szCs w:val="24"/>
          <w:shd w:val="clear" w:color="auto" w:fill="FFFFFF"/>
        </w:rPr>
        <w:t xml:space="preserve">SUMMARY OF </w:t>
      </w:r>
      <w:r w:rsidR="004E3FF3">
        <w:rPr>
          <w:rFonts w:ascii="Verdana" w:hAnsi="Verdana" w:cs="Arial"/>
          <w:b/>
          <w:sz w:val="24"/>
          <w:szCs w:val="24"/>
          <w:shd w:val="clear" w:color="auto" w:fill="FFFFFF"/>
        </w:rPr>
        <w:t xml:space="preserve">AUDIO DESCRIPTION </w:t>
      </w:r>
      <w:r w:rsidRPr="00BF50CB">
        <w:rPr>
          <w:rFonts w:ascii="Verdana" w:hAnsi="Verdana" w:cs="Arial"/>
          <w:b/>
          <w:sz w:val="24"/>
          <w:szCs w:val="24"/>
          <w:shd w:val="clear" w:color="auto" w:fill="FFFFFF"/>
        </w:rPr>
        <w:t>ISSUES AFFECTING THE BLINDNESS SECTOR</w:t>
      </w:r>
    </w:p>
    <w:p w:rsidR="00676C28" w:rsidRDefault="00676C28" w:rsidP="000B676B">
      <w:pPr>
        <w:ind w:left="-709"/>
        <w:jc w:val="both"/>
        <w:rPr>
          <w:rFonts w:ascii="Verdana" w:hAnsi="Verdana" w:cs="Arial"/>
          <w:sz w:val="24"/>
          <w:szCs w:val="24"/>
          <w:shd w:val="clear" w:color="auto" w:fill="FFFFFF"/>
        </w:rPr>
      </w:pPr>
      <w:r>
        <w:rPr>
          <w:rFonts w:ascii="Verdana" w:hAnsi="Verdana" w:cs="Arial"/>
          <w:sz w:val="24"/>
          <w:szCs w:val="24"/>
          <w:shd w:val="clear" w:color="auto" w:fill="FFFFFF"/>
        </w:rPr>
        <w:t xml:space="preserve">The production of an audio described sound track is extremely subjective and requires regulation and copyright permissions as it is a </w:t>
      </w:r>
      <w:r w:rsidR="00E827D2">
        <w:rPr>
          <w:rFonts w:ascii="Verdana" w:hAnsi="Verdana" w:cs="Arial"/>
          <w:sz w:val="24"/>
          <w:szCs w:val="24"/>
          <w:shd w:val="clear" w:color="auto" w:fill="FFFFFF"/>
        </w:rPr>
        <w:t xml:space="preserve">purely </w:t>
      </w:r>
      <w:r>
        <w:rPr>
          <w:rFonts w:ascii="Verdana" w:hAnsi="Verdana" w:cs="Arial"/>
          <w:sz w:val="24"/>
          <w:szCs w:val="24"/>
          <w:shd w:val="clear" w:color="auto" w:fill="FFFFFF"/>
        </w:rPr>
        <w:t xml:space="preserve">creative interpretation of the </w:t>
      </w:r>
      <w:r w:rsidR="00E008FC">
        <w:rPr>
          <w:rFonts w:ascii="Verdana" w:hAnsi="Verdana" w:cs="Arial"/>
          <w:sz w:val="24"/>
          <w:szCs w:val="24"/>
          <w:shd w:val="clear" w:color="auto" w:fill="FFFFFF"/>
        </w:rPr>
        <w:t xml:space="preserve">visual </w:t>
      </w:r>
      <w:r>
        <w:rPr>
          <w:rFonts w:ascii="Verdana" w:hAnsi="Verdana" w:cs="Arial"/>
          <w:sz w:val="24"/>
          <w:szCs w:val="24"/>
          <w:shd w:val="clear" w:color="auto" w:fill="FFFFFF"/>
        </w:rPr>
        <w:t>activities, inserted in-between the dialogue</w:t>
      </w:r>
      <w:r w:rsidR="00930EC1">
        <w:rPr>
          <w:rFonts w:ascii="Verdana" w:hAnsi="Verdana" w:cs="Arial"/>
          <w:sz w:val="24"/>
          <w:szCs w:val="24"/>
          <w:shd w:val="clear" w:color="auto" w:fill="FFFFFF"/>
        </w:rPr>
        <w:t>.</w:t>
      </w:r>
      <w:r>
        <w:rPr>
          <w:rFonts w:ascii="Verdana" w:hAnsi="Verdana" w:cs="Arial"/>
          <w:sz w:val="24"/>
          <w:szCs w:val="24"/>
          <w:shd w:val="clear" w:color="auto" w:fill="FFFFFF"/>
        </w:rPr>
        <w:t xml:space="preserve"> </w:t>
      </w:r>
      <w:r w:rsidR="00930EC1">
        <w:rPr>
          <w:rFonts w:ascii="Verdana" w:hAnsi="Verdana" w:cs="Arial"/>
          <w:sz w:val="24"/>
          <w:szCs w:val="24"/>
          <w:shd w:val="clear" w:color="auto" w:fill="FFFFFF"/>
        </w:rPr>
        <w:t>Unlike Sign Language, which is a literal language translation or closed captioning which is the printed ve</w:t>
      </w:r>
      <w:r w:rsidR="00E827D2">
        <w:rPr>
          <w:rFonts w:ascii="Verdana" w:hAnsi="Verdana" w:cs="Arial"/>
          <w:sz w:val="24"/>
          <w:szCs w:val="24"/>
          <w:shd w:val="clear" w:color="auto" w:fill="FFFFFF"/>
        </w:rPr>
        <w:t xml:space="preserve">rsion of the actual spoken word, </w:t>
      </w:r>
      <w:r w:rsidR="00E008FC">
        <w:rPr>
          <w:rFonts w:ascii="Verdana" w:hAnsi="Verdana" w:cs="Arial"/>
          <w:sz w:val="24"/>
          <w:szCs w:val="24"/>
          <w:shd w:val="clear" w:color="auto" w:fill="FFFFFF"/>
        </w:rPr>
        <w:t xml:space="preserve">with the </w:t>
      </w:r>
      <w:r w:rsidR="00930EC1">
        <w:rPr>
          <w:rFonts w:ascii="Verdana" w:hAnsi="Verdana" w:cs="Arial"/>
          <w:sz w:val="24"/>
          <w:szCs w:val="24"/>
          <w:shd w:val="clear" w:color="auto" w:fill="FFFFFF"/>
        </w:rPr>
        <w:t xml:space="preserve">inclusion of </w:t>
      </w:r>
      <w:r w:rsidR="00E827D2">
        <w:rPr>
          <w:rFonts w:ascii="Verdana" w:hAnsi="Verdana" w:cs="Arial"/>
          <w:sz w:val="24"/>
          <w:szCs w:val="24"/>
          <w:shd w:val="clear" w:color="auto" w:fill="FFFFFF"/>
        </w:rPr>
        <w:t xml:space="preserve">printed advice as to the </w:t>
      </w:r>
      <w:r w:rsidR="00930EC1">
        <w:rPr>
          <w:rFonts w:ascii="Verdana" w:hAnsi="Verdana" w:cs="Arial"/>
          <w:sz w:val="24"/>
          <w:szCs w:val="24"/>
          <w:shd w:val="clear" w:color="auto" w:fill="FFFFFF"/>
        </w:rPr>
        <w:t>actual sound effects and music titling</w:t>
      </w:r>
      <w:r>
        <w:rPr>
          <w:rFonts w:ascii="Verdana" w:hAnsi="Verdana" w:cs="Arial"/>
          <w:sz w:val="24"/>
          <w:szCs w:val="24"/>
          <w:shd w:val="clear" w:color="auto" w:fill="FFFFFF"/>
        </w:rPr>
        <w:t>.</w:t>
      </w:r>
    </w:p>
    <w:p w:rsidR="00676C28" w:rsidRDefault="00676C28" w:rsidP="000B676B">
      <w:pPr>
        <w:ind w:left="-709"/>
        <w:jc w:val="both"/>
        <w:rPr>
          <w:rFonts w:ascii="Verdana" w:hAnsi="Verdana" w:cs="Arial"/>
          <w:sz w:val="24"/>
          <w:szCs w:val="24"/>
          <w:shd w:val="clear" w:color="auto" w:fill="FFFFFF"/>
        </w:rPr>
      </w:pPr>
    </w:p>
    <w:p w:rsidR="00BF50CB" w:rsidRDefault="00676C28" w:rsidP="000B676B">
      <w:pPr>
        <w:ind w:left="-709"/>
        <w:jc w:val="both"/>
        <w:rPr>
          <w:rFonts w:ascii="Verdana" w:hAnsi="Verdana" w:cs="Arial"/>
          <w:sz w:val="24"/>
          <w:szCs w:val="24"/>
          <w:shd w:val="clear" w:color="auto" w:fill="FFFFFF"/>
        </w:rPr>
      </w:pPr>
      <w:r>
        <w:rPr>
          <w:rFonts w:ascii="Verdana" w:hAnsi="Verdana" w:cs="Arial"/>
          <w:sz w:val="24"/>
          <w:szCs w:val="24"/>
          <w:shd w:val="clear" w:color="auto" w:fill="FFFFFF"/>
        </w:rPr>
        <w:t xml:space="preserve">Our </w:t>
      </w:r>
      <w:r w:rsidR="00536159">
        <w:rPr>
          <w:rFonts w:ascii="Verdana" w:hAnsi="Verdana" w:cs="Arial"/>
          <w:sz w:val="24"/>
          <w:szCs w:val="24"/>
          <w:shd w:val="clear" w:color="auto" w:fill="FFFFFF"/>
        </w:rPr>
        <w:t xml:space="preserve">original </w:t>
      </w:r>
      <w:r>
        <w:rPr>
          <w:rFonts w:ascii="Verdana" w:hAnsi="Verdana" w:cs="Arial"/>
          <w:sz w:val="24"/>
          <w:szCs w:val="24"/>
          <w:shd w:val="clear" w:color="auto" w:fill="FFFFFF"/>
        </w:rPr>
        <w:t xml:space="preserve">major concerns with the imposition of audio description </w:t>
      </w:r>
      <w:r w:rsidR="00536159">
        <w:rPr>
          <w:rFonts w:ascii="Verdana" w:hAnsi="Verdana" w:cs="Arial"/>
          <w:sz w:val="24"/>
          <w:szCs w:val="24"/>
          <w:shd w:val="clear" w:color="auto" w:fill="FFFFFF"/>
        </w:rPr>
        <w:t xml:space="preserve">in the licensing of </w:t>
      </w:r>
      <w:r w:rsidR="002605D4">
        <w:rPr>
          <w:rFonts w:ascii="Verdana" w:hAnsi="Verdana" w:cs="Arial"/>
          <w:sz w:val="24"/>
          <w:szCs w:val="24"/>
          <w:shd w:val="clear" w:color="auto" w:fill="FFFFFF"/>
        </w:rPr>
        <w:t xml:space="preserve">television </w:t>
      </w:r>
      <w:r w:rsidR="00536159">
        <w:rPr>
          <w:rFonts w:ascii="Verdana" w:hAnsi="Verdana" w:cs="Arial"/>
          <w:sz w:val="24"/>
          <w:szCs w:val="24"/>
          <w:shd w:val="clear" w:color="auto" w:fill="FFFFFF"/>
        </w:rPr>
        <w:t xml:space="preserve">broadcasters, </w:t>
      </w:r>
      <w:r w:rsidR="00E008FC">
        <w:rPr>
          <w:rFonts w:ascii="Verdana" w:hAnsi="Verdana" w:cs="Arial"/>
          <w:sz w:val="24"/>
          <w:szCs w:val="24"/>
          <w:shd w:val="clear" w:color="auto" w:fill="FFFFFF"/>
        </w:rPr>
        <w:t>remain</w:t>
      </w:r>
      <w:r>
        <w:rPr>
          <w:rFonts w:ascii="Verdana" w:hAnsi="Verdana" w:cs="Arial"/>
          <w:sz w:val="24"/>
          <w:szCs w:val="24"/>
          <w:shd w:val="clear" w:color="auto" w:fill="FFFFFF"/>
        </w:rPr>
        <w:t>:</w:t>
      </w:r>
      <w:r w:rsidR="00930EC1">
        <w:rPr>
          <w:rFonts w:ascii="Verdana" w:hAnsi="Verdana" w:cs="Arial"/>
          <w:sz w:val="24"/>
          <w:szCs w:val="24"/>
          <w:shd w:val="clear" w:color="auto" w:fill="FFFFFF"/>
        </w:rPr>
        <w:t xml:space="preserve"> </w:t>
      </w:r>
    </w:p>
    <w:p w:rsidR="00E55F2F" w:rsidRDefault="00E55F2F" w:rsidP="000B676B">
      <w:pPr>
        <w:ind w:left="-709"/>
        <w:jc w:val="both"/>
        <w:rPr>
          <w:rFonts w:ascii="Verdana" w:hAnsi="Verdana" w:cs="Arial"/>
          <w:sz w:val="24"/>
          <w:szCs w:val="24"/>
          <w:shd w:val="clear" w:color="auto" w:fill="FFFFFF"/>
        </w:rPr>
      </w:pPr>
    </w:p>
    <w:p w:rsidR="00E55F2F" w:rsidRDefault="00E55F2F" w:rsidP="00E55F2F">
      <w:pPr>
        <w:pStyle w:val="ListParagraph"/>
        <w:numPr>
          <w:ilvl w:val="0"/>
          <w:numId w:val="19"/>
        </w:numPr>
        <w:jc w:val="both"/>
        <w:rPr>
          <w:rFonts w:ascii="Verdana" w:hAnsi="Verdana" w:cs="Arial"/>
          <w:sz w:val="24"/>
          <w:szCs w:val="24"/>
          <w:shd w:val="clear" w:color="auto" w:fill="FFFFFF"/>
        </w:rPr>
      </w:pPr>
      <w:r>
        <w:rPr>
          <w:rFonts w:ascii="Verdana" w:hAnsi="Verdana" w:cs="Arial"/>
          <w:sz w:val="24"/>
          <w:szCs w:val="24"/>
          <w:shd w:val="clear" w:color="auto" w:fill="FFFFFF"/>
        </w:rPr>
        <w:t>T</w:t>
      </w:r>
      <w:r w:rsidRPr="00BF50CB">
        <w:rPr>
          <w:rFonts w:ascii="Verdana" w:hAnsi="Verdana" w:cs="Arial"/>
          <w:sz w:val="24"/>
          <w:szCs w:val="24"/>
          <w:shd w:val="clear" w:color="auto" w:fill="FFFFFF"/>
        </w:rPr>
        <w:t>he imposition of quotas in the absence of a Regulatory Impact Assessment (RIA) to determine accessibility and affordability by blind consumers (majority of whom reside in rural areas and only have access to radios)</w:t>
      </w:r>
      <w:r>
        <w:rPr>
          <w:rFonts w:ascii="Verdana" w:hAnsi="Verdana" w:cs="Arial"/>
          <w:sz w:val="24"/>
          <w:szCs w:val="24"/>
          <w:shd w:val="clear" w:color="auto" w:fill="FFFFFF"/>
        </w:rPr>
        <w:t xml:space="preserve">; likewise, </w:t>
      </w:r>
      <w:r w:rsidRPr="00BF50CB">
        <w:rPr>
          <w:rFonts w:ascii="Verdana" w:hAnsi="Verdana" w:cs="Arial"/>
          <w:sz w:val="24"/>
          <w:szCs w:val="24"/>
          <w:shd w:val="clear" w:color="auto" w:fill="FFFFFF"/>
        </w:rPr>
        <w:t xml:space="preserve">accessibility and affordability </w:t>
      </w:r>
      <w:r w:rsidR="00E827D2">
        <w:rPr>
          <w:rFonts w:ascii="Verdana" w:hAnsi="Verdana" w:cs="Arial"/>
          <w:sz w:val="24"/>
          <w:szCs w:val="24"/>
          <w:shd w:val="clear" w:color="auto" w:fill="FFFFFF"/>
        </w:rPr>
        <w:t>for broadcasters and</w:t>
      </w:r>
      <w:r w:rsidR="00E827D2" w:rsidRPr="00BF50CB">
        <w:rPr>
          <w:rFonts w:ascii="Verdana" w:hAnsi="Verdana" w:cs="Arial"/>
          <w:sz w:val="24"/>
          <w:szCs w:val="24"/>
          <w:shd w:val="clear" w:color="auto" w:fill="FFFFFF"/>
        </w:rPr>
        <w:t xml:space="preserve"> p</w:t>
      </w:r>
      <w:r w:rsidR="00E827D2">
        <w:rPr>
          <w:rFonts w:ascii="Verdana" w:hAnsi="Verdana" w:cs="Arial"/>
          <w:sz w:val="24"/>
          <w:szCs w:val="24"/>
          <w:shd w:val="clear" w:color="auto" w:fill="FFFFFF"/>
        </w:rPr>
        <w:t xml:space="preserve">roducers </w:t>
      </w:r>
      <w:r w:rsidR="004E3FF3">
        <w:rPr>
          <w:rFonts w:ascii="Verdana" w:hAnsi="Verdana" w:cs="Arial"/>
          <w:sz w:val="24"/>
          <w:szCs w:val="24"/>
          <w:shd w:val="clear" w:color="auto" w:fill="FFFFFF"/>
        </w:rPr>
        <w:t>t</w:t>
      </w:r>
      <w:r w:rsidR="00E827D2">
        <w:rPr>
          <w:rFonts w:ascii="Verdana" w:hAnsi="Verdana" w:cs="Arial"/>
          <w:sz w:val="24"/>
          <w:szCs w:val="24"/>
          <w:shd w:val="clear" w:color="auto" w:fill="FFFFFF"/>
        </w:rPr>
        <w:t xml:space="preserve">o accommodate audio descriptions in an existing soundtrack with </w:t>
      </w:r>
      <w:r w:rsidR="00C44036">
        <w:rPr>
          <w:rFonts w:ascii="Verdana" w:hAnsi="Verdana" w:cs="Arial"/>
          <w:sz w:val="24"/>
          <w:szCs w:val="24"/>
          <w:shd w:val="clear" w:color="auto" w:fill="FFFFFF"/>
        </w:rPr>
        <w:t xml:space="preserve">pre-existing </w:t>
      </w:r>
      <w:r w:rsidR="00E827D2">
        <w:rPr>
          <w:rFonts w:ascii="Verdana" w:hAnsi="Verdana" w:cs="Arial"/>
          <w:sz w:val="24"/>
          <w:szCs w:val="24"/>
          <w:shd w:val="clear" w:color="auto" w:fill="FFFFFF"/>
        </w:rPr>
        <w:t xml:space="preserve">dialogue whilst also </w:t>
      </w:r>
      <w:r>
        <w:rPr>
          <w:rFonts w:ascii="Verdana" w:hAnsi="Verdana" w:cs="Arial"/>
          <w:sz w:val="24"/>
          <w:szCs w:val="24"/>
          <w:shd w:val="clear" w:color="auto" w:fill="FFFFFF"/>
        </w:rPr>
        <w:t xml:space="preserve">taking into consideration copyright permissions and costs. </w:t>
      </w:r>
    </w:p>
    <w:p w:rsidR="00C44036" w:rsidRDefault="00E55F2F" w:rsidP="00C44036">
      <w:pPr>
        <w:pStyle w:val="ListParagraph"/>
        <w:ind w:left="-349"/>
        <w:jc w:val="both"/>
        <w:rPr>
          <w:rFonts w:ascii="Verdana" w:hAnsi="Verdana" w:cs="Arial"/>
          <w:sz w:val="24"/>
          <w:szCs w:val="24"/>
          <w:shd w:val="clear" w:color="auto" w:fill="FFFFFF"/>
        </w:rPr>
      </w:pPr>
      <w:r>
        <w:rPr>
          <w:rFonts w:ascii="Verdana" w:hAnsi="Verdana" w:cs="Arial"/>
          <w:sz w:val="24"/>
          <w:szCs w:val="24"/>
          <w:shd w:val="clear" w:color="auto" w:fill="FFFFFF"/>
        </w:rPr>
        <w:t xml:space="preserve">Whilst the blindness sector is mindful that the authority’s original 2011 and 2014 quotas have been </w:t>
      </w:r>
      <w:r w:rsidR="00536159">
        <w:rPr>
          <w:rFonts w:ascii="Verdana" w:hAnsi="Verdana" w:cs="Arial"/>
          <w:sz w:val="24"/>
          <w:szCs w:val="24"/>
          <w:shd w:val="clear" w:color="auto" w:fill="FFFFFF"/>
        </w:rPr>
        <w:t xml:space="preserve">drastically </w:t>
      </w:r>
      <w:r>
        <w:rPr>
          <w:rFonts w:ascii="Verdana" w:hAnsi="Verdana" w:cs="Arial"/>
          <w:sz w:val="24"/>
          <w:szCs w:val="24"/>
          <w:shd w:val="clear" w:color="auto" w:fill="FFFFFF"/>
        </w:rPr>
        <w:t xml:space="preserve">reduced from 50% in year one to 2%, </w:t>
      </w:r>
      <w:r w:rsidR="00536159">
        <w:rPr>
          <w:rFonts w:ascii="Verdana" w:hAnsi="Verdana" w:cs="Arial"/>
          <w:sz w:val="24"/>
          <w:szCs w:val="24"/>
          <w:shd w:val="clear" w:color="auto" w:fill="FFFFFF"/>
        </w:rPr>
        <w:t>we are</w:t>
      </w:r>
      <w:r>
        <w:rPr>
          <w:rFonts w:ascii="Verdana" w:hAnsi="Verdana" w:cs="Arial"/>
          <w:sz w:val="24"/>
          <w:szCs w:val="24"/>
          <w:shd w:val="clear" w:color="auto" w:fill="FFFFFF"/>
        </w:rPr>
        <w:t xml:space="preserve"> also of the opinion </w:t>
      </w:r>
      <w:r>
        <w:rPr>
          <w:rFonts w:ascii="Verdana" w:hAnsi="Verdana" w:cs="Arial"/>
          <w:sz w:val="24"/>
          <w:szCs w:val="24"/>
          <w:shd w:val="clear" w:color="auto" w:fill="FFFFFF"/>
        </w:rPr>
        <w:lastRenderedPageBreak/>
        <w:t xml:space="preserve">that </w:t>
      </w:r>
      <w:r w:rsidR="00AC364F">
        <w:rPr>
          <w:rFonts w:ascii="Verdana" w:hAnsi="Verdana" w:cs="Arial"/>
          <w:sz w:val="24"/>
          <w:szCs w:val="24"/>
          <w:shd w:val="clear" w:color="auto" w:fill="FFFFFF"/>
        </w:rPr>
        <w:t xml:space="preserve">initially </w:t>
      </w:r>
      <w:r>
        <w:rPr>
          <w:rFonts w:ascii="Verdana" w:hAnsi="Verdana" w:cs="Arial"/>
          <w:sz w:val="24"/>
          <w:szCs w:val="24"/>
          <w:shd w:val="clear" w:color="auto" w:fill="FFFFFF"/>
        </w:rPr>
        <w:t xml:space="preserve">a radio channel broadcasting audio described soundtracks would be a far more immediately accessible and affordable introduction to audio description </w:t>
      </w:r>
      <w:r w:rsidR="00E827D2">
        <w:rPr>
          <w:rFonts w:ascii="Verdana" w:hAnsi="Verdana" w:cs="Arial"/>
          <w:sz w:val="24"/>
          <w:szCs w:val="24"/>
          <w:shd w:val="clear" w:color="auto" w:fill="FFFFFF"/>
        </w:rPr>
        <w:t xml:space="preserve">by majority of blind and vision impaired persons, </w:t>
      </w:r>
      <w:r>
        <w:rPr>
          <w:rFonts w:ascii="Verdana" w:hAnsi="Verdana" w:cs="Arial"/>
          <w:sz w:val="24"/>
          <w:szCs w:val="24"/>
          <w:shd w:val="clear" w:color="auto" w:fill="FFFFFF"/>
        </w:rPr>
        <w:t xml:space="preserve">until such time as the creative </w:t>
      </w:r>
      <w:r w:rsidR="00C44036">
        <w:rPr>
          <w:rFonts w:ascii="Verdana" w:hAnsi="Verdana" w:cs="Arial"/>
          <w:sz w:val="24"/>
          <w:szCs w:val="24"/>
          <w:shd w:val="clear" w:color="auto" w:fill="FFFFFF"/>
        </w:rPr>
        <w:t xml:space="preserve"> and physical </w:t>
      </w:r>
      <w:r>
        <w:rPr>
          <w:rFonts w:ascii="Verdana" w:hAnsi="Verdana" w:cs="Arial"/>
          <w:sz w:val="24"/>
          <w:szCs w:val="24"/>
          <w:shd w:val="clear" w:color="auto" w:fill="FFFFFF"/>
        </w:rPr>
        <w:t xml:space="preserve">infrastructure </w:t>
      </w:r>
      <w:r w:rsidR="00C44036">
        <w:rPr>
          <w:rFonts w:ascii="Verdana" w:hAnsi="Verdana" w:cs="Arial"/>
          <w:sz w:val="24"/>
          <w:szCs w:val="24"/>
          <w:shd w:val="clear" w:color="auto" w:fill="FFFFFF"/>
        </w:rPr>
        <w:t>and the necessary</w:t>
      </w:r>
      <w:r>
        <w:rPr>
          <w:rFonts w:ascii="Verdana" w:hAnsi="Verdana" w:cs="Arial"/>
          <w:sz w:val="24"/>
          <w:szCs w:val="24"/>
          <w:shd w:val="clear" w:color="auto" w:fill="FFFFFF"/>
        </w:rPr>
        <w:t xml:space="preserve"> expertise for the production of audio described soundtracks</w:t>
      </w:r>
      <w:r w:rsidR="00536159">
        <w:rPr>
          <w:rFonts w:ascii="Verdana" w:hAnsi="Verdana" w:cs="Arial"/>
          <w:sz w:val="24"/>
          <w:szCs w:val="24"/>
          <w:shd w:val="clear" w:color="auto" w:fill="FFFFFF"/>
        </w:rPr>
        <w:t>, together with the</w:t>
      </w:r>
      <w:r>
        <w:rPr>
          <w:rFonts w:ascii="Verdana" w:hAnsi="Verdana" w:cs="Arial"/>
          <w:sz w:val="24"/>
          <w:szCs w:val="24"/>
          <w:shd w:val="clear" w:color="auto" w:fill="FFFFFF"/>
        </w:rPr>
        <w:t xml:space="preserve"> </w:t>
      </w:r>
      <w:r w:rsidR="00C44036">
        <w:rPr>
          <w:rFonts w:ascii="Verdana" w:hAnsi="Verdana" w:cs="Arial"/>
          <w:sz w:val="24"/>
          <w:szCs w:val="24"/>
          <w:shd w:val="clear" w:color="auto" w:fill="FFFFFF"/>
        </w:rPr>
        <w:t xml:space="preserve">networks </w:t>
      </w:r>
      <w:r>
        <w:rPr>
          <w:rFonts w:ascii="Verdana" w:hAnsi="Verdana" w:cs="Arial"/>
          <w:sz w:val="24"/>
          <w:szCs w:val="24"/>
          <w:shd w:val="clear" w:color="auto" w:fill="FFFFFF"/>
        </w:rPr>
        <w:t>synchroniz</w:t>
      </w:r>
      <w:r w:rsidR="00536159">
        <w:rPr>
          <w:rFonts w:ascii="Verdana" w:hAnsi="Verdana" w:cs="Arial"/>
          <w:sz w:val="24"/>
          <w:szCs w:val="24"/>
          <w:shd w:val="clear" w:color="auto" w:fill="FFFFFF"/>
        </w:rPr>
        <w:t xml:space="preserve">ation </w:t>
      </w:r>
      <w:r w:rsidR="00C44036">
        <w:rPr>
          <w:rFonts w:ascii="Verdana" w:hAnsi="Verdana" w:cs="Arial"/>
          <w:sz w:val="24"/>
          <w:szCs w:val="24"/>
          <w:shd w:val="clear" w:color="auto" w:fill="FFFFFF"/>
        </w:rPr>
        <w:t>with</w:t>
      </w:r>
      <w:r>
        <w:rPr>
          <w:rFonts w:ascii="Verdana" w:hAnsi="Verdana" w:cs="Arial"/>
          <w:sz w:val="24"/>
          <w:szCs w:val="24"/>
          <w:shd w:val="clear" w:color="auto" w:fill="FFFFFF"/>
        </w:rPr>
        <w:t xml:space="preserve"> the visual content was achievable</w:t>
      </w:r>
      <w:r w:rsidR="00536159">
        <w:rPr>
          <w:rFonts w:ascii="Verdana" w:hAnsi="Verdana" w:cs="Arial"/>
          <w:sz w:val="24"/>
          <w:szCs w:val="24"/>
          <w:shd w:val="clear" w:color="auto" w:fill="FFFFFF"/>
        </w:rPr>
        <w:t xml:space="preserve">. Especially given the prolonged delays in </w:t>
      </w:r>
      <w:r>
        <w:rPr>
          <w:rFonts w:ascii="Verdana" w:hAnsi="Verdana" w:cs="Arial"/>
          <w:sz w:val="24"/>
          <w:szCs w:val="24"/>
          <w:shd w:val="clear" w:color="auto" w:fill="FFFFFF"/>
        </w:rPr>
        <w:t xml:space="preserve">the </w:t>
      </w:r>
      <w:r w:rsidR="00AC364F">
        <w:rPr>
          <w:rFonts w:ascii="Verdana" w:hAnsi="Verdana" w:cs="Arial"/>
          <w:sz w:val="24"/>
          <w:szCs w:val="24"/>
          <w:shd w:val="clear" w:color="auto" w:fill="FFFFFF"/>
        </w:rPr>
        <w:t xml:space="preserve">public broadcaster’s </w:t>
      </w:r>
      <w:r>
        <w:rPr>
          <w:rFonts w:ascii="Verdana" w:hAnsi="Verdana" w:cs="Arial"/>
          <w:sz w:val="24"/>
          <w:szCs w:val="24"/>
          <w:shd w:val="clear" w:color="auto" w:fill="FFFFFF"/>
        </w:rPr>
        <w:t>migration to Digital Terrestrial Television (DTT)</w:t>
      </w:r>
      <w:r w:rsidR="00C44036">
        <w:rPr>
          <w:rFonts w:ascii="Verdana" w:hAnsi="Verdana" w:cs="Arial"/>
          <w:sz w:val="24"/>
          <w:szCs w:val="24"/>
          <w:shd w:val="clear" w:color="auto" w:fill="FFFFFF"/>
        </w:rPr>
        <w:t xml:space="preserve"> and the limited reach of the DTT footprint in remote rural areas</w:t>
      </w:r>
      <w:r>
        <w:rPr>
          <w:rFonts w:ascii="Verdana" w:hAnsi="Verdana" w:cs="Arial"/>
          <w:sz w:val="24"/>
          <w:szCs w:val="24"/>
          <w:shd w:val="clear" w:color="auto" w:fill="FFFFFF"/>
        </w:rPr>
        <w:t>.</w:t>
      </w:r>
      <w:r w:rsidRPr="00C44036">
        <w:rPr>
          <w:rFonts w:ascii="Verdana" w:hAnsi="Verdana" w:cs="Arial"/>
          <w:sz w:val="24"/>
          <w:szCs w:val="24"/>
          <w:shd w:val="clear" w:color="auto" w:fill="FFFFFF"/>
        </w:rPr>
        <w:t xml:space="preserve"> </w:t>
      </w:r>
    </w:p>
    <w:p w:rsidR="00C44036" w:rsidRDefault="00C44036" w:rsidP="00C44036">
      <w:pPr>
        <w:pStyle w:val="ListParagraph"/>
        <w:ind w:left="-349"/>
        <w:jc w:val="both"/>
        <w:rPr>
          <w:rFonts w:ascii="Verdana" w:hAnsi="Verdana" w:cs="Arial"/>
          <w:sz w:val="24"/>
          <w:szCs w:val="24"/>
          <w:shd w:val="clear" w:color="auto" w:fill="FFFFFF"/>
        </w:rPr>
      </w:pPr>
    </w:p>
    <w:p w:rsidR="00741805" w:rsidRPr="00C44036" w:rsidRDefault="00E55F2F" w:rsidP="00C44036">
      <w:pPr>
        <w:pStyle w:val="ListParagraph"/>
        <w:ind w:left="-349"/>
        <w:jc w:val="both"/>
        <w:rPr>
          <w:rFonts w:ascii="Verdana" w:hAnsi="Verdana" w:cs="Arial"/>
          <w:sz w:val="24"/>
          <w:szCs w:val="24"/>
          <w:shd w:val="clear" w:color="auto" w:fill="FFFFFF"/>
        </w:rPr>
      </w:pPr>
      <w:r w:rsidRPr="00C44036">
        <w:rPr>
          <w:rFonts w:ascii="Verdana" w:hAnsi="Verdana" w:cs="Arial"/>
          <w:sz w:val="24"/>
          <w:szCs w:val="24"/>
          <w:shd w:val="clear" w:color="auto" w:fill="FFFFFF"/>
        </w:rPr>
        <w:t xml:space="preserve">Furthermore, broadcasting </w:t>
      </w:r>
      <w:r w:rsidR="00536159" w:rsidRPr="00C44036">
        <w:rPr>
          <w:rFonts w:ascii="Verdana" w:hAnsi="Verdana" w:cs="Arial"/>
          <w:sz w:val="24"/>
          <w:szCs w:val="24"/>
          <w:shd w:val="clear" w:color="auto" w:fill="FFFFFF"/>
        </w:rPr>
        <w:t xml:space="preserve">audio described soundtracks </w:t>
      </w:r>
      <w:r w:rsidRPr="00C44036">
        <w:rPr>
          <w:rFonts w:ascii="Verdana" w:hAnsi="Verdana" w:cs="Arial"/>
          <w:sz w:val="24"/>
          <w:szCs w:val="24"/>
          <w:shd w:val="clear" w:color="auto" w:fill="FFFFFF"/>
        </w:rPr>
        <w:t>on radio</w:t>
      </w:r>
      <w:r w:rsidR="00741805" w:rsidRPr="00C44036">
        <w:rPr>
          <w:rFonts w:ascii="Verdana" w:hAnsi="Verdana" w:cs="Arial"/>
          <w:sz w:val="24"/>
          <w:szCs w:val="24"/>
          <w:shd w:val="clear" w:color="auto" w:fill="FFFFFF"/>
        </w:rPr>
        <w:t xml:space="preserve"> via AM frequencies, will free up critically needed spectrum in the VHF </w:t>
      </w:r>
      <w:r w:rsidR="00C44036">
        <w:rPr>
          <w:rFonts w:ascii="Verdana" w:hAnsi="Verdana" w:cs="Arial"/>
          <w:sz w:val="24"/>
          <w:szCs w:val="24"/>
          <w:shd w:val="clear" w:color="auto" w:fill="FFFFFF"/>
        </w:rPr>
        <w:t xml:space="preserve">(Very High Frequency) </w:t>
      </w:r>
      <w:r w:rsidR="00741805" w:rsidRPr="00C44036">
        <w:rPr>
          <w:rFonts w:ascii="Verdana" w:hAnsi="Verdana" w:cs="Arial"/>
          <w:sz w:val="24"/>
          <w:szCs w:val="24"/>
          <w:shd w:val="clear" w:color="auto" w:fill="FFFFFF"/>
        </w:rPr>
        <w:t>bandwidth for the implementation of DTT and 5G broadband requirements.</w:t>
      </w:r>
      <w:r w:rsidR="00D849A1" w:rsidRPr="00C44036">
        <w:rPr>
          <w:rFonts w:ascii="Verdana" w:hAnsi="Verdana" w:cs="Arial"/>
          <w:sz w:val="24"/>
          <w:szCs w:val="24"/>
          <w:shd w:val="clear" w:color="auto" w:fill="FFFFFF"/>
        </w:rPr>
        <w:t xml:space="preserve"> As well as freeing up DTT’s 2</w:t>
      </w:r>
      <w:r w:rsidR="00D849A1" w:rsidRPr="00C44036">
        <w:rPr>
          <w:rFonts w:ascii="Verdana" w:hAnsi="Verdana" w:cs="Arial"/>
          <w:sz w:val="24"/>
          <w:szCs w:val="24"/>
          <w:shd w:val="clear" w:color="auto" w:fill="FFFFFF"/>
          <w:vertAlign w:val="superscript"/>
        </w:rPr>
        <w:t>nd</w:t>
      </w:r>
      <w:r w:rsidR="00D849A1" w:rsidRPr="00C44036">
        <w:rPr>
          <w:rFonts w:ascii="Verdana" w:hAnsi="Verdana" w:cs="Arial"/>
          <w:sz w:val="24"/>
          <w:szCs w:val="24"/>
          <w:shd w:val="clear" w:color="auto" w:fill="FFFFFF"/>
        </w:rPr>
        <w:t xml:space="preserve"> audio channel to rather broadcast OTT (Over-the-Top) simultaneous language translations </w:t>
      </w:r>
      <w:r w:rsidR="00C44036">
        <w:rPr>
          <w:rFonts w:ascii="Verdana" w:hAnsi="Verdana" w:cs="Arial"/>
          <w:sz w:val="24"/>
          <w:szCs w:val="24"/>
          <w:shd w:val="clear" w:color="auto" w:fill="FFFFFF"/>
        </w:rPr>
        <w:t xml:space="preserve">in the various indigenous mother-tongue languages, </w:t>
      </w:r>
      <w:r w:rsidR="00D849A1" w:rsidRPr="00C44036">
        <w:rPr>
          <w:rFonts w:ascii="Verdana" w:hAnsi="Verdana" w:cs="Arial"/>
          <w:sz w:val="24"/>
          <w:szCs w:val="24"/>
          <w:shd w:val="clear" w:color="auto" w:fill="FFFFFF"/>
        </w:rPr>
        <w:t>on television broadcast channels.</w:t>
      </w:r>
    </w:p>
    <w:p w:rsidR="00741805" w:rsidRDefault="00741805" w:rsidP="00741805">
      <w:pPr>
        <w:pStyle w:val="ListParagraph"/>
        <w:ind w:left="-349"/>
        <w:jc w:val="both"/>
        <w:rPr>
          <w:rFonts w:ascii="Verdana" w:hAnsi="Verdana" w:cs="Arial"/>
          <w:sz w:val="24"/>
          <w:szCs w:val="24"/>
          <w:shd w:val="clear" w:color="auto" w:fill="FFFFFF"/>
        </w:rPr>
      </w:pPr>
    </w:p>
    <w:p w:rsidR="00741805" w:rsidRPr="00741805" w:rsidRDefault="00741805" w:rsidP="00F131AF">
      <w:pPr>
        <w:pStyle w:val="NoSpacing"/>
        <w:ind w:left="-284"/>
        <w:jc w:val="both"/>
        <w:rPr>
          <w:rFonts w:ascii="Verdana" w:hAnsi="Verdana" w:cs="Arial"/>
          <w:b/>
          <w:sz w:val="24"/>
          <w:szCs w:val="24"/>
          <w:lang w:eastAsia="en-ZA"/>
        </w:rPr>
      </w:pPr>
      <w:r>
        <w:rPr>
          <w:rFonts w:ascii="Verdana" w:hAnsi="Verdana" w:cs="Arial"/>
          <w:sz w:val="24"/>
          <w:szCs w:val="24"/>
          <w:shd w:val="clear" w:color="auto" w:fill="FFFFFF"/>
        </w:rPr>
        <w:t xml:space="preserve">In the initial introductory </w:t>
      </w:r>
      <w:r w:rsidR="00F131AF" w:rsidRPr="00741805">
        <w:rPr>
          <w:rFonts w:ascii="Verdana" w:hAnsi="Verdana" w:cs="Arial"/>
          <w:sz w:val="24"/>
          <w:szCs w:val="24"/>
          <w:lang w:eastAsia="en-ZA"/>
        </w:rPr>
        <w:t>phasing in of the Accessibility Services regulations</w:t>
      </w:r>
      <w:r>
        <w:rPr>
          <w:rFonts w:ascii="Verdana" w:hAnsi="Verdana" w:cs="Arial"/>
          <w:sz w:val="24"/>
          <w:szCs w:val="24"/>
          <w:shd w:val="clear" w:color="auto" w:fill="FFFFFF"/>
        </w:rPr>
        <w:t xml:space="preserve">, the blindness sector </w:t>
      </w:r>
      <w:r w:rsidR="00E55F2F" w:rsidRPr="00741805">
        <w:rPr>
          <w:rFonts w:ascii="Verdana" w:hAnsi="Verdana" w:cs="Arial"/>
          <w:sz w:val="24"/>
          <w:szCs w:val="24"/>
          <w:shd w:val="clear" w:color="auto" w:fill="FFFFFF"/>
        </w:rPr>
        <w:t xml:space="preserve">would therefore </w:t>
      </w:r>
      <w:r w:rsidR="00C44036">
        <w:rPr>
          <w:rFonts w:ascii="Verdana" w:hAnsi="Verdana" w:cs="Arial"/>
          <w:sz w:val="24"/>
          <w:szCs w:val="24"/>
          <w:shd w:val="clear" w:color="auto" w:fill="FFFFFF"/>
        </w:rPr>
        <w:t>recommend</w:t>
      </w:r>
      <w:r w:rsidR="00E55F2F" w:rsidRPr="00741805">
        <w:rPr>
          <w:rFonts w:ascii="Verdana" w:hAnsi="Verdana" w:cs="Arial"/>
          <w:sz w:val="24"/>
          <w:szCs w:val="24"/>
          <w:shd w:val="clear" w:color="auto" w:fill="FFFFFF"/>
        </w:rPr>
        <w:t xml:space="preserve"> the removal of audio description</w:t>
      </w:r>
      <w:r>
        <w:rPr>
          <w:rFonts w:ascii="Verdana" w:hAnsi="Verdana" w:cs="Arial"/>
          <w:sz w:val="24"/>
          <w:szCs w:val="24"/>
          <w:shd w:val="clear" w:color="auto" w:fill="FFFFFF"/>
        </w:rPr>
        <w:t xml:space="preserve"> quotas. I</w:t>
      </w:r>
      <w:r w:rsidR="00AC364F" w:rsidRPr="00741805">
        <w:rPr>
          <w:rFonts w:ascii="Verdana" w:hAnsi="Verdana" w:cs="Arial"/>
          <w:sz w:val="24"/>
          <w:szCs w:val="24"/>
          <w:shd w:val="clear" w:color="auto" w:fill="FFFFFF"/>
        </w:rPr>
        <w:t>nstead</w:t>
      </w:r>
      <w:r>
        <w:rPr>
          <w:rFonts w:ascii="Verdana" w:hAnsi="Verdana" w:cs="Arial"/>
          <w:sz w:val="24"/>
          <w:szCs w:val="24"/>
          <w:shd w:val="clear" w:color="auto" w:fill="FFFFFF"/>
        </w:rPr>
        <w:t xml:space="preserve">, </w:t>
      </w:r>
      <w:r w:rsidR="00C44036">
        <w:rPr>
          <w:rFonts w:ascii="Verdana" w:hAnsi="Verdana" w:cs="Arial"/>
          <w:sz w:val="24"/>
          <w:szCs w:val="24"/>
          <w:shd w:val="clear" w:color="auto" w:fill="FFFFFF"/>
        </w:rPr>
        <w:t xml:space="preserve">the authority may consider replacing </w:t>
      </w:r>
      <w:r>
        <w:rPr>
          <w:rFonts w:ascii="Verdana" w:hAnsi="Verdana" w:cs="Arial"/>
          <w:sz w:val="24"/>
          <w:szCs w:val="24"/>
          <w:shd w:val="clear" w:color="auto" w:fill="FFFFFF"/>
        </w:rPr>
        <w:t>quotas</w:t>
      </w:r>
      <w:r w:rsidR="00E55F2F" w:rsidRPr="00741805">
        <w:rPr>
          <w:rFonts w:ascii="Verdana" w:hAnsi="Verdana" w:cs="Arial"/>
          <w:sz w:val="24"/>
          <w:szCs w:val="24"/>
          <w:shd w:val="clear" w:color="auto" w:fill="FFFFFF"/>
        </w:rPr>
        <w:t xml:space="preserve"> </w:t>
      </w:r>
      <w:r w:rsidR="00C44036">
        <w:rPr>
          <w:rFonts w:ascii="Verdana" w:hAnsi="Verdana" w:cs="Arial"/>
          <w:sz w:val="24"/>
          <w:szCs w:val="24"/>
          <w:shd w:val="clear" w:color="auto" w:fill="FFFFFF"/>
        </w:rPr>
        <w:t>with</w:t>
      </w:r>
      <w:r w:rsidR="00E55F2F" w:rsidRPr="00741805">
        <w:rPr>
          <w:rFonts w:ascii="Verdana" w:hAnsi="Verdana" w:cs="Arial"/>
          <w:sz w:val="24"/>
          <w:szCs w:val="24"/>
          <w:shd w:val="clear" w:color="auto" w:fill="FFFFFF"/>
        </w:rPr>
        <w:t xml:space="preserve"> a Universal Service Obligation </w:t>
      </w:r>
      <w:r>
        <w:rPr>
          <w:rFonts w:ascii="Verdana" w:hAnsi="Verdana" w:cs="Arial"/>
          <w:sz w:val="24"/>
          <w:szCs w:val="24"/>
          <w:shd w:val="clear" w:color="auto" w:fill="FFFFFF"/>
        </w:rPr>
        <w:t>imposed on</w:t>
      </w:r>
      <w:r w:rsidR="00E55F2F" w:rsidRPr="00741805">
        <w:rPr>
          <w:rFonts w:ascii="Verdana" w:hAnsi="Verdana" w:cs="Arial"/>
          <w:sz w:val="24"/>
          <w:szCs w:val="24"/>
          <w:shd w:val="clear" w:color="auto" w:fill="FFFFFF"/>
        </w:rPr>
        <w:t xml:space="preserve"> television license holders </w:t>
      </w:r>
      <w:r w:rsidR="00C44036">
        <w:rPr>
          <w:rFonts w:ascii="Verdana" w:hAnsi="Verdana" w:cs="Arial"/>
          <w:sz w:val="24"/>
          <w:szCs w:val="24"/>
          <w:shd w:val="clear" w:color="auto" w:fill="FFFFFF"/>
        </w:rPr>
        <w:t xml:space="preserve">that provides much needed </w:t>
      </w:r>
      <w:r>
        <w:rPr>
          <w:rFonts w:ascii="Verdana" w:hAnsi="Verdana" w:cs="Arial"/>
          <w:sz w:val="24"/>
          <w:szCs w:val="24"/>
          <w:shd w:val="clear" w:color="auto" w:fill="FFFFFF"/>
        </w:rPr>
        <w:t xml:space="preserve">digital radio channel or station </w:t>
      </w:r>
      <w:r w:rsidR="00C44036">
        <w:rPr>
          <w:rFonts w:ascii="Verdana" w:hAnsi="Verdana" w:cs="Arial"/>
          <w:sz w:val="24"/>
          <w:szCs w:val="24"/>
          <w:shd w:val="clear" w:color="auto" w:fill="FFFFFF"/>
        </w:rPr>
        <w:t>serving</w:t>
      </w:r>
      <w:r>
        <w:rPr>
          <w:rFonts w:ascii="Verdana" w:hAnsi="Verdana" w:cs="Arial"/>
          <w:sz w:val="24"/>
          <w:szCs w:val="24"/>
          <w:shd w:val="clear" w:color="auto" w:fill="FFFFFF"/>
        </w:rPr>
        <w:t xml:space="preserve"> the listening needs of the blindness sector </w:t>
      </w:r>
      <w:r w:rsidRPr="00741805">
        <w:rPr>
          <w:rFonts w:ascii="Verdana" w:hAnsi="Verdana" w:cs="Arial"/>
          <w:sz w:val="24"/>
          <w:szCs w:val="24"/>
          <w:lang w:eastAsia="en-ZA"/>
        </w:rPr>
        <w:t xml:space="preserve">as well as </w:t>
      </w:r>
      <w:r w:rsidR="00C44036">
        <w:rPr>
          <w:rFonts w:ascii="Verdana" w:hAnsi="Verdana" w:cs="Arial"/>
          <w:sz w:val="24"/>
          <w:szCs w:val="24"/>
          <w:lang w:eastAsia="en-ZA"/>
        </w:rPr>
        <w:t xml:space="preserve">well as providing educational digital radio </w:t>
      </w:r>
      <w:r w:rsidRPr="00741805">
        <w:rPr>
          <w:rFonts w:ascii="Verdana" w:hAnsi="Verdana" w:cs="Arial"/>
          <w:sz w:val="24"/>
          <w:szCs w:val="24"/>
          <w:lang w:eastAsia="en-ZA"/>
        </w:rPr>
        <w:t xml:space="preserve">services to </w:t>
      </w:r>
      <w:r>
        <w:rPr>
          <w:rFonts w:ascii="Verdana" w:hAnsi="Verdana" w:cs="Arial"/>
          <w:sz w:val="24"/>
          <w:szCs w:val="24"/>
          <w:lang w:eastAsia="en-ZA"/>
        </w:rPr>
        <w:t xml:space="preserve">the 438 Basic Education Institutions for </w:t>
      </w:r>
      <w:r w:rsidRPr="00741805">
        <w:rPr>
          <w:rFonts w:ascii="Verdana" w:hAnsi="Verdana" w:cs="Arial"/>
          <w:sz w:val="24"/>
          <w:szCs w:val="24"/>
          <w:lang w:eastAsia="en-ZA"/>
        </w:rPr>
        <w:t xml:space="preserve">Schools for </w:t>
      </w:r>
      <w:r w:rsidR="00F131AF">
        <w:rPr>
          <w:rFonts w:ascii="Verdana" w:hAnsi="Verdana" w:cs="Arial"/>
          <w:sz w:val="24"/>
          <w:szCs w:val="24"/>
          <w:lang w:eastAsia="en-ZA"/>
        </w:rPr>
        <w:t xml:space="preserve">all students with Special Needs. Especially since Digital Radio is able to broadcast both audio and data in the form of text and </w:t>
      </w:r>
      <w:r w:rsidR="00CA7972">
        <w:rPr>
          <w:rFonts w:ascii="Verdana" w:hAnsi="Verdana" w:cs="Arial"/>
          <w:sz w:val="24"/>
          <w:szCs w:val="24"/>
          <w:lang w:eastAsia="en-ZA"/>
        </w:rPr>
        <w:t>images for the benefit of BOTH B</w:t>
      </w:r>
      <w:r w:rsidR="00F131AF">
        <w:rPr>
          <w:rFonts w:ascii="Verdana" w:hAnsi="Verdana" w:cs="Arial"/>
          <w:sz w:val="24"/>
          <w:szCs w:val="24"/>
          <w:lang w:eastAsia="en-ZA"/>
        </w:rPr>
        <w:t>lind and Deaf persons</w:t>
      </w:r>
      <w:r w:rsidR="00CA7972">
        <w:rPr>
          <w:rFonts w:ascii="Verdana" w:hAnsi="Verdana" w:cs="Arial"/>
          <w:sz w:val="24"/>
          <w:szCs w:val="24"/>
          <w:lang w:eastAsia="en-ZA"/>
        </w:rPr>
        <w:t xml:space="preserve"> as well as dyslexic students who have difficulty reading for meaning (more than 10% of the population of South Africa is dyslexic and more than one-third of students in grade 4 cannot read with comprehension)</w:t>
      </w:r>
      <w:r w:rsidR="00F131AF">
        <w:rPr>
          <w:rFonts w:ascii="Verdana" w:hAnsi="Verdana" w:cs="Arial"/>
          <w:sz w:val="24"/>
          <w:szCs w:val="24"/>
          <w:lang w:eastAsia="en-ZA"/>
        </w:rPr>
        <w:t>.</w:t>
      </w:r>
    </w:p>
    <w:p w:rsidR="00E55F2F" w:rsidRPr="00741805" w:rsidRDefault="00E55F2F" w:rsidP="00741805">
      <w:pPr>
        <w:pStyle w:val="ListParagraph"/>
        <w:ind w:left="-349"/>
        <w:jc w:val="both"/>
        <w:rPr>
          <w:rFonts w:ascii="Verdana" w:hAnsi="Verdana" w:cs="Arial"/>
          <w:sz w:val="24"/>
          <w:szCs w:val="24"/>
          <w:shd w:val="clear" w:color="auto" w:fill="FFFFFF"/>
        </w:rPr>
      </w:pPr>
    </w:p>
    <w:p w:rsidR="002605D4" w:rsidRPr="00CA7972" w:rsidRDefault="00E55F2F" w:rsidP="002605D4">
      <w:pPr>
        <w:pStyle w:val="ListParagraph"/>
        <w:ind w:left="-349"/>
        <w:jc w:val="both"/>
        <w:rPr>
          <w:rFonts w:ascii="Verdana" w:hAnsi="Verdana" w:cs="Arial"/>
          <w:sz w:val="24"/>
          <w:szCs w:val="24"/>
          <w:shd w:val="clear" w:color="auto" w:fill="FFFFFF"/>
        </w:rPr>
      </w:pPr>
      <w:r w:rsidRPr="00CA7972">
        <w:rPr>
          <w:rFonts w:ascii="Verdana" w:hAnsi="Verdana" w:cs="Arial"/>
          <w:sz w:val="24"/>
          <w:szCs w:val="24"/>
          <w:shd w:val="clear" w:color="auto" w:fill="FFFFFF"/>
        </w:rPr>
        <w:t xml:space="preserve">Refer to </w:t>
      </w:r>
      <w:r w:rsidR="00F131AF" w:rsidRPr="00CA7972">
        <w:rPr>
          <w:rFonts w:ascii="Verdana" w:hAnsi="Verdana" w:cs="Arial"/>
          <w:sz w:val="24"/>
          <w:szCs w:val="24"/>
          <w:shd w:val="clear" w:color="auto" w:fill="FFFFFF"/>
        </w:rPr>
        <w:t xml:space="preserve">Page 7 of </w:t>
      </w:r>
      <w:r w:rsidRPr="00CA7972">
        <w:rPr>
          <w:rFonts w:ascii="Verdana" w:hAnsi="Verdana" w:cs="Arial"/>
          <w:sz w:val="24"/>
          <w:szCs w:val="24"/>
          <w:shd w:val="clear" w:color="auto" w:fill="FFFFFF"/>
        </w:rPr>
        <w:t xml:space="preserve">the </w:t>
      </w:r>
      <w:r w:rsidR="00F131AF" w:rsidRPr="00CA7972">
        <w:rPr>
          <w:rFonts w:ascii="Verdana" w:hAnsi="Verdana" w:cs="Arial"/>
          <w:sz w:val="24"/>
          <w:szCs w:val="24"/>
          <w:shd w:val="clear" w:color="auto" w:fill="FFFFFF"/>
        </w:rPr>
        <w:t xml:space="preserve">attached </w:t>
      </w:r>
      <w:r w:rsidR="00F131AF" w:rsidRPr="00CA7972">
        <w:rPr>
          <w:rFonts w:ascii="Verdana" w:hAnsi="Verdana" w:cs="Arial"/>
          <w:b/>
          <w:sz w:val="24"/>
          <w:szCs w:val="24"/>
          <w:shd w:val="clear" w:color="auto" w:fill="FFFFFF"/>
        </w:rPr>
        <w:t xml:space="preserve">Addendum </w:t>
      </w:r>
      <w:r w:rsidR="002605D4" w:rsidRPr="00CA7972">
        <w:rPr>
          <w:rFonts w:ascii="Verdana" w:hAnsi="Verdana" w:cs="Arial"/>
          <w:b/>
          <w:sz w:val="24"/>
          <w:szCs w:val="24"/>
          <w:shd w:val="clear" w:color="auto" w:fill="FFFFFF"/>
        </w:rPr>
        <w:t>D</w:t>
      </w:r>
      <w:r w:rsidR="00F131AF" w:rsidRPr="00CA7972">
        <w:rPr>
          <w:rFonts w:ascii="Verdana" w:hAnsi="Verdana" w:cs="Arial"/>
          <w:b/>
          <w:sz w:val="24"/>
          <w:szCs w:val="24"/>
          <w:shd w:val="clear" w:color="auto" w:fill="FFFFFF"/>
        </w:rPr>
        <w:t xml:space="preserve">: </w:t>
      </w:r>
      <w:r w:rsidR="00F131AF" w:rsidRPr="00CA7972">
        <w:rPr>
          <w:rFonts w:ascii="Verdana" w:hAnsi="Verdana" w:cs="Arial"/>
          <w:sz w:val="24"/>
          <w:szCs w:val="24"/>
          <w:shd w:val="clear" w:color="auto" w:fill="FFFFFF"/>
        </w:rPr>
        <w:t>“</w:t>
      </w:r>
      <w:r w:rsidRPr="00CA7972">
        <w:rPr>
          <w:rFonts w:ascii="Verdana" w:hAnsi="Verdana" w:cs="Arial"/>
          <w:sz w:val="24"/>
          <w:szCs w:val="24"/>
          <w:shd w:val="clear" w:color="auto" w:fill="FFFFFF"/>
        </w:rPr>
        <w:t xml:space="preserve">ICT – Working Group – Submission on the Draft Code for Persons with Disabilities (submitted to on 17 January 2018) </w:t>
      </w:r>
      <w:r w:rsidR="002605D4" w:rsidRPr="00CA7972">
        <w:rPr>
          <w:rFonts w:ascii="Verdana" w:hAnsi="Verdana" w:cs="Arial"/>
          <w:sz w:val="24"/>
          <w:szCs w:val="24"/>
          <w:shd w:val="clear" w:color="auto" w:fill="FFFFFF"/>
        </w:rPr>
        <w:t xml:space="preserve">which incorporated the following three Addendum: </w:t>
      </w:r>
    </w:p>
    <w:p w:rsidR="002605D4" w:rsidRPr="00CA7972" w:rsidRDefault="002605D4" w:rsidP="002605D4">
      <w:pPr>
        <w:pStyle w:val="ListParagraph"/>
        <w:ind w:left="-349"/>
        <w:jc w:val="both"/>
        <w:rPr>
          <w:rFonts w:ascii="Verdana" w:hAnsi="Verdana" w:cs="Arial"/>
          <w:sz w:val="12"/>
          <w:szCs w:val="12"/>
          <w:shd w:val="clear" w:color="auto" w:fill="FFFFFF"/>
        </w:rPr>
      </w:pPr>
    </w:p>
    <w:p w:rsidR="002605D4" w:rsidRPr="00CA7972" w:rsidRDefault="002605D4" w:rsidP="002605D4">
      <w:pPr>
        <w:pStyle w:val="ListParagraph"/>
        <w:ind w:left="1701" w:hanging="1985"/>
        <w:jc w:val="both"/>
        <w:rPr>
          <w:rFonts w:ascii="Verdana" w:hAnsi="Verdana" w:cs="Arial"/>
          <w:sz w:val="24"/>
          <w:szCs w:val="24"/>
          <w:shd w:val="clear" w:color="auto" w:fill="FFFFFF"/>
        </w:rPr>
      </w:pPr>
      <w:r w:rsidRPr="00CA7972">
        <w:rPr>
          <w:rFonts w:ascii="Verdana" w:hAnsi="Verdana"/>
          <w:sz w:val="24"/>
          <w:szCs w:val="24"/>
        </w:rPr>
        <w:t xml:space="preserve">Addendum A: Accessible Broadcasting Sub-Committee Progress Report to the Working Group Meeting 22 November 2017 </w:t>
      </w:r>
    </w:p>
    <w:p w:rsidR="002605D4" w:rsidRPr="00CA7972" w:rsidRDefault="002605D4" w:rsidP="002605D4">
      <w:pPr>
        <w:pStyle w:val="ListParagraph"/>
        <w:ind w:left="1701" w:hanging="1985"/>
        <w:jc w:val="both"/>
        <w:rPr>
          <w:rFonts w:ascii="Verdana" w:hAnsi="Verdana" w:cs="Arial"/>
          <w:sz w:val="24"/>
          <w:szCs w:val="24"/>
          <w:shd w:val="clear" w:color="auto" w:fill="FFFFFF"/>
        </w:rPr>
      </w:pPr>
      <w:r w:rsidRPr="00CA7972">
        <w:rPr>
          <w:rFonts w:ascii="Verdana" w:hAnsi="Verdana"/>
          <w:sz w:val="24"/>
          <w:szCs w:val="24"/>
        </w:rPr>
        <w:t xml:space="preserve">Addendum B: SABC Editorial Policy Review Submission by Working Group’s Accessible Broadcasting Sub-Committee 31 August 2017 </w:t>
      </w:r>
    </w:p>
    <w:p w:rsidR="002605D4" w:rsidRPr="00CA7972" w:rsidRDefault="002605D4" w:rsidP="002605D4">
      <w:pPr>
        <w:pStyle w:val="ListParagraph"/>
        <w:ind w:left="1701" w:hanging="1985"/>
        <w:jc w:val="both"/>
        <w:rPr>
          <w:rFonts w:ascii="Verdana" w:hAnsi="Verdana" w:cs="Arial"/>
          <w:sz w:val="24"/>
          <w:szCs w:val="24"/>
          <w:shd w:val="clear" w:color="auto" w:fill="FFFFFF"/>
        </w:rPr>
      </w:pPr>
      <w:r w:rsidRPr="00CA7972">
        <w:rPr>
          <w:rFonts w:ascii="Verdana" w:hAnsi="Verdana"/>
          <w:sz w:val="24"/>
          <w:szCs w:val="24"/>
        </w:rPr>
        <w:t>Addendum C: Accessible Broadcasting Sub-Committee Progress Report to the Working Group Meeting June 2017.</w:t>
      </w:r>
    </w:p>
    <w:p w:rsidR="002605D4" w:rsidRPr="00CA7972" w:rsidRDefault="002605D4" w:rsidP="00E55F2F">
      <w:pPr>
        <w:pStyle w:val="ListParagraph"/>
        <w:ind w:left="-349"/>
        <w:jc w:val="both"/>
        <w:rPr>
          <w:rFonts w:ascii="Verdana" w:hAnsi="Verdana" w:cs="Arial"/>
          <w:sz w:val="12"/>
          <w:szCs w:val="12"/>
          <w:shd w:val="clear" w:color="auto" w:fill="FFFFFF"/>
        </w:rPr>
      </w:pPr>
    </w:p>
    <w:p w:rsidR="00E55F2F" w:rsidRDefault="00CA7972" w:rsidP="00E55F2F">
      <w:pPr>
        <w:pStyle w:val="ListParagraph"/>
        <w:ind w:left="-349"/>
        <w:jc w:val="both"/>
        <w:rPr>
          <w:rFonts w:ascii="Verdana" w:hAnsi="Verdana" w:cs="Arial"/>
          <w:sz w:val="24"/>
          <w:szCs w:val="24"/>
          <w:shd w:val="clear" w:color="auto" w:fill="FFFFFF"/>
        </w:rPr>
      </w:pPr>
      <w:r w:rsidRPr="00CA7972">
        <w:rPr>
          <w:rFonts w:ascii="Verdana" w:hAnsi="Verdana" w:cs="Arial"/>
          <w:sz w:val="24"/>
          <w:szCs w:val="24"/>
          <w:shd w:val="clear" w:color="auto" w:fill="FFFFFF"/>
        </w:rPr>
        <w:t>All the above A</w:t>
      </w:r>
      <w:r w:rsidR="002605D4" w:rsidRPr="00CA7972">
        <w:rPr>
          <w:rFonts w:ascii="Verdana" w:hAnsi="Verdana" w:cs="Arial"/>
          <w:sz w:val="24"/>
          <w:szCs w:val="24"/>
          <w:shd w:val="clear" w:color="auto" w:fill="FFFFFF"/>
        </w:rPr>
        <w:t xml:space="preserve">ddendum </w:t>
      </w:r>
      <w:r w:rsidR="00E55F2F" w:rsidRPr="00CA7972">
        <w:rPr>
          <w:rFonts w:ascii="Verdana" w:hAnsi="Verdana" w:cs="Arial"/>
          <w:sz w:val="24"/>
          <w:szCs w:val="24"/>
          <w:shd w:val="clear" w:color="auto" w:fill="FFFFFF"/>
        </w:rPr>
        <w:t xml:space="preserve">may </w:t>
      </w:r>
      <w:r w:rsidR="00F131AF" w:rsidRPr="00CA7972">
        <w:rPr>
          <w:rFonts w:ascii="Verdana" w:hAnsi="Verdana" w:cs="Arial"/>
          <w:sz w:val="24"/>
          <w:szCs w:val="24"/>
          <w:shd w:val="clear" w:color="auto" w:fill="FFFFFF"/>
        </w:rPr>
        <w:t xml:space="preserve">also </w:t>
      </w:r>
      <w:r w:rsidR="00E55F2F" w:rsidRPr="00CA7972">
        <w:rPr>
          <w:rFonts w:ascii="Verdana" w:hAnsi="Verdana" w:cs="Arial"/>
          <w:sz w:val="24"/>
          <w:szCs w:val="24"/>
          <w:shd w:val="clear" w:color="auto" w:fill="FFFFFF"/>
        </w:rPr>
        <w:t>be found on the ICASA Website:</w:t>
      </w:r>
      <w:r w:rsidR="00E55F2F">
        <w:rPr>
          <w:rFonts w:ascii="Verdana" w:hAnsi="Verdana" w:cs="Arial"/>
          <w:sz w:val="24"/>
          <w:szCs w:val="24"/>
          <w:shd w:val="clear" w:color="auto" w:fill="FFFFFF"/>
        </w:rPr>
        <w:t xml:space="preserve"> </w:t>
      </w:r>
    </w:p>
    <w:p w:rsidR="00E55F2F" w:rsidRDefault="006D1063" w:rsidP="00E55F2F">
      <w:pPr>
        <w:pStyle w:val="ListParagraph"/>
        <w:ind w:left="-349"/>
        <w:jc w:val="both"/>
        <w:rPr>
          <w:rFonts w:ascii="Verdana" w:hAnsi="Verdana"/>
          <w:sz w:val="24"/>
          <w:szCs w:val="24"/>
        </w:rPr>
      </w:pPr>
      <w:hyperlink r:id="rId11" w:history="1">
        <w:r w:rsidR="00E55F2F" w:rsidRPr="00693206">
          <w:rPr>
            <w:rStyle w:val="Hyperlink"/>
            <w:rFonts w:ascii="Verdana" w:hAnsi="Verdana"/>
            <w:sz w:val="24"/>
            <w:szCs w:val="24"/>
          </w:rPr>
          <w:t>https://www.icasa.org.za/legislation-and-regulations/regulations-underway/code-for-persons-with-disabilities</w:t>
        </w:r>
      </w:hyperlink>
    </w:p>
    <w:p w:rsidR="00E55F2F" w:rsidRPr="00F131AF" w:rsidRDefault="00E55F2F" w:rsidP="00F131AF">
      <w:pPr>
        <w:jc w:val="both"/>
        <w:rPr>
          <w:rFonts w:ascii="Verdana" w:hAnsi="Verdana" w:cs="Arial"/>
          <w:sz w:val="24"/>
          <w:szCs w:val="24"/>
          <w:shd w:val="clear" w:color="auto" w:fill="FFFFFF"/>
        </w:rPr>
      </w:pPr>
    </w:p>
    <w:p w:rsidR="005F246D" w:rsidRDefault="00BF50CB" w:rsidP="00BF50CB">
      <w:pPr>
        <w:pStyle w:val="ListParagraph"/>
        <w:numPr>
          <w:ilvl w:val="0"/>
          <w:numId w:val="19"/>
        </w:numPr>
        <w:jc w:val="both"/>
        <w:rPr>
          <w:rFonts w:ascii="Verdana" w:hAnsi="Verdana" w:cs="Arial"/>
          <w:sz w:val="24"/>
          <w:szCs w:val="24"/>
          <w:shd w:val="clear" w:color="auto" w:fill="FFFFFF"/>
        </w:rPr>
      </w:pPr>
      <w:r>
        <w:rPr>
          <w:rFonts w:ascii="Verdana" w:hAnsi="Verdana" w:cs="Arial"/>
          <w:sz w:val="24"/>
          <w:szCs w:val="24"/>
          <w:shd w:val="clear" w:color="auto" w:fill="FFFFFF"/>
        </w:rPr>
        <w:t>T</w:t>
      </w:r>
      <w:r w:rsidR="00513D15" w:rsidRPr="00BF50CB">
        <w:rPr>
          <w:rFonts w:ascii="Verdana" w:hAnsi="Verdana" w:cs="Arial"/>
          <w:sz w:val="24"/>
          <w:szCs w:val="24"/>
          <w:shd w:val="clear" w:color="auto" w:fill="FFFFFF"/>
        </w:rPr>
        <w:t xml:space="preserve">he </w:t>
      </w:r>
      <w:r w:rsidR="00CF2481" w:rsidRPr="00BF50CB">
        <w:rPr>
          <w:rFonts w:ascii="Verdana" w:hAnsi="Verdana" w:cs="Arial"/>
          <w:sz w:val="24"/>
          <w:szCs w:val="24"/>
          <w:shd w:val="clear" w:color="auto" w:fill="FFFFFF"/>
        </w:rPr>
        <w:t xml:space="preserve">inclusion of audio description </w:t>
      </w:r>
      <w:r w:rsidR="00676C28">
        <w:rPr>
          <w:rFonts w:ascii="Verdana" w:hAnsi="Verdana" w:cs="Arial"/>
          <w:sz w:val="24"/>
          <w:szCs w:val="24"/>
          <w:shd w:val="clear" w:color="auto" w:fill="FFFFFF"/>
        </w:rPr>
        <w:t>in</w:t>
      </w:r>
      <w:r w:rsidR="00CB52AA">
        <w:rPr>
          <w:rFonts w:ascii="Verdana" w:hAnsi="Verdana" w:cs="Arial"/>
          <w:sz w:val="24"/>
          <w:szCs w:val="24"/>
          <w:shd w:val="clear" w:color="auto" w:fill="FFFFFF"/>
        </w:rPr>
        <w:t>to</w:t>
      </w:r>
      <w:r w:rsidR="00676C28">
        <w:rPr>
          <w:rFonts w:ascii="Verdana" w:hAnsi="Verdana" w:cs="Arial"/>
          <w:sz w:val="24"/>
          <w:szCs w:val="24"/>
          <w:shd w:val="clear" w:color="auto" w:fill="FFFFFF"/>
        </w:rPr>
        <w:t xml:space="preserve"> regulatory policy </w:t>
      </w:r>
      <w:r w:rsidR="00E008FC">
        <w:rPr>
          <w:rFonts w:ascii="Verdana" w:hAnsi="Verdana" w:cs="Arial"/>
          <w:sz w:val="24"/>
          <w:szCs w:val="24"/>
          <w:shd w:val="clear" w:color="auto" w:fill="FFFFFF"/>
        </w:rPr>
        <w:t>since</w:t>
      </w:r>
      <w:r w:rsidR="00676C28">
        <w:rPr>
          <w:rFonts w:ascii="Verdana" w:hAnsi="Verdana" w:cs="Arial"/>
          <w:sz w:val="24"/>
          <w:szCs w:val="24"/>
          <w:shd w:val="clear" w:color="auto" w:fill="FFFFFF"/>
        </w:rPr>
        <w:t xml:space="preserve"> 2011 </w:t>
      </w:r>
      <w:r w:rsidR="00CA7972">
        <w:rPr>
          <w:rFonts w:ascii="Verdana" w:hAnsi="Verdana" w:cs="Arial"/>
          <w:sz w:val="24"/>
          <w:szCs w:val="24"/>
          <w:shd w:val="clear" w:color="auto" w:fill="FFFFFF"/>
        </w:rPr>
        <w:t xml:space="preserve">without </w:t>
      </w:r>
      <w:r w:rsidR="000A3C10">
        <w:rPr>
          <w:rFonts w:ascii="Verdana" w:hAnsi="Verdana" w:cs="Arial"/>
          <w:sz w:val="24"/>
          <w:szCs w:val="24"/>
          <w:shd w:val="clear" w:color="auto" w:fill="FFFFFF"/>
        </w:rPr>
        <w:t xml:space="preserve">the process being driven by </w:t>
      </w:r>
      <w:r w:rsidR="00C67B02">
        <w:rPr>
          <w:rFonts w:ascii="Verdana" w:hAnsi="Verdana" w:cs="Arial"/>
          <w:sz w:val="24"/>
          <w:szCs w:val="24"/>
          <w:shd w:val="clear" w:color="auto" w:fill="FFFFFF"/>
        </w:rPr>
        <w:t xml:space="preserve">nor in consultation with, </w:t>
      </w:r>
      <w:r w:rsidR="000A3C10">
        <w:rPr>
          <w:rFonts w:ascii="Verdana" w:hAnsi="Verdana" w:cs="Arial"/>
          <w:sz w:val="24"/>
          <w:szCs w:val="24"/>
          <w:shd w:val="clear" w:color="auto" w:fill="FFFFFF"/>
        </w:rPr>
        <w:t>the blindness sector’s national body,</w:t>
      </w:r>
      <w:r w:rsidR="00CA7972">
        <w:rPr>
          <w:rFonts w:ascii="Verdana" w:hAnsi="Verdana" w:cs="Arial"/>
          <w:sz w:val="24"/>
          <w:szCs w:val="24"/>
          <w:shd w:val="clear" w:color="auto" w:fill="FFFFFF"/>
        </w:rPr>
        <w:t xml:space="preserve"> </w:t>
      </w:r>
      <w:r w:rsidR="00676C28">
        <w:rPr>
          <w:rFonts w:ascii="Verdana" w:hAnsi="Verdana" w:cs="Arial"/>
          <w:sz w:val="24"/>
          <w:szCs w:val="24"/>
          <w:shd w:val="clear" w:color="auto" w:fill="FFFFFF"/>
        </w:rPr>
        <w:t>the South African N</w:t>
      </w:r>
      <w:r w:rsidR="00676C28" w:rsidRPr="00BF50CB">
        <w:rPr>
          <w:rFonts w:ascii="Verdana" w:hAnsi="Verdana" w:cs="Arial"/>
          <w:sz w:val="24"/>
          <w:szCs w:val="24"/>
          <w:shd w:val="clear" w:color="auto" w:fill="FFFFFF"/>
        </w:rPr>
        <w:t xml:space="preserve">ational </w:t>
      </w:r>
      <w:r w:rsidR="00676C28">
        <w:rPr>
          <w:rFonts w:ascii="Verdana" w:hAnsi="Verdana" w:cs="Arial"/>
          <w:sz w:val="24"/>
          <w:szCs w:val="24"/>
          <w:shd w:val="clear" w:color="auto" w:fill="FFFFFF"/>
        </w:rPr>
        <w:t>C</w:t>
      </w:r>
      <w:r w:rsidR="00676C28" w:rsidRPr="00BF50CB">
        <w:rPr>
          <w:rFonts w:ascii="Verdana" w:hAnsi="Verdana" w:cs="Arial"/>
          <w:sz w:val="24"/>
          <w:szCs w:val="24"/>
          <w:shd w:val="clear" w:color="auto" w:fill="FFFFFF"/>
        </w:rPr>
        <w:t>ouncil</w:t>
      </w:r>
      <w:r w:rsidR="00676C28">
        <w:rPr>
          <w:rFonts w:ascii="Verdana" w:hAnsi="Verdana" w:cs="Arial"/>
          <w:sz w:val="24"/>
          <w:szCs w:val="24"/>
          <w:shd w:val="clear" w:color="auto" w:fill="FFFFFF"/>
        </w:rPr>
        <w:t xml:space="preserve"> for the Blind</w:t>
      </w:r>
      <w:r w:rsidR="00676C28" w:rsidRPr="00BF50CB">
        <w:rPr>
          <w:rFonts w:ascii="Verdana" w:hAnsi="Verdana" w:cs="Arial"/>
          <w:sz w:val="24"/>
          <w:szCs w:val="24"/>
          <w:shd w:val="clear" w:color="auto" w:fill="FFFFFF"/>
        </w:rPr>
        <w:t xml:space="preserve"> (SANCB) </w:t>
      </w:r>
      <w:r w:rsidR="00CA7972">
        <w:rPr>
          <w:rFonts w:ascii="Verdana" w:hAnsi="Verdana" w:cs="Arial"/>
          <w:sz w:val="24"/>
          <w:szCs w:val="24"/>
          <w:shd w:val="clear" w:color="auto" w:fill="FFFFFF"/>
        </w:rPr>
        <w:t xml:space="preserve">who acts for and </w:t>
      </w:r>
      <w:r w:rsidR="00676C28" w:rsidRPr="00BF50CB">
        <w:rPr>
          <w:rFonts w:ascii="Verdana" w:hAnsi="Verdana" w:cs="Arial"/>
          <w:sz w:val="24"/>
          <w:szCs w:val="24"/>
          <w:shd w:val="clear" w:color="auto" w:fill="FFFFFF"/>
        </w:rPr>
        <w:t xml:space="preserve">on behalf of </w:t>
      </w:r>
      <w:r w:rsidR="00CA7972">
        <w:rPr>
          <w:rFonts w:ascii="Verdana" w:hAnsi="Verdana" w:cs="Arial"/>
          <w:sz w:val="24"/>
          <w:szCs w:val="24"/>
          <w:shd w:val="clear" w:color="auto" w:fill="FFFFFF"/>
        </w:rPr>
        <w:t>over one million blind and visually impaired persons</w:t>
      </w:r>
      <w:r w:rsidR="00C67B02">
        <w:rPr>
          <w:rFonts w:ascii="Verdana" w:hAnsi="Verdana" w:cs="Arial"/>
          <w:sz w:val="24"/>
          <w:szCs w:val="24"/>
          <w:shd w:val="clear" w:color="auto" w:fill="FFFFFF"/>
        </w:rPr>
        <w:t xml:space="preserve"> through its </w:t>
      </w:r>
      <w:proofErr w:type="gramStart"/>
      <w:r w:rsidR="00C67B02">
        <w:rPr>
          <w:rFonts w:ascii="Verdana" w:hAnsi="Verdana" w:cs="Arial"/>
          <w:sz w:val="24"/>
          <w:szCs w:val="24"/>
          <w:shd w:val="clear" w:color="auto" w:fill="FFFFFF"/>
        </w:rPr>
        <w:t>affiliated  Member</w:t>
      </w:r>
      <w:proofErr w:type="gramEnd"/>
      <w:r w:rsidR="00C67B02">
        <w:rPr>
          <w:rFonts w:ascii="Verdana" w:hAnsi="Verdana" w:cs="Arial"/>
          <w:sz w:val="24"/>
          <w:szCs w:val="24"/>
          <w:shd w:val="clear" w:color="auto" w:fill="FFFFFF"/>
        </w:rPr>
        <w:t xml:space="preserve"> Organisations,</w:t>
      </w:r>
      <w:r w:rsidR="00CB52AA">
        <w:rPr>
          <w:rFonts w:ascii="Verdana" w:hAnsi="Verdana" w:cs="Arial"/>
          <w:sz w:val="24"/>
          <w:szCs w:val="24"/>
          <w:shd w:val="clear" w:color="auto" w:fill="FFFFFF"/>
        </w:rPr>
        <w:t xml:space="preserve"> was a major concern</w:t>
      </w:r>
      <w:r w:rsidR="00E008FC">
        <w:rPr>
          <w:rFonts w:ascii="Verdana" w:hAnsi="Verdana" w:cs="Arial"/>
          <w:sz w:val="24"/>
          <w:szCs w:val="24"/>
          <w:shd w:val="clear" w:color="auto" w:fill="FFFFFF"/>
        </w:rPr>
        <w:t xml:space="preserve">. </w:t>
      </w:r>
      <w:r w:rsidR="00CB52AA">
        <w:rPr>
          <w:rFonts w:ascii="Verdana" w:hAnsi="Verdana" w:cs="Arial"/>
          <w:sz w:val="24"/>
          <w:szCs w:val="24"/>
          <w:shd w:val="clear" w:color="auto" w:fill="FFFFFF"/>
        </w:rPr>
        <w:t xml:space="preserve">It is noted that </w:t>
      </w:r>
      <w:r w:rsidR="00C67B02">
        <w:rPr>
          <w:rFonts w:ascii="Verdana" w:hAnsi="Verdana" w:cs="Arial"/>
          <w:sz w:val="24"/>
          <w:szCs w:val="24"/>
          <w:shd w:val="clear" w:color="auto" w:fill="FFFFFF"/>
        </w:rPr>
        <w:t xml:space="preserve">neither </w:t>
      </w:r>
      <w:r w:rsidR="00CA7972">
        <w:rPr>
          <w:rFonts w:ascii="Verdana" w:hAnsi="Verdana" w:cs="Arial"/>
          <w:sz w:val="24"/>
          <w:szCs w:val="24"/>
          <w:shd w:val="clear" w:color="auto" w:fill="FFFFFF"/>
        </w:rPr>
        <w:t xml:space="preserve">was </w:t>
      </w:r>
      <w:r w:rsidR="00C67B02">
        <w:rPr>
          <w:rFonts w:ascii="Verdana" w:hAnsi="Verdana" w:cs="Arial"/>
          <w:sz w:val="24"/>
          <w:szCs w:val="24"/>
          <w:shd w:val="clear" w:color="auto" w:fill="FFFFFF"/>
        </w:rPr>
        <w:t xml:space="preserve">the SANCB </w:t>
      </w:r>
      <w:r w:rsidR="00CA7972">
        <w:rPr>
          <w:rFonts w:ascii="Verdana" w:hAnsi="Verdana" w:cs="Arial"/>
          <w:sz w:val="24"/>
          <w:szCs w:val="24"/>
          <w:shd w:val="clear" w:color="auto" w:fill="FFFFFF"/>
        </w:rPr>
        <w:t>mandated by any of its 100 Member Organisations to impose the</w:t>
      </w:r>
      <w:r w:rsidR="00676C28">
        <w:rPr>
          <w:rFonts w:ascii="Verdana" w:hAnsi="Verdana" w:cs="Arial"/>
          <w:sz w:val="24"/>
          <w:szCs w:val="24"/>
          <w:shd w:val="clear" w:color="auto" w:fill="FFFFFF"/>
        </w:rPr>
        <w:t xml:space="preserve"> requirement for audio description</w:t>
      </w:r>
      <w:r w:rsidR="005F246D">
        <w:rPr>
          <w:rFonts w:ascii="Verdana" w:hAnsi="Verdana" w:cs="Arial"/>
          <w:sz w:val="24"/>
          <w:szCs w:val="24"/>
          <w:shd w:val="clear" w:color="auto" w:fill="FFFFFF"/>
        </w:rPr>
        <w:t xml:space="preserve"> </w:t>
      </w:r>
      <w:r w:rsidR="00CB52AA">
        <w:rPr>
          <w:rFonts w:ascii="Verdana" w:hAnsi="Verdana" w:cs="Arial"/>
          <w:sz w:val="24"/>
          <w:szCs w:val="24"/>
          <w:shd w:val="clear" w:color="auto" w:fill="FFFFFF"/>
        </w:rPr>
        <w:t xml:space="preserve">on </w:t>
      </w:r>
      <w:r w:rsidR="00CB52AA">
        <w:rPr>
          <w:rFonts w:ascii="Verdana" w:hAnsi="Verdana" w:cs="Arial"/>
          <w:sz w:val="24"/>
          <w:szCs w:val="24"/>
          <w:shd w:val="clear" w:color="auto" w:fill="FFFFFF"/>
        </w:rPr>
        <w:lastRenderedPageBreak/>
        <w:t xml:space="preserve">broadcasters. Majority </w:t>
      </w:r>
      <w:r w:rsidR="005F246D">
        <w:rPr>
          <w:rFonts w:ascii="Verdana" w:hAnsi="Verdana" w:cs="Arial"/>
          <w:sz w:val="24"/>
          <w:szCs w:val="24"/>
          <w:shd w:val="clear" w:color="auto" w:fill="FFFFFF"/>
        </w:rPr>
        <w:t>of blind</w:t>
      </w:r>
      <w:r w:rsidR="00C67B02">
        <w:rPr>
          <w:rFonts w:ascii="Verdana" w:hAnsi="Verdana" w:cs="Arial"/>
          <w:sz w:val="24"/>
          <w:szCs w:val="24"/>
          <w:shd w:val="clear" w:color="auto" w:fill="FFFFFF"/>
        </w:rPr>
        <w:t xml:space="preserve"> persons live in rural areas and </w:t>
      </w:r>
      <w:r w:rsidR="0092399B">
        <w:rPr>
          <w:rFonts w:ascii="Verdana" w:hAnsi="Verdana" w:cs="Arial"/>
          <w:sz w:val="24"/>
          <w:szCs w:val="24"/>
          <w:shd w:val="clear" w:color="auto" w:fill="FFFFFF"/>
        </w:rPr>
        <w:t>listen to radio a</w:t>
      </w:r>
      <w:r w:rsidR="00C67B02">
        <w:rPr>
          <w:rFonts w:ascii="Verdana" w:hAnsi="Verdana" w:cs="Arial"/>
          <w:sz w:val="24"/>
          <w:szCs w:val="24"/>
          <w:shd w:val="clear" w:color="auto" w:fill="FFFFFF"/>
        </w:rPr>
        <w:t>s they</w:t>
      </w:r>
      <w:r w:rsidR="0092399B">
        <w:rPr>
          <w:rFonts w:ascii="Verdana" w:hAnsi="Verdana" w:cs="Arial"/>
          <w:sz w:val="24"/>
          <w:szCs w:val="24"/>
          <w:shd w:val="clear" w:color="auto" w:fill="FFFFFF"/>
        </w:rPr>
        <w:t xml:space="preserve"> do not own television sets</w:t>
      </w:r>
      <w:r w:rsidR="00E008FC">
        <w:rPr>
          <w:rFonts w:ascii="Verdana" w:hAnsi="Verdana" w:cs="Arial"/>
          <w:sz w:val="24"/>
          <w:szCs w:val="24"/>
          <w:shd w:val="clear" w:color="auto" w:fill="FFFFFF"/>
        </w:rPr>
        <w:t>.</w:t>
      </w:r>
    </w:p>
    <w:p w:rsidR="0092399B" w:rsidRDefault="0092399B" w:rsidP="0092399B">
      <w:pPr>
        <w:pStyle w:val="ListParagraph"/>
        <w:ind w:left="-349"/>
        <w:jc w:val="both"/>
        <w:rPr>
          <w:rFonts w:ascii="Verdana" w:hAnsi="Verdana" w:cs="Arial"/>
          <w:sz w:val="24"/>
          <w:szCs w:val="24"/>
          <w:shd w:val="clear" w:color="auto" w:fill="FFFFFF"/>
        </w:rPr>
      </w:pPr>
    </w:p>
    <w:p w:rsidR="00F254EB" w:rsidRDefault="00676C28" w:rsidP="009F1435">
      <w:pPr>
        <w:pStyle w:val="ListParagraph"/>
        <w:numPr>
          <w:ilvl w:val="0"/>
          <w:numId w:val="19"/>
        </w:numPr>
        <w:jc w:val="both"/>
        <w:rPr>
          <w:rFonts w:ascii="Verdana" w:hAnsi="Verdana" w:cs="Arial"/>
          <w:sz w:val="24"/>
          <w:szCs w:val="24"/>
          <w:shd w:val="clear" w:color="auto" w:fill="FFFFFF"/>
        </w:rPr>
      </w:pPr>
      <w:r w:rsidRPr="00E008FC">
        <w:rPr>
          <w:rFonts w:ascii="Verdana" w:hAnsi="Verdana" w:cs="Arial"/>
          <w:sz w:val="24"/>
          <w:szCs w:val="24"/>
          <w:shd w:val="clear" w:color="auto" w:fill="FFFFFF"/>
        </w:rPr>
        <w:t xml:space="preserve">Once the concept of audio description was introduced on SABC programming in 2015 with the </w:t>
      </w:r>
      <w:r w:rsidR="005F246D" w:rsidRPr="00E008FC">
        <w:rPr>
          <w:rFonts w:ascii="Verdana" w:hAnsi="Verdana" w:cs="Arial"/>
          <w:sz w:val="24"/>
          <w:szCs w:val="24"/>
          <w:shd w:val="clear" w:color="auto" w:fill="FFFFFF"/>
        </w:rPr>
        <w:t>unconventional</w:t>
      </w:r>
      <w:r w:rsidRPr="00E008FC">
        <w:rPr>
          <w:rFonts w:ascii="Verdana" w:hAnsi="Verdana" w:cs="Arial"/>
          <w:sz w:val="24"/>
          <w:szCs w:val="24"/>
          <w:shd w:val="clear" w:color="auto" w:fill="FFFFFF"/>
        </w:rPr>
        <w:t xml:space="preserve"> ‘hybrid’ audio described production of “Sticks and Stones” </w:t>
      </w:r>
      <w:r w:rsidR="005F246D" w:rsidRPr="00E008FC">
        <w:rPr>
          <w:rFonts w:ascii="Verdana" w:hAnsi="Verdana" w:cs="Arial"/>
          <w:sz w:val="24"/>
          <w:szCs w:val="24"/>
          <w:shd w:val="clear" w:color="auto" w:fill="FFFFFF"/>
        </w:rPr>
        <w:t xml:space="preserve">a large group of </w:t>
      </w:r>
      <w:r w:rsidR="00E008FC" w:rsidRPr="00E008FC">
        <w:rPr>
          <w:rFonts w:ascii="Verdana" w:hAnsi="Verdana" w:cs="Arial"/>
          <w:sz w:val="24"/>
          <w:szCs w:val="24"/>
          <w:shd w:val="clear" w:color="auto" w:fill="FFFFFF"/>
        </w:rPr>
        <w:t xml:space="preserve">blind </w:t>
      </w:r>
      <w:r w:rsidR="005F246D" w:rsidRPr="00E008FC">
        <w:rPr>
          <w:rFonts w:ascii="Verdana" w:hAnsi="Verdana" w:cs="Arial"/>
          <w:sz w:val="24"/>
          <w:szCs w:val="24"/>
          <w:shd w:val="clear" w:color="auto" w:fill="FFFFFF"/>
        </w:rPr>
        <w:t xml:space="preserve">persons requested that </w:t>
      </w:r>
      <w:r w:rsidR="00C67B02">
        <w:rPr>
          <w:rFonts w:ascii="Verdana" w:hAnsi="Verdana" w:cs="Arial"/>
          <w:sz w:val="24"/>
          <w:szCs w:val="24"/>
          <w:shd w:val="clear" w:color="auto" w:fill="FFFFFF"/>
        </w:rPr>
        <w:t>an Accessible Broadcasting Sub-C</w:t>
      </w:r>
      <w:r w:rsidR="005F246D" w:rsidRPr="00E008FC">
        <w:rPr>
          <w:rFonts w:ascii="Verdana" w:hAnsi="Verdana" w:cs="Arial"/>
          <w:sz w:val="24"/>
          <w:szCs w:val="24"/>
          <w:shd w:val="clear" w:color="auto" w:fill="FFFFFF"/>
        </w:rPr>
        <w:t>ommittee be created within the ICT Chambers</w:t>
      </w:r>
      <w:r w:rsidR="0092399B" w:rsidRPr="00E008FC">
        <w:rPr>
          <w:rFonts w:ascii="Verdana" w:hAnsi="Verdana" w:cs="Arial"/>
          <w:sz w:val="24"/>
          <w:szCs w:val="24"/>
          <w:shd w:val="clear" w:color="auto" w:fill="FFFFFF"/>
        </w:rPr>
        <w:t>’</w:t>
      </w:r>
      <w:r w:rsidR="005F246D" w:rsidRPr="00E008FC">
        <w:rPr>
          <w:rFonts w:ascii="Verdana" w:hAnsi="Verdana" w:cs="Arial"/>
          <w:sz w:val="24"/>
          <w:szCs w:val="24"/>
          <w:shd w:val="clear" w:color="auto" w:fill="FFFFFF"/>
        </w:rPr>
        <w:t xml:space="preserve"> Working Group structure, to advocate and lobby for and on behalf of the sector, </w:t>
      </w:r>
      <w:r w:rsidR="00C67B02">
        <w:rPr>
          <w:rFonts w:ascii="Verdana" w:hAnsi="Verdana" w:cs="Arial"/>
          <w:sz w:val="24"/>
          <w:szCs w:val="24"/>
          <w:shd w:val="clear" w:color="auto" w:fill="FFFFFF"/>
        </w:rPr>
        <w:t>expressly to deal with negative sentiment from mainstream television viewers</w:t>
      </w:r>
      <w:r w:rsidR="00E008FC">
        <w:rPr>
          <w:rFonts w:ascii="Verdana" w:hAnsi="Verdana" w:cs="Arial"/>
          <w:sz w:val="24"/>
          <w:szCs w:val="24"/>
          <w:shd w:val="clear" w:color="auto" w:fill="FFFFFF"/>
        </w:rPr>
        <w:t>.</w:t>
      </w:r>
    </w:p>
    <w:p w:rsidR="00F254EB" w:rsidRPr="00F254EB" w:rsidRDefault="00F254EB" w:rsidP="00F254EB">
      <w:pPr>
        <w:pStyle w:val="ListParagraph"/>
        <w:rPr>
          <w:rFonts w:ascii="Verdana" w:hAnsi="Verdana" w:cs="Arial"/>
          <w:sz w:val="24"/>
          <w:szCs w:val="24"/>
          <w:shd w:val="clear" w:color="auto" w:fill="FFFFFF"/>
        </w:rPr>
      </w:pPr>
    </w:p>
    <w:p w:rsidR="0092399B" w:rsidRDefault="00C67B02" w:rsidP="00F254EB">
      <w:pPr>
        <w:pStyle w:val="ListParagraph"/>
        <w:ind w:left="-349"/>
        <w:jc w:val="both"/>
        <w:rPr>
          <w:rFonts w:ascii="Verdana" w:hAnsi="Verdana" w:cs="Arial"/>
          <w:sz w:val="24"/>
          <w:szCs w:val="24"/>
          <w:shd w:val="clear" w:color="auto" w:fill="FFFFFF"/>
        </w:rPr>
      </w:pPr>
      <w:r>
        <w:rPr>
          <w:rFonts w:ascii="Verdana" w:hAnsi="Verdana" w:cs="Arial"/>
          <w:sz w:val="24"/>
          <w:szCs w:val="24"/>
          <w:shd w:val="clear" w:color="auto" w:fill="FFFFFF"/>
        </w:rPr>
        <w:t xml:space="preserve">Also to counter negative public response to the costs of </w:t>
      </w:r>
      <w:r w:rsidR="00F254EB">
        <w:rPr>
          <w:rFonts w:ascii="Verdana" w:hAnsi="Verdana" w:cs="Arial"/>
          <w:sz w:val="24"/>
          <w:szCs w:val="24"/>
          <w:shd w:val="clear" w:color="auto" w:fill="FFFFFF"/>
        </w:rPr>
        <w:t xml:space="preserve">providing </w:t>
      </w:r>
      <w:r>
        <w:rPr>
          <w:rFonts w:ascii="Verdana" w:hAnsi="Verdana" w:cs="Arial"/>
          <w:sz w:val="24"/>
          <w:szCs w:val="24"/>
          <w:shd w:val="clear" w:color="auto" w:fill="FFFFFF"/>
        </w:rPr>
        <w:t>audio description on television channel</w:t>
      </w:r>
      <w:r w:rsidR="00F254EB">
        <w:rPr>
          <w:rFonts w:ascii="Verdana" w:hAnsi="Verdana" w:cs="Arial"/>
          <w:sz w:val="24"/>
          <w:szCs w:val="24"/>
          <w:shd w:val="clear" w:color="auto" w:fill="FFFFFF"/>
        </w:rPr>
        <w:t>s</w:t>
      </w:r>
      <w:r>
        <w:rPr>
          <w:rFonts w:ascii="Verdana" w:hAnsi="Verdana" w:cs="Arial"/>
          <w:sz w:val="24"/>
          <w:szCs w:val="24"/>
          <w:shd w:val="clear" w:color="auto" w:fill="FFFFFF"/>
        </w:rPr>
        <w:t>.</w:t>
      </w:r>
      <w:r w:rsidR="00F254EB">
        <w:rPr>
          <w:rFonts w:ascii="Verdana" w:hAnsi="Verdana" w:cs="Arial"/>
          <w:sz w:val="24"/>
          <w:szCs w:val="24"/>
          <w:shd w:val="clear" w:color="auto" w:fill="FFFFFF"/>
        </w:rPr>
        <w:t xml:space="preserve"> The ICT Chamber’s Accessible Broadcasting sub-committee was requested to investigate the benefits of providing audio description soundtracks on both analogue and digital radio channels as well as radio broadcasts being able to be streamed via mobile phones with inbuilt accessibility apps used by majority of blind persons. Giving them access to and an independent broadcast radio listening experience of audio description soundtracks via their cellphones.  </w:t>
      </w:r>
      <w:r>
        <w:rPr>
          <w:rFonts w:ascii="Verdana" w:hAnsi="Verdana" w:cs="Arial"/>
          <w:sz w:val="24"/>
          <w:szCs w:val="24"/>
          <w:shd w:val="clear" w:color="auto" w:fill="FFFFFF"/>
        </w:rPr>
        <w:t xml:space="preserve"> </w:t>
      </w:r>
    </w:p>
    <w:p w:rsidR="00E008FC" w:rsidRPr="00E008FC" w:rsidRDefault="00E008FC" w:rsidP="00E008FC">
      <w:pPr>
        <w:pStyle w:val="ListParagraph"/>
        <w:rPr>
          <w:rFonts w:ascii="Verdana" w:hAnsi="Verdana" w:cs="Arial"/>
          <w:sz w:val="24"/>
          <w:szCs w:val="24"/>
          <w:shd w:val="clear" w:color="auto" w:fill="FFFFFF"/>
        </w:rPr>
      </w:pPr>
    </w:p>
    <w:p w:rsidR="00F131AF" w:rsidRDefault="00F131AF" w:rsidP="00F131AF">
      <w:pPr>
        <w:pStyle w:val="ListParagraph"/>
        <w:ind w:left="-349"/>
        <w:jc w:val="both"/>
        <w:rPr>
          <w:rFonts w:ascii="Verdana" w:hAnsi="Verdana" w:cs="Arial"/>
          <w:sz w:val="24"/>
          <w:szCs w:val="24"/>
          <w:shd w:val="clear" w:color="auto" w:fill="FFFFFF"/>
        </w:rPr>
      </w:pPr>
      <w:r w:rsidRPr="001C1F78">
        <w:rPr>
          <w:rFonts w:ascii="Verdana" w:hAnsi="Verdana" w:cs="Arial"/>
          <w:sz w:val="24"/>
          <w:szCs w:val="24"/>
          <w:shd w:val="clear" w:color="auto" w:fill="FFFFFF"/>
        </w:rPr>
        <w:t xml:space="preserve">Refer to </w:t>
      </w:r>
      <w:r w:rsidR="00F254EB" w:rsidRPr="001C1F78">
        <w:rPr>
          <w:rFonts w:ascii="Verdana" w:hAnsi="Verdana" w:cs="Arial"/>
          <w:b/>
          <w:sz w:val="24"/>
          <w:szCs w:val="24"/>
          <w:shd w:val="clear" w:color="auto" w:fill="FFFFFF"/>
        </w:rPr>
        <w:t>ADDENDUM D</w:t>
      </w:r>
      <w:r w:rsidR="00F254EB" w:rsidRPr="001C1F78">
        <w:rPr>
          <w:rFonts w:ascii="Verdana" w:hAnsi="Verdana" w:cs="Arial"/>
          <w:sz w:val="24"/>
          <w:szCs w:val="24"/>
          <w:shd w:val="clear" w:color="auto" w:fill="FFFFFF"/>
        </w:rPr>
        <w:t xml:space="preserve"> and </w:t>
      </w:r>
      <w:r w:rsidR="00D849A1" w:rsidRPr="001C1F78">
        <w:rPr>
          <w:rFonts w:ascii="Verdana" w:hAnsi="Verdana" w:cs="Arial"/>
          <w:sz w:val="24"/>
          <w:szCs w:val="24"/>
          <w:shd w:val="clear" w:color="auto" w:fill="FFFFFF"/>
        </w:rPr>
        <w:t>S</w:t>
      </w:r>
      <w:r w:rsidRPr="001C1F78">
        <w:rPr>
          <w:rFonts w:ascii="Verdana" w:hAnsi="Verdana" w:cs="Arial"/>
          <w:sz w:val="24"/>
          <w:szCs w:val="24"/>
          <w:shd w:val="clear" w:color="auto" w:fill="FFFFFF"/>
        </w:rPr>
        <w:t xml:space="preserve">lide 1 of </w:t>
      </w:r>
      <w:r w:rsidRPr="001C1F78">
        <w:rPr>
          <w:rFonts w:ascii="Verdana" w:hAnsi="Verdana" w:cs="Arial"/>
          <w:b/>
          <w:sz w:val="24"/>
          <w:szCs w:val="24"/>
          <w:shd w:val="clear" w:color="auto" w:fill="FFFFFF"/>
        </w:rPr>
        <w:t xml:space="preserve">Addendum E: </w:t>
      </w:r>
      <w:r w:rsidR="002605D4" w:rsidRPr="001C1F78">
        <w:rPr>
          <w:rFonts w:ascii="Verdana" w:hAnsi="Verdana" w:cs="Arial"/>
          <w:sz w:val="24"/>
          <w:szCs w:val="24"/>
          <w:shd w:val="clear" w:color="auto" w:fill="FFFFFF"/>
        </w:rPr>
        <w:t xml:space="preserve">ICT-Chamber-presentation-on-_draft-code-for-persons-with-disabilities 11 June 2019” which was presented at ICASA’s 2-Day Workshop, </w:t>
      </w:r>
      <w:r w:rsidRPr="001C1F78">
        <w:rPr>
          <w:rFonts w:ascii="Verdana" w:hAnsi="Verdana" w:cs="Arial"/>
          <w:sz w:val="24"/>
          <w:szCs w:val="24"/>
          <w:shd w:val="clear" w:color="auto" w:fill="FFFFFF"/>
        </w:rPr>
        <w:t>which may also be found on the ICASA Website:</w:t>
      </w:r>
      <w:r>
        <w:rPr>
          <w:rFonts w:ascii="Verdana" w:hAnsi="Verdana" w:cs="Arial"/>
          <w:sz w:val="24"/>
          <w:szCs w:val="24"/>
          <w:shd w:val="clear" w:color="auto" w:fill="FFFFFF"/>
        </w:rPr>
        <w:t xml:space="preserve"> </w:t>
      </w:r>
    </w:p>
    <w:p w:rsidR="00F131AF" w:rsidRDefault="006D1063" w:rsidP="00F131AF">
      <w:pPr>
        <w:pStyle w:val="ListParagraph"/>
        <w:ind w:left="-349"/>
        <w:jc w:val="both"/>
        <w:rPr>
          <w:rFonts w:ascii="Verdana" w:hAnsi="Verdana"/>
          <w:sz w:val="24"/>
          <w:szCs w:val="24"/>
        </w:rPr>
      </w:pPr>
      <w:hyperlink r:id="rId12" w:history="1">
        <w:r w:rsidR="00F131AF" w:rsidRPr="00693206">
          <w:rPr>
            <w:rStyle w:val="Hyperlink"/>
            <w:rFonts w:ascii="Verdana" w:hAnsi="Verdana"/>
            <w:sz w:val="24"/>
            <w:szCs w:val="24"/>
          </w:rPr>
          <w:t>https://www.icasa.org.za/legislation-and-regulations/regulations-underway/code-for-persons-with-disabilities</w:t>
        </w:r>
      </w:hyperlink>
    </w:p>
    <w:p w:rsidR="00C35606" w:rsidRDefault="00C35606" w:rsidP="00C35606">
      <w:pPr>
        <w:ind w:left="-426"/>
        <w:rPr>
          <w:rFonts w:ascii="Verdana" w:hAnsi="Verdana" w:cs="Arial"/>
          <w:sz w:val="24"/>
          <w:szCs w:val="24"/>
          <w:shd w:val="clear" w:color="auto" w:fill="FFFFFF"/>
        </w:rPr>
      </w:pPr>
    </w:p>
    <w:p w:rsidR="00F254EB" w:rsidRDefault="00F254EB" w:rsidP="00C35606">
      <w:pPr>
        <w:ind w:left="-426"/>
        <w:rPr>
          <w:rFonts w:ascii="Verdana" w:hAnsi="Verdana" w:cs="Arial"/>
          <w:b/>
          <w:sz w:val="24"/>
          <w:szCs w:val="24"/>
          <w:shd w:val="clear" w:color="auto" w:fill="FFFFFF"/>
        </w:rPr>
      </w:pPr>
    </w:p>
    <w:p w:rsidR="00C35606" w:rsidRDefault="00007E29" w:rsidP="00AF3DC0">
      <w:pPr>
        <w:ind w:left="-426"/>
        <w:jc w:val="both"/>
        <w:rPr>
          <w:rFonts w:ascii="Verdana" w:hAnsi="Verdana" w:cs="Arial"/>
          <w:b/>
          <w:sz w:val="24"/>
          <w:szCs w:val="24"/>
          <w:shd w:val="clear" w:color="auto" w:fill="FFFFFF"/>
        </w:rPr>
      </w:pPr>
      <w:r>
        <w:rPr>
          <w:rFonts w:ascii="Verdana" w:hAnsi="Verdana" w:cs="Arial"/>
          <w:b/>
          <w:sz w:val="24"/>
          <w:szCs w:val="24"/>
          <w:shd w:val="clear" w:color="auto" w:fill="FFFFFF"/>
        </w:rPr>
        <w:t xml:space="preserve">POSSIBLE </w:t>
      </w:r>
      <w:r w:rsidR="00C35606">
        <w:rPr>
          <w:rFonts w:ascii="Verdana" w:hAnsi="Verdana" w:cs="Arial"/>
          <w:b/>
          <w:sz w:val="24"/>
          <w:szCs w:val="24"/>
          <w:shd w:val="clear" w:color="auto" w:fill="FFFFFF"/>
        </w:rPr>
        <w:t>RECOMMENDED AMENDMENTS</w:t>
      </w:r>
      <w:r w:rsidR="00C35606" w:rsidRPr="00C35606">
        <w:rPr>
          <w:rFonts w:ascii="Verdana" w:hAnsi="Verdana" w:cs="Arial"/>
          <w:b/>
          <w:sz w:val="24"/>
          <w:szCs w:val="24"/>
          <w:shd w:val="clear" w:color="auto" w:fill="FFFFFF"/>
        </w:rPr>
        <w:t xml:space="preserve"> FOR THE INCLUSION OF RADIO INTO THE </w:t>
      </w:r>
      <w:r w:rsidR="00C35606">
        <w:rPr>
          <w:rFonts w:ascii="Verdana" w:hAnsi="Verdana" w:cs="Arial"/>
          <w:b/>
          <w:sz w:val="24"/>
          <w:szCs w:val="24"/>
          <w:shd w:val="clear" w:color="auto" w:fill="FFFFFF"/>
        </w:rPr>
        <w:t xml:space="preserve">REFERENCES FOR AUDIO DESCRIPTION IN THE </w:t>
      </w:r>
      <w:r w:rsidR="00C35606" w:rsidRPr="00C35606">
        <w:rPr>
          <w:rFonts w:ascii="Verdana" w:hAnsi="Verdana" w:cs="Arial"/>
          <w:b/>
          <w:sz w:val="24"/>
          <w:szCs w:val="24"/>
          <w:shd w:val="clear" w:color="auto" w:fill="FFFFFF"/>
        </w:rPr>
        <w:t>DRAFT REGULATIONS</w:t>
      </w:r>
    </w:p>
    <w:p w:rsidR="00C35606" w:rsidRDefault="00C35606" w:rsidP="00AF3DC0">
      <w:pPr>
        <w:ind w:left="-426"/>
        <w:jc w:val="both"/>
        <w:rPr>
          <w:rFonts w:ascii="Verdana" w:hAnsi="Verdana" w:cs="Arial"/>
          <w:b/>
          <w:sz w:val="24"/>
          <w:szCs w:val="24"/>
          <w:shd w:val="clear" w:color="auto" w:fill="FFFFFF"/>
        </w:rPr>
      </w:pPr>
      <w:r>
        <w:rPr>
          <w:rFonts w:ascii="Verdana" w:hAnsi="Verdana" w:cs="Arial"/>
          <w:b/>
          <w:sz w:val="24"/>
          <w:szCs w:val="24"/>
          <w:shd w:val="clear" w:color="auto" w:fill="FFFFFF"/>
        </w:rPr>
        <w:t>GOVERNMENT GAZETTE NOTICE 317 OF 2020</w:t>
      </w:r>
    </w:p>
    <w:p w:rsidR="00C35606" w:rsidRDefault="00C35606" w:rsidP="00AF3DC0">
      <w:pPr>
        <w:ind w:left="-426"/>
        <w:jc w:val="both"/>
        <w:rPr>
          <w:rFonts w:ascii="Verdana" w:hAnsi="Verdana" w:cs="Arial"/>
          <w:b/>
          <w:sz w:val="24"/>
          <w:szCs w:val="24"/>
          <w:shd w:val="clear" w:color="auto" w:fill="FFFFFF"/>
        </w:rPr>
      </w:pPr>
    </w:p>
    <w:p w:rsidR="00762002" w:rsidRPr="00762002" w:rsidRDefault="00C35606" w:rsidP="00AF3DC0">
      <w:pPr>
        <w:pStyle w:val="ListParagraph"/>
        <w:numPr>
          <w:ilvl w:val="0"/>
          <w:numId w:val="22"/>
        </w:numPr>
        <w:jc w:val="both"/>
        <w:rPr>
          <w:rFonts w:ascii="Verdana" w:hAnsi="Verdana" w:cs="Arial"/>
          <w:sz w:val="24"/>
          <w:szCs w:val="24"/>
          <w:shd w:val="clear" w:color="auto" w:fill="FFFFFF"/>
        </w:rPr>
      </w:pPr>
      <w:r w:rsidRPr="00762002">
        <w:rPr>
          <w:rFonts w:ascii="Verdana" w:hAnsi="Verdana" w:cs="Arial"/>
          <w:b/>
          <w:sz w:val="24"/>
          <w:szCs w:val="24"/>
          <w:shd w:val="clear" w:color="auto" w:fill="FFFFFF"/>
        </w:rPr>
        <w:t>Page 125: Definitions – “Accessibility Services</w:t>
      </w:r>
      <w:r>
        <w:rPr>
          <w:rFonts w:ascii="Verdana" w:hAnsi="Verdana" w:cs="Arial"/>
          <w:b/>
          <w:sz w:val="24"/>
          <w:szCs w:val="24"/>
          <w:shd w:val="clear" w:color="auto" w:fill="FFFFFF"/>
        </w:rPr>
        <w:t xml:space="preserve">” </w:t>
      </w:r>
      <w:r w:rsidRPr="00762002">
        <w:rPr>
          <w:rFonts w:ascii="Verdana" w:hAnsi="Verdana" w:cs="Arial"/>
          <w:sz w:val="24"/>
          <w:szCs w:val="24"/>
          <w:shd w:val="clear" w:color="auto" w:fill="FFFFFF"/>
        </w:rPr>
        <w:t xml:space="preserve">means a service such as Audio Description, Closed Captioning, Subtitles, </w:t>
      </w:r>
      <w:r w:rsidR="00762002" w:rsidRPr="00762002">
        <w:rPr>
          <w:rFonts w:ascii="Verdana" w:hAnsi="Verdana" w:cs="Arial"/>
          <w:color w:val="C00000"/>
          <w:sz w:val="24"/>
          <w:szCs w:val="24"/>
          <w:shd w:val="clear" w:color="auto" w:fill="FFFFFF"/>
        </w:rPr>
        <w:t>[</w:t>
      </w:r>
      <w:r w:rsidR="00762002">
        <w:rPr>
          <w:rFonts w:ascii="Verdana" w:hAnsi="Verdana" w:cs="Arial"/>
          <w:color w:val="C00000"/>
          <w:sz w:val="24"/>
          <w:szCs w:val="24"/>
          <w:u w:val="single"/>
          <w:shd w:val="clear" w:color="auto" w:fill="FFFFFF"/>
        </w:rPr>
        <w:t>Sign L</w:t>
      </w:r>
      <w:r w:rsidRPr="00762002">
        <w:rPr>
          <w:rFonts w:ascii="Verdana" w:hAnsi="Verdana" w:cs="Arial"/>
          <w:color w:val="C00000"/>
          <w:sz w:val="24"/>
          <w:szCs w:val="24"/>
          <w:u w:val="single"/>
          <w:shd w:val="clear" w:color="auto" w:fill="FFFFFF"/>
        </w:rPr>
        <w:t>anguage,</w:t>
      </w:r>
      <w:r w:rsidR="00762002" w:rsidRPr="00762002">
        <w:rPr>
          <w:rFonts w:ascii="Verdana" w:hAnsi="Verdana" w:cs="Arial"/>
          <w:color w:val="C00000"/>
          <w:sz w:val="24"/>
          <w:szCs w:val="24"/>
          <w:u w:val="single"/>
          <w:shd w:val="clear" w:color="auto" w:fill="FFFFFF"/>
        </w:rPr>
        <w:t>]</w:t>
      </w:r>
      <w:r w:rsidRPr="00762002">
        <w:rPr>
          <w:rFonts w:ascii="Verdana" w:hAnsi="Verdana" w:cs="Arial"/>
          <w:color w:val="C00000"/>
          <w:sz w:val="24"/>
          <w:szCs w:val="24"/>
          <w:shd w:val="clear" w:color="auto" w:fill="FFFFFF"/>
        </w:rPr>
        <w:t xml:space="preserve"> </w:t>
      </w:r>
      <w:r w:rsidRPr="00762002">
        <w:rPr>
          <w:rFonts w:ascii="Verdana" w:hAnsi="Verdana" w:cs="Arial"/>
          <w:sz w:val="24"/>
          <w:szCs w:val="24"/>
          <w:shd w:val="clear" w:color="auto" w:fill="FFFFFF"/>
        </w:rPr>
        <w:t xml:space="preserve">or </w:t>
      </w:r>
      <w:r w:rsidR="00762002" w:rsidRPr="00762002">
        <w:rPr>
          <w:rFonts w:ascii="Verdana" w:hAnsi="Verdana" w:cs="Arial"/>
          <w:sz w:val="24"/>
          <w:szCs w:val="24"/>
          <w:shd w:val="clear" w:color="auto" w:fill="FFFFFF"/>
        </w:rPr>
        <w:t xml:space="preserve">any other similar service </w:t>
      </w:r>
      <w:r w:rsidR="00762002" w:rsidRPr="00762002">
        <w:rPr>
          <w:rFonts w:ascii="Verdana" w:hAnsi="Verdana" w:cs="Arial"/>
          <w:color w:val="C00000"/>
          <w:sz w:val="24"/>
          <w:szCs w:val="24"/>
          <w:shd w:val="clear" w:color="auto" w:fill="FFFFFF"/>
        </w:rPr>
        <w:t>[</w:t>
      </w:r>
      <w:r w:rsidR="00762002" w:rsidRPr="00762002">
        <w:rPr>
          <w:rFonts w:ascii="Verdana" w:hAnsi="Verdana" w:cs="Arial"/>
          <w:color w:val="C00000"/>
          <w:sz w:val="24"/>
          <w:szCs w:val="24"/>
          <w:u w:val="single"/>
          <w:shd w:val="clear" w:color="auto" w:fill="FFFFFF"/>
        </w:rPr>
        <w:t>broadcast on either Television</w:t>
      </w:r>
      <w:r w:rsidR="00762002">
        <w:rPr>
          <w:rFonts w:ascii="Verdana" w:hAnsi="Verdana" w:cs="Arial"/>
          <w:color w:val="C00000"/>
          <w:sz w:val="24"/>
          <w:szCs w:val="24"/>
          <w:u w:val="single"/>
          <w:shd w:val="clear" w:color="auto" w:fill="FFFFFF"/>
        </w:rPr>
        <w:t xml:space="preserve"> or Radio]</w:t>
      </w:r>
    </w:p>
    <w:p w:rsidR="00762002" w:rsidRPr="00762002" w:rsidRDefault="00762002" w:rsidP="00AF3DC0">
      <w:pPr>
        <w:pStyle w:val="ListParagraph"/>
        <w:ind w:left="-66"/>
        <w:jc w:val="both"/>
        <w:rPr>
          <w:rFonts w:ascii="Verdana" w:hAnsi="Verdana" w:cs="Arial"/>
          <w:sz w:val="24"/>
          <w:szCs w:val="24"/>
          <w:shd w:val="clear" w:color="auto" w:fill="FFFFFF"/>
        </w:rPr>
      </w:pPr>
    </w:p>
    <w:p w:rsidR="00762002" w:rsidRPr="00762002" w:rsidRDefault="00762002" w:rsidP="00AF3DC0">
      <w:pPr>
        <w:pStyle w:val="ListParagraph"/>
        <w:numPr>
          <w:ilvl w:val="0"/>
          <w:numId w:val="22"/>
        </w:numPr>
        <w:jc w:val="both"/>
        <w:rPr>
          <w:rFonts w:ascii="Verdana" w:hAnsi="Verdana" w:cs="Arial"/>
          <w:sz w:val="24"/>
          <w:szCs w:val="24"/>
          <w:shd w:val="clear" w:color="auto" w:fill="FFFFFF"/>
        </w:rPr>
      </w:pPr>
      <w:r w:rsidRPr="00762002">
        <w:rPr>
          <w:rFonts w:ascii="Verdana" w:hAnsi="Verdana" w:cs="Arial"/>
          <w:b/>
          <w:sz w:val="24"/>
          <w:szCs w:val="24"/>
        </w:rPr>
        <w:t>Page 125: “Applicable Channels”</w:t>
      </w:r>
      <w:r>
        <w:rPr>
          <w:rFonts w:ascii="Verdana" w:hAnsi="Verdana" w:cs="Arial"/>
          <w:sz w:val="24"/>
          <w:szCs w:val="24"/>
        </w:rPr>
        <w:t xml:space="preserve"> means all television </w:t>
      </w:r>
      <w:r w:rsidRPr="00762002">
        <w:rPr>
          <w:rFonts w:ascii="Verdana" w:hAnsi="Verdana" w:cs="Arial"/>
          <w:color w:val="C00000"/>
          <w:sz w:val="24"/>
          <w:szCs w:val="24"/>
          <w:u w:val="single"/>
        </w:rPr>
        <w:t>[and or digital sound broadcasting channels]</w:t>
      </w:r>
      <w:r>
        <w:rPr>
          <w:rFonts w:ascii="Verdana" w:hAnsi="Verdana" w:cs="Arial"/>
          <w:color w:val="C00000"/>
          <w:sz w:val="24"/>
          <w:szCs w:val="24"/>
        </w:rPr>
        <w:t xml:space="preserve"> </w:t>
      </w:r>
      <w:r>
        <w:rPr>
          <w:rFonts w:ascii="Verdana" w:hAnsi="Verdana" w:cs="Arial"/>
          <w:color w:val="auto"/>
          <w:sz w:val="24"/>
          <w:szCs w:val="24"/>
        </w:rPr>
        <w:t>broadcast by a television broadcasting licensee except a third-party channel(s) consisting predominantly of live programming content such as news, reality or sports;</w:t>
      </w:r>
    </w:p>
    <w:p w:rsidR="00762002" w:rsidRPr="00762002" w:rsidRDefault="00762002" w:rsidP="00AF3DC0">
      <w:pPr>
        <w:pStyle w:val="ListParagraph"/>
        <w:jc w:val="both"/>
        <w:rPr>
          <w:rFonts w:ascii="Verdana" w:hAnsi="Verdana" w:cs="Arial"/>
          <w:sz w:val="24"/>
          <w:szCs w:val="24"/>
          <w:shd w:val="clear" w:color="auto" w:fill="FFFFFF"/>
        </w:rPr>
      </w:pPr>
    </w:p>
    <w:p w:rsidR="000A7B62" w:rsidRPr="000A7B62" w:rsidRDefault="00762002" w:rsidP="00AF3DC0">
      <w:pPr>
        <w:pStyle w:val="ListParagraph"/>
        <w:numPr>
          <w:ilvl w:val="0"/>
          <w:numId w:val="22"/>
        </w:numPr>
        <w:jc w:val="both"/>
        <w:rPr>
          <w:rFonts w:ascii="Verdana" w:hAnsi="Verdana" w:cs="Arial"/>
          <w:color w:val="C00000"/>
          <w:sz w:val="24"/>
          <w:szCs w:val="24"/>
          <w:shd w:val="clear" w:color="auto" w:fill="FFFFFF"/>
        </w:rPr>
      </w:pPr>
      <w:r w:rsidRPr="00F254EB">
        <w:rPr>
          <w:rFonts w:ascii="Verdana" w:hAnsi="Verdana" w:cs="Arial"/>
          <w:b/>
          <w:sz w:val="24"/>
          <w:szCs w:val="24"/>
          <w:shd w:val="clear" w:color="auto" w:fill="FFFFFF"/>
        </w:rPr>
        <w:t>Page 125: “Audio Description”</w:t>
      </w:r>
      <w:r>
        <w:rPr>
          <w:rFonts w:ascii="Verdana" w:hAnsi="Verdana" w:cs="Arial"/>
          <w:sz w:val="24"/>
          <w:szCs w:val="24"/>
          <w:shd w:val="clear" w:color="auto" w:fill="FFFFFF"/>
        </w:rPr>
        <w:t xml:space="preserve"> means oral commentary that gives a viewer </w:t>
      </w:r>
      <w:r w:rsidRPr="00762002">
        <w:rPr>
          <w:rFonts w:ascii="Verdana" w:hAnsi="Verdana" w:cs="Arial"/>
          <w:color w:val="C00000"/>
          <w:sz w:val="24"/>
          <w:szCs w:val="24"/>
          <w:u w:val="single"/>
          <w:shd w:val="clear" w:color="auto" w:fill="FFFFFF"/>
        </w:rPr>
        <w:t>[or listener]</w:t>
      </w:r>
      <w:r>
        <w:rPr>
          <w:rFonts w:ascii="Verdana" w:hAnsi="Verdana" w:cs="Arial"/>
          <w:sz w:val="24"/>
          <w:szCs w:val="24"/>
          <w:shd w:val="clear" w:color="auto" w:fill="FFFFFF"/>
        </w:rPr>
        <w:t xml:space="preserve"> who is blind or partially sighted a verbal description of what is happening </w:t>
      </w:r>
      <w:r w:rsidRPr="000A7B62">
        <w:rPr>
          <w:rFonts w:ascii="Verdana" w:hAnsi="Verdana" w:cs="Arial"/>
          <w:color w:val="C00000"/>
          <w:sz w:val="24"/>
          <w:szCs w:val="24"/>
          <w:shd w:val="clear" w:color="auto" w:fill="FFFFFF"/>
        </w:rPr>
        <w:t>[visually, between the dialo</w:t>
      </w:r>
      <w:r w:rsidR="000A7B62">
        <w:rPr>
          <w:rFonts w:ascii="Verdana" w:hAnsi="Verdana" w:cs="Arial"/>
          <w:color w:val="C00000"/>
          <w:sz w:val="24"/>
          <w:szCs w:val="24"/>
          <w:shd w:val="clear" w:color="auto" w:fill="FFFFFF"/>
        </w:rPr>
        <w:t xml:space="preserve">gue] </w:t>
      </w:r>
      <w:r w:rsidR="000A7B62" w:rsidRPr="000A7B62">
        <w:rPr>
          <w:rFonts w:ascii="Verdana" w:hAnsi="Verdana" w:cs="Arial"/>
          <w:strike/>
          <w:color w:val="auto"/>
          <w:sz w:val="24"/>
          <w:szCs w:val="24"/>
          <w:shd w:val="clear" w:color="auto" w:fill="FFFFFF"/>
        </w:rPr>
        <w:t>on the television screen at any given moment</w:t>
      </w:r>
      <w:r w:rsidR="000A7B62">
        <w:rPr>
          <w:rFonts w:ascii="Verdana" w:hAnsi="Verdana" w:cs="Arial"/>
          <w:color w:val="auto"/>
          <w:sz w:val="24"/>
          <w:szCs w:val="24"/>
          <w:shd w:val="clear" w:color="auto" w:fill="FFFFFF"/>
        </w:rPr>
        <w:t xml:space="preserve">. It is provided as an aid to the understanding and enjoyment of the </w:t>
      </w:r>
      <w:r w:rsidR="000A7B62" w:rsidRPr="000A7B62">
        <w:rPr>
          <w:rFonts w:ascii="Verdana" w:hAnsi="Verdana" w:cs="Arial"/>
          <w:color w:val="C00000"/>
          <w:sz w:val="24"/>
          <w:szCs w:val="24"/>
          <w:u w:val="single"/>
          <w:shd w:val="clear" w:color="auto" w:fill="FFFFFF"/>
        </w:rPr>
        <w:t xml:space="preserve">[visual elements] </w:t>
      </w:r>
      <w:r w:rsidR="000A7B62">
        <w:rPr>
          <w:rFonts w:ascii="Verdana" w:hAnsi="Verdana" w:cs="Arial"/>
          <w:color w:val="auto"/>
          <w:sz w:val="24"/>
          <w:szCs w:val="24"/>
          <w:shd w:val="clear" w:color="auto" w:fill="FFFFFF"/>
        </w:rPr>
        <w:t xml:space="preserve">in the programme. </w:t>
      </w:r>
      <w:r w:rsidR="000A7B62" w:rsidRPr="000A7B62">
        <w:rPr>
          <w:rFonts w:ascii="Verdana" w:hAnsi="Verdana" w:cs="Arial"/>
          <w:strike/>
          <w:color w:val="auto"/>
          <w:sz w:val="24"/>
          <w:szCs w:val="24"/>
          <w:shd w:val="clear" w:color="auto" w:fill="FFFFFF"/>
        </w:rPr>
        <w:t>The technique uses a second sound track that gives a description of the scene and the on-screen action</w:t>
      </w:r>
      <w:r w:rsidR="000A7B62">
        <w:rPr>
          <w:rFonts w:ascii="Verdana" w:hAnsi="Verdana" w:cs="Arial"/>
          <w:color w:val="auto"/>
          <w:sz w:val="24"/>
          <w:szCs w:val="24"/>
          <w:shd w:val="clear" w:color="auto" w:fill="FFFFFF"/>
        </w:rPr>
        <w:t xml:space="preserve">. </w:t>
      </w:r>
      <w:r w:rsidR="000A7B62" w:rsidRPr="000A7B62">
        <w:rPr>
          <w:rFonts w:ascii="Verdana" w:hAnsi="Verdana" w:cs="Arial"/>
          <w:color w:val="C00000"/>
          <w:sz w:val="24"/>
          <w:szCs w:val="24"/>
          <w:u w:val="single"/>
          <w:shd w:val="clear" w:color="auto" w:fill="FFFFFF"/>
        </w:rPr>
        <w:t>[The audio described soundtrack may be broadcast simultaneously on television via a second sound track, or alternatively as an independent audio descri</w:t>
      </w:r>
      <w:r w:rsidR="000A7B62">
        <w:rPr>
          <w:rFonts w:ascii="Verdana" w:hAnsi="Verdana" w:cs="Arial"/>
          <w:color w:val="C00000"/>
          <w:sz w:val="24"/>
          <w:szCs w:val="24"/>
          <w:u w:val="single"/>
          <w:shd w:val="clear" w:color="auto" w:fill="FFFFFF"/>
        </w:rPr>
        <w:t xml:space="preserve">bed </w:t>
      </w:r>
      <w:r w:rsidR="000A7B62" w:rsidRPr="000A7B62">
        <w:rPr>
          <w:rFonts w:ascii="Verdana" w:hAnsi="Verdana" w:cs="Arial"/>
          <w:color w:val="C00000"/>
          <w:sz w:val="24"/>
          <w:szCs w:val="24"/>
          <w:u w:val="single"/>
          <w:shd w:val="clear" w:color="auto" w:fill="FFFFFF"/>
        </w:rPr>
        <w:t xml:space="preserve">sound track </w:t>
      </w:r>
      <w:r w:rsidR="0059299F">
        <w:rPr>
          <w:rFonts w:ascii="Verdana" w:hAnsi="Verdana" w:cs="Arial"/>
          <w:color w:val="C00000"/>
          <w:sz w:val="24"/>
          <w:szCs w:val="24"/>
          <w:u w:val="single"/>
          <w:shd w:val="clear" w:color="auto" w:fill="FFFFFF"/>
        </w:rPr>
        <w:t xml:space="preserve">as a radio </w:t>
      </w:r>
      <w:r w:rsidR="000A7B62" w:rsidRPr="000A7B62">
        <w:rPr>
          <w:rFonts w:ascii="Verdana" w:hAnsi="Verdana" w:cs="Arial"/>
          <w:color w:val="C00000"/>
          <w:sz w:val="24"/>
          <w:szCs w:val="24"/>
          <w:u w:val="single"/>
          <w:shd w:val="clear" w:color="auto" w:fill="FFFFFF"/>
        </w:rPr>
        <w:t>broadcast]</w:t>
      </w:r>
      <w:r w:rsidR="000A7B62">
        <w:rPr>
          <w:rFonts w:ascii="Verdana" w:hAnsi="Verdana" w:cs="Arial"/>
          <w:color w:val="C00000"/>
          <w:sz w:val="24"/>
          <w:szCs w:val="24"/>
          <w:u w:val="single"/>
          <w:shd w:val="clear" w:color="auto" w:fill="FFFFFF"/>
        </w:rPr>
        <w:t xml:space="preserve">. </w:t>
      </w:r>
    </w:p>
    <w:p w:rsidR="000A7B62" w:rsidRPr="000A7B62" w:rsidRDefault="000A7B62" w:rsidP="00AF3DC0">
      <w:pPr>
        <w:pStyle w:val="ListParagraph"/>
        <w:jc w:val="both"/>
        <w:rPr>
          <w:rFonts w:ascii="Verdana" w:hAnsi="Verdana" w:cs="Arial"/>
          <w:color w:val="C00000"/>
          <w:sz w:val="24"/>
          <w:szCs w:val="24"/>
          <w:shd w:val="clear" w:color="auto" w:fill="FFFFFF"/>
        </w:rPr>
      </w:pPr>
    </w:p>
    <w:p w:rsidR="000A7B62" w:rsidRPr="00007E29" w:rsidRDefault="000A7B62" w:rsidP="00AF3DC0">
      <w:pPr>
        <w:pStyle w:val="ListParagraph"/>
        <w:ind w:left="-66"/>
        <w:jc w:val="both"/>
        <w:rPr>
          <w:rFonts w:ascii="Verdana" w:hAnsi="Verdana" w:cs="Arial"/>
          <w:color w:val="auto"/>
          <w:sz w:val="24"/>
          <w:szCs w:val="24"/>
          <w:shd w:val="clear" w:color="auto" w:fill="FFFFFF"/>
        </w:rPr>
      </w:pPr>
      <w:r w:rsidRPr="00007E29">
        <w:rPr>
          <w:rFonts w:ascii="Verdana" w:hAnsi="Verdana" w:cs="Arial"/>
          <w:color w:val="auto"/>
          <w:sz w:val="24"/>
          <w:szCs w:val="24"/>
          <w:shd w:val="clear" w:color="auto" w:fill="FFFFFF"/>
        </w:rPr>
        <w:lastRenderedPageBreak/>
        <w:t>It is noted that not all television programmes or films are able to accommodate an aud</w:t>
      </w:r>
      <w:r w:rsidR="00007E29">
        <w:rPr>
          <w:rFonts w:ascii="Verdana" w:hAnsi="Verdana" w:cs="Arial"/>
          <w:color w:val="auto"/>
          <w:sz w:val="24"/>
          <w:szCs w:val="24"/>
          <w:shd w:val="clear" w:color="auto" w:fill="FFFFFF"/>
        </w:rPr>
        <w:t>i</w:t>
      </w:r>
      <w:r w:rsidRPr="00007E29">
        <w:rPr>
          <w:rFonts w:ascii="Verdana" w:hAnsi="Verdana" w:cs="Arial"/>
          <w:color w:val="auto"/>
          <w:sz w:val="24"/>
          <w:szCs w:val="24"/>
          <w:shd w:val="clear" w:color="auto" w:fill="FFFFFF"/>
        </w:rPr>
        <w:t xml:space="preserve">o description sound track since the description of the visual scene or action, may only be provided in the gaps between the </w:t>
      </w:r>
      <w:proofErr w:type="gramStart"/>
      <w:r w:rsidRPr="00007E29">
        <w:rPr>
          <w:rFonts w:ascii="Verdana" w:hAnsi="Verdana" w:cs="Arial"/>
          <w:color w:val="auto"/>
          <w:sz w:val="24"/>
          <w:szCs w:val="24"/>
          <w:shd w:val="clear" w:color="auto" w:fill="FFFFFF"/>
        </w:rPr>
        <w:t>dialogue</w:t>
      </w:r>
      <w:proofErr w:type="gramEnd"/>
      <w:r w:rsidRPr="00007E29">
        <w:rPr>
          <w:rFonts w:ascii="Verdana" w:hAnsi="Verdana" w:cs="Arial"/>
          <w:color w:val="auto"/>
          <w:sz w:val="24"/>
          <w:szCs w:val="24"/>
          <w:shd w:val="clear" w:color="auto" w:fill="FFFFFF"/>
        </w:rPr>
        <w:t>. Whereas audio description</w:t>
      </w:r>
      <w:r w:rsidR="00007E29">
        <w:rPr>
          <w:rFonts w:ascii="Verdana" w:hAnsi="Verdana" w:cs="Arial"/>
          <w:color w:val="auto"/>
          <w:sz w:val="24"/>
          <w:szCs w:val="24"/>
          <w:shd w:val="clear" w:color="auto" w:fill="FFFFFF"/>
        </w:rPr>
        <w:t xml:space="preserve"> that is broadcast on radio and</w:t>
      </w:r>
      <w:r w:rsidRPr="00007E29">
        <w:rPr>
          <w:rFonts w:ascii="Verdana" w:hAnsi="Verdana" w:cs="Arial"/>
          <w:color w:val="auto"/>
          <w:sz w:val="24"/>
          <w:szCs w:val="24"/>
          <w:shd w:val="clear" w:color="auto" w:fill="FFFFFF"/>
        </w:rPr>
        <w:t xml:space="preserve"> not broadcast on television simultaneously </w:t>
      </w:r>
      <w:r w:rsidR="0059299F">
        <w:rPr>
          <w:rFonts w:ascii="Verdana" w:hAnsi="Verdana" w:cs="Arial"/>
          <w:color w:val="auto"/>
          <w:sz w:val="24"/>
          <w:szCs w:val="24"/>
          <w:shd w:val="clear" w:color="auto" w:fill="FFFFFF"/>
        </w:rPr>
        <w:t xml:space="preserve">to synchronize with </w:t>
      </w:r>
      <w:r w:rsidRPr="00007E29">
        <w:rPr>
          <w:rFonts w:ascii="Verdana" w:hAnsi="Verdana" w:cs="Arial"/>
          <w:color w:val="auto"/>
          <w:sz w:val="24"/>
          <w:szCs w:val="24"/>
          <w:shd w:val="clear" w:color="auto" w:fill="FFFFFF"/>
        </w:rPr>
        <w:t xml:space="preserve">the visuals, could accommodate longer gaps for </w:t>
      </w:r>
      <w:r w:rsidR="00007E29">
        <w:rPr>
          <w:rFonts w:ascii="Verdana" w:hAnsi="Verdana" w:cs="Arial"/>
          <w:color w:val="auto"/>
          <w:sz w:val="24"/>
          <w:szCs w:val="24"/>
          <w:shd w:val="clear" w:color="auto" w:fill="FFFFFF"/>
        </w:rPr>
        <w:t xml:space="preserve">the </w:t>
      </w:r>
      <w:r w:rsidRPr="00007E29">
        <w:rPr>
          <w:rFonts w:ascii="Verdana" w:hAnsi="Verdana" w:cs="Arial"/>
          <w:color w:val="auto"/>
          <w:sz w:val="24"/>
          <w:szCs w:val="24"/>
          <w:shd w:val="clear" w:color="auto" w:fill="FFFFFF"/>
        </w:rPr>
        <w:t xml:space="preserve">descriptions to be inserted. </w:t>
      </w:r>
      <w:r w:rsidR="0059299F">
        <w:rPr>
          <w:rFonts w:ascii="Verdana" w:hAnsi="Verdana" w:cs="Arial"/>
          <w:color w:val="auto"/>
          <w:sz w:val="24"/>
          <w:szCs w:val="24"/>
          <w:shd w:val="clear" w:color="auto" w:fill="FFFFFF"/>
        </w:rPr>
        <w:t>Within the dialogue.</w:t>
      </w:r>
    </w:p>
    <w:p w:rsidR="000A7B62" w:rsidRPr="00007E29" w:rsidRDefault="000A7B62" w:rsidP="00AF3DC0">
      <w:pPr>
        <w:pStyle w:val="ListParagraph"/>
        <w:jc w:val="both"/>
        <w:rPr>
          <w:rFonts w:ascii="Verdana" w:hAnsi="Verdana" w:cs="Arial"/>
          <w:color w:val="auto"/>
          <w:sz w:val="24"/>
          <w:szCs w:val="24"/>
          <w:shd w:val="clear" w:color="auto" w:fill="FFFFFF"/>
        </w:rPr>
      </w:pPr>
    </w:p>
    <w:p w:rsidR="000A7B62" w:rsidRPr="00007E29" w:rsidRDefault="00007E29" w:rsidP="00AF3DC0">
      <w:pPr>
        <w:pStyle w:val="ListParagraph"/>
        <w:numPr>
          <w:ilvl w:val="0"/>
          <w:numId w:val="22"/>
        </w:numPr>
        <w:jc w:val="both"/>
        <w:rPr>
          <w:rFonts w:ascii="Verdana" w:hAnsi="Verdana" w:cs="Arial"/>
          <w:b/>
          <w:color w:val="auto"/>
          <w:sz w:val="24"/>
          <w:szCs w:val="24"/>
          <w:shd w:val="clear" w:color="auto" w:fill="FFFFFF"/>
        </w:rPr>
      </w:pPr>
      <w:r w:rsidRPr="00007E29">
        <w:rPr>
          <w:rFonts w:ascii="Verdana" w:hAnsi="Verdana" w:cs="Arial"/>
          <w:b/>
          <w:color w:val="auto"/>
          <w:sz w:val="24"/>
          <w:szCs w:val="24"/>
          <w:shd w:val="clear" w:color="auto" w:fill="FFFFFF"/>
        </w:rPr>
        <w:t xml:space="preserve">Page 126: 3. BASIC STANDARDS FOR </w:t>
      </w:r>
      <w:r>
        <w:rPr>
          <w:rFonts w:ascii="Verdana" w:hAnsi="Verdana" w:cs="Arial"/>
          <w:b/>
          <w:color w:val="auto"/>
          <w:sz w:val="24"/>
          <w:szCs w:val="24"/>
          <w:shd w:val="clear" w:color="auto" w:fill="FFFFFF"/>
        </w:rPr>
        <w:t xml:space="preserve">BROADCASTING SERVICE LICENSEES - </w:t>
      </w:r>
      <w:r w:rsidRPr="00007E29">
        <w:rPr>
          <w:rFonts w:ascii="Verdana" w:hAnsi="Verdana" w:cs="Arial"/>
          <w:b/>
          <w:color w:val="auto"/>
          <w:sz w:val="24"/>
          <w:szCs w:val="24"/>
          <w:shd w:val="clear" w:color="auto" w:fill="FFFFFF"/>
        </w:rPr>
        <w:t xml:space="preserve"> Accessibility Services</w:t>
      </w:r>
    </w:p>
    <w:p w:rsidR="00007E29" w:rsidRDefault="00007E29" w:rsidP="00AF3DC0">
      <w:pPr>
        <w:pStyle w:val="ListParagraph"/>
        <w:numPr>
          <w:ilvl w:val="0"/>
          <w:numId w:val="23"/>
        </w:numPr>
        <w:jc w:val="both"/>
        <w:rPr>
          <w:rFonts w:ascii="Verdana" w:hAnsi="Verdana" w:cs="Arial"/>
          <w:color w:val="auto"/>
          <w:sz w:val="24"/>
          <w:szCs w:val="24"/>
          <w:shd w:val="clear" w:color="auto" w:fill="FFFFFF"/>
        </w:rPr>
      </w:pPr>
      <w:r w:rsidRPr="00007E29">
        <w:rPr>
          <w:rFonts w:ascii="Verdana" w:hAnsi="Verdana" w:cs="Arial"/>
          <w:color w:val="auto"/>
          <w:sz w:val="24"/>
          <w:szCs w:val="24"/>
          <w:shd w:val="clear" w:color="auto" w:fill="FFFFFF"/>
        </w:rPr>
        <w:t xml:space="preserve">A television </w:t>
      </w:r>
      <w:r w:rsidRPr="002C471D">
        <w:rPr>
          <w:rFonts w:ascii="Verdana" w:hAnsi="Verdana" w:cs="Arial"/>
          <w:color w:val="C00000"/>
          <w:sz w:val="24"/>
          <w:szCs w:val="24"/>
          <w:u w:val="single"/>
          <w:shd w:val="clear" w:color="auto" w:fill="FFFFFF"/>
        </w:rPr>
        <w:t>[and or radio]</w:t>
      </w:r>
      <w:r w:rsidRPr="00007E29">
        <w:rPr>
          <w:rFonts w:ascii="Verdana" w:hAnsi="Verdana" w:cs="Arial"/>
          <w:color w:val="C00000"/>
          <w:sz w:val="24"/>
          <w:szCs w:val="24"/>
          <w:shd w:val="clear" w:color="auto" w:fill="FFFFFF"/>
        </w:rPr>
        <w:t xml:space="preserve"> </w:t>
      </w:r>
      <w:r>
        <w:rPr>
          <w:rFonts w:ascii="Verdana" w:hAnsi="Verdana" w:cs="Arial"/>
          <w:color w:val="auto"/>
          <w:sz w:val="24"/>
          <w:szCs w:val="24"/>
          <w:shd w:val="clear" w:color="auto" w:fill="FFFFFF"/>
        </w:rPr>
        <w:t>broadcasting service license</w:t>
      </w:r>
      <w:r w:rsidR="002C471D">
        <w:rPr>
          <w:rFonts w:ascii="Verdana" w:hAnsi="Verdana" w:cs="Arial"/>
          <w:color w:val="auto"/>
          <w:sz w:val="24"/>
          <w:szCs w:val="24"/>
          <w:shd w:val="clear" w:color="auto" w:fill="FFFFFF"/>
        </w:rPr>
        <w:t>e must implement the following A</w:t>
      </w:r>
      <w:r>
        <w:rPr>
          <w:rFonts w:ascii="Verdana" w:hAnsi="Verdana" w:cs="Arial"/>
          <w:color w:val="auto"/>
          <w:sz w:val="24"/>
          <w:szCs w:val="24"/>
          <w:shd w:val="clear" w:color="auto" w:fill="FFFFFF"/>
        </w:rPr>
        <w:t xml:space="preserve">ccessibility Services on Applicable </w:t>
      </w:r>
      <w:r w:rsidR="002C471D" w:rsidRPr="002C471D">
        <w:rPr>
          <w:rFonts w:ascii="Verdana" w:hAnsi="Verdana" w:cs="Arial"/>
          <w:color w:val="C00000"/>
          <w:sz w:val="24"/>
          <w:szCs w:val="24"/>
          <w:u w:val="single"/>
          <w:shd w:val="clear" w:color="auto" w:fill="FFFFFF"/>
        </w:rPr>
        <w:t>[television or radio</w:t>
      </w:r>
      <w:r w:rsidR="002C471D" w:rsidRPr="002C471D">
        <w:rPr>
          <w:rFonts w:ascii="Verdana" w:hAnsi="Verdana" w:cs="Arial"/>
          <w:color w:val="C00000"/>
          <w:sz w:val="24"/>
          <w:szCs w:val="24"/>
          <w:shd w:val="clear" w:color="auto" w:fill="FFFFFF"/>
        </w:rPr>
        <w:t xml:space="preserve">] </w:t>
      </w:r>
      <w:r>
        <w:rPr>
          <w:rFonts w:ascii="Verdana" w:hAnsi="Verdana" w:cs="Arial"/>
          <w:color w:val="auto"/>
          <w:sz w:val="24"/>
          <w:szCs w:val="24"/>
          <w:shd w:val="clear" w:color="auto" w:fill="FFFFFF"/>
        </w:rPr>
        <w:t>Channels:-</w:t>
      </w:r>
    </w:p>
    <w:p w:rsidR="00007E29" w:rsidRPr="00007E29" w:rsidRDefault="00007E29" w:rsidP="00AF3DC0">
      <w:pPr>
        <w:pStyle w:val="ListParagraph"/>
        <w:ind w:left="654"/>
        <w:jc w:val="both"/>
        <w:rPr>
          <w:rFonts w:ascii="Verdana" w:hAnsi="Verdana" w:cs="Arial"/>
          <w:color w:val="auto"/>
          <w:sz w:val="24"/>
          <w:szCs w:val="24"/>
          <w:shd w:val="clear" w:color="auto" w:fill="FFFFFF"/>
        </w:rPr>
      </w:pPr>
      <w:r>
        <w:rPr>
          <w:rFonts w:ascii="Verdana" w:hAnsi="Verdana" w:cs="Arial"/>
          <w:color w:val="auto"/>
          <w:sz w:val="24"/>
          <w:szCs w:val="24"/>
          <w:shd w:val="clear" w:color="auto" w:fill="FFFFFF"/>
        </w:rPr>
        <w:t xml:space="preserve">(a) Audio Description </w:t>
      </w:r>
    </w:p>
    <w:p w:rsidR="000A7B62" w:rsidRPr="000A7B62" w:rsidRDefault="000A7B62" w:rsidP="00AF3DC0">
      <w:pPr>
        <w:pStyle w:val="ListParagraph"/>
        <w:jc w:val="both"/>
        <w:rPr>
          <w:rFonts w:ascii="Verdana" w:hAnsi="Verdana" w:cs="Arial"/>
          <w:color w:val="C00000"/>
          <w:sz w:val="24"/>
          <w:szCs w:val="24"/>
          <w:shd w:val="clear" w:color="auto" w:fill="FFFFFF"/>
        </w:rPr>
      </w:pPr>
    </w:p>
    <w:p w:rsidR="000A7B62" w:rsidRPr="003C7F19" w:rsidRDefault="00007E29" w:rsidP="00AF3DC0">
      <w:pPr>
        <w:pStyle w:val="ListParagraph"/>
        <w:numPr>
          <w:ilvl w:val="0"/>
          <w:numId w:val="22"/>
        </w:numPr>
        <w:jc w:val="both"/>
        <w:rPr>
          <w:rFonts w:ascii="Verdana" w:hAnsi="Verdana" w:cs="Arial"/>
          <w:b/>
          <w:color w:val="C00000"/>
          <w:sz w:val="24"/>
          <w:szCs w:val="24"/>
          <w:shd w:val="clear" w:color="auto" w:fill="FFFFFF"/>
        </w:rPr>
      </w:pPr>
      <w:r w:rsidRPr="003C7F19">
        <w:rPr>
          <w:rFonts w:ascii="Verdana" w:hAnsi="Verdana" w:cs="Arial"/>
          <w:b/>
          <w:color w:val="auto"/>
          <w:sz w:val="24"/>
          <w:szCs w:val="24"/>
          <w:shd w:val="clear" w:color="auto" w:fill="FFFFFF"/>
        </w:rPr>
        <w:t>Page 127 – Audio Description</w:t>
      </w:r>
    </w:p>
    <w:p w:rsidR="002C471D" w:rsidRDefault="00007E29" w:rsidP="00AF3DC0">
      <w:pPr>
        <w:pStyle w:val="ListParagraph"/>
        <w:numPr>
          <w:ilvl w:val="0"/>
          <w:numId w:val="23"/>
        </w:numPr>
        <w:jc w:val="both"/>
        <w:rPr>
          <w:rFonts w:ascii="Verdana" w:hAnsi="Verdana" w:cs="Arial"/>
          <w:strike/>
          <w:color w:val="auto"/>
          <w:sz w:val="24"/>
          <w:szCs w:val="24"/>
          <w:shd w:val="clear" w:color="auto" w:fill="FFFFFF"/>
        </w:rPr>
      </w:pPr>
      <w:r>
        <w:rPr>
          <w:rFonts w:ascii="Verdana" w:hAnsi="Verdana" w:cs="Arial"/>
          <w:color w:val="auto"/>
          <w:sz w:val="24"/>
          <w:szCs w:val="24"/>
          <w:shd w:val="clear" w:color="auto" w:fill="FFFFFF"/>
        </w:rPr>
        <w:t xml:space="preserve">The objective of Audio Description is to aid the understanding and enjoyment of a </w:t>
      </w:r>
      <w:r w:rsidRPr="002C471D">
        <w:rPr>
          <w:rFonts w:ascii="Verdana" w:hAnsi="Verdana" w:cs="Arial"/>
          <w:color w:val="C00000"/>
          <w:sz w:val="24"/>
          <w:szCs w:val="24"/>
          <w:u w:val="single"/>
          <w:shd w:val="clear" w:color="auto" w:fill="FFFFFF"/>
        </w:rPr>
        <w:t>[visual production]</w:t>
      </w:r>
      <w:r w:rsidRPr="00007E29">
        <w:rPr>
          <w:rFonts w:ascii="Verdana" w:hAnsi="Verdana" w:cs="Arial"/>
          <w:color w:val="C00000"/>
          <w:sz w:val="24"/>
          <w:szCs w:val="24"/>
          <w:shd w:val="clear" w:color="auto" w:fill="FFFFFF"/>
        </w:rPr>
        <w:t xml:space="preserve"> </w:t>
      </w:r>
      <w:r w:rsidRPr="00007E29">
        <w:rPr>
          <w:rFonts w:ascii="Verdana" w:hAnsi="Verdana" w:cs="Arial"/>
          <w:strike/>
          <w:color w:val="auto"/>
          <w:sz w:val="24"/>
          <w:szCs w:val="24"/>
          <w:shd w:val="clear" w:color="auto" w:fill="FFFFFF"/>
        </w:rPr>
        <w:t>television programme</w:t>
      </w:r>
      <w:r w:rsidR="002C471D">
        <w:rPr>
          <w:rFonts w:ascii="Verdana" w:hAnsi="Verdana" w:cs="Arial"/>
          <w:strike/>
          <w:color w:val="auto"/>
          <w:sz w:val="24"/>
          <w:szCs w:val="24"/>
          <w:shd w:val="clear" w:color="auto" w:fill="FFFFFF"/>
        </w:rPr>
        <w:t>.</w:t>
      </w:r>
    </w:p>
    <w:p w:rsidR="002C471D" w:rsidRDefault="002C471D" w:rsidP="00AF3DC0">
      <w:pPr>
        <w:pStyle w:val="ListParagraph"/>
        <w:numPr>
          <w:ilvl w:val="0"/>
          <w:numId w:val="23"/>
        </w:numPr>
        <w:jc w:val="both"/>
        <w:rPr>
          <w:rFonts w:ascii="Verdana" w:hAnsi="Verdana" w:cs="Arial"/>
          <w:color w:val="auto"/>
          <w:sz w:val="24"/>
          <w:szCs w:val="24"/>
          <w:shd w:val="clear" w:color="auto" w:fill="FFFFFF"/>
        </w:rPr>
      </w:pPr>
      <w:r w:rsidRPr="002C471D">
        <w:rPr>
          <w:rFonts w:ascii="Verdana" w:hAnsi="Verdana" w:cs="Arial"/>
          <w:color w:val="auto"/>
          <w:sz w:val="24"/>
          <w:szCs w:val="24"/>
          <w:shd w:val="clear" w:color="auto" w:fill="FFFFFF"/>
        </w:rPr>
        <w:t xml:space="preserve">A </w:t>
      </w:r>
      <w:r w:rsidRPr="002C471D">
        <w:rPr>
          <w:rFonts w:ascii="Verdana" w:hAnsi="Verdana" w:cs="Arial"/>
          <w:color w:val="C00000"/>
          <w:sz w:val="24"/>
          <w:szCs w:val="24"/>
          <w:u w:val="single"/>
          <w:shd w:val="clear" w:color="auto" w:fill="FFFFFF"/>
        </w:rPr>
        <w:t>[television or radio</w:t>
      </w:r>
      <w:r w:rsidRPr="002C471D">
        <w:rPr>
          <w:rFonts w:ascii="Verdana" w:hAnsi="Verdana" w:cs="Arial"/>
          <w:color w:val="C00000"/>
          <w:sz w:val="24"/>
          <w:szCs w:val="24"/>
          <w:shd w:val="clear" w:color="auto" w:fill="FFFFFF"/>
        </w:rPr>
        <w:t xml:space="preserve">] </w:t>
      </w:r>
      <w:r>
        <w:rPr>
          <w:rFonts w:ascii="Verdana" w:hAnsi="Verdana" w:cs="Arial"/>
          <w:color w:val="auto"/>
          <w:sz w:val="24"/>
          <w:szCs w:val="24"/>
          <w:shd w:val="clear" w:color="auto" w:fill="FFFFFF"/>
        </w:rPr>
        <w:t xml:space="preserve">broadcasting service licensee must maintain quality access </w:t>
      </w:r>
      <w:r w:rsidRPr="002C471D">
        <w:rPr>
          <w:rFonts w:ascii="Verdana" w:hAnsi="Verdana" w:cs="Arial"/>
          <w:color w:val="C00000"/>
          <w:sz w:val="24"/>
          <w:szCs w:val="24"/>
          <w:u w:val="single"/>
          <w:shd w:val="clear" w:color="auto" w:fill="FFFFFF"/>
        </w:rPr>
        <w:t xml:space="preserve">[in accordance with </w:t>
      </w:r>
      <w:r w:rsidR="0059299F">
        <w:rPr>
          <w:rFonts w:ascii="Verdana" w:hAnsi="Verdana" w:cs="Arial"/>
          <w:color w:val="C00000"/>
          <w:sz w:val="24"/>
          <w:szCs w:val="24"/>
          <w:u w:val="single"/>
          <w:shd w:val="clear" w:color="auto" w:fill="FFFFFF"/>
        </w:rPr>
        <w:t xml:space="preserve">universal </w:t>
      </w:r>
      <w:r w:rsidRPr="002C471D">
        <w:rPr>
          <w:rFonts w:ascii="Verdana" w:hAnsi="Verdana" w:cs="Arial"/>
          <w:color w:val="C00000"/>
          <w:sz w:val="24"/>
          <w:szCs w:val="24"/>
          <w:u w:val="single"/>
          <w:shd w:val="clear" w:color="auto" w:fill="FFFFFF"/>
        </w:rPr>
        <w:t xml:space="preserve">standards and guidelines to be prescribed] </w:t>
      </w:r>
      <w:r>
        <w:rPr>
          <w:rFonts w:ascii="Verdana" w:hAnsi="Verdana" w:cs="Arial"/>
          <w:color w:val="auto"/>
          <w:sz w:val="24"/>
          <w:szCs w:val="24"/>
          <w:shd w:val="clear" w:color="auto" w:fill="FFFFFF"/>
        </w:rPr>
        <w:t>to Audio Description, which is essential for ensuring that audiences using broadcasting services benefit from them.</w:t>
      </w:r>
    </w:p>
    <w:p w:rsidR="002C471D" w:rsidRPr="002C471D" w:rsidRDefault="002C471D" w:rsidP="00AF3DC0">
      <w:pPr>
        <w:pStyle w:val="ListParagraph"/>
        <w:jc w:val="both"/>
        <w:rPr>
          <w:rFonts w:ascii="Verdana" w:hAnsi="Verdana" w:cs="Arial"/>
          <w:color w:val="auto"/>
          <w:sz w:val="24"/>
          <w:szCs w:val="24"/>
          <w:shd w:val="clear" w:color="auto" w:fill="FFFFFF"/>
        </w:rPr>
      </w:pPr>
    </w:p>
    <w:p w:rsidR="003C7F19" w:rsidRPr="0059299F" w:rsidRDefault="002C471D" w:rsidP="00AF3DC0">
      <w:pPr>
        <w:pStyle w:val="ListParagraph"/>
        <w:numPr>
          <w:ilvl w:val="0"/>
          <w:numId w:val="22"/>
        </w:numPr>
        <w:jc w:val="both"/>
        <w:rPr>
          <w:rFonts w:ascii="Verdana" w:hAnsi="Verdana" w:cs="Arial"/>
          <w:strike/>
          <w:color w:val="C00000"/>
          <w:sz w:val="24"/>
          <w:szCs w:val="24"/>
          <w:shd w:val="clear" w:color="auto" w:fill="FFFFFF"/>
        </w:rPr>
      </w:pPr>
      <w:r w:rsidRPr="002C471D">
        <w:rPr>
          <w:rFonts w:ascii="Verdana" w:hAnsi="Verdana" w:cs="Arial"/>
          <w:b/>
          <w:color w:val="C00000"/>
          <w:sz w:val="24"/>
          <w:szCs w:val="24"/>
          <w:shd w:val="clear" w:color="auto" w:fill="FFFFFF"/>
        </w:rPr>
        <w:t xml:space="preserve">Page 127 – </w:t>
      </w:r>
      <w:r w:rsidRPr="0059299F">
        <w:rPr>
          <w:rFonts w:ascii="Verdana" w:hAnsi="Verdana" w:cs="Arial"/>
          <w:color w:val="C00000"/>
          <w:sz w:val="24"/>
          <w:szCs w:val="24"/>
          <w:shd w:val="clear" w:color="auto" w:fill="FFFFFF"/>
        </w:rPr>
        <w:t>the addition of</w:t>
      </w:r>
      <w:r>
        <w:rPr>
          <w:rFonts w:ascii="Verdana" w:hAnsi="Verdana" w:cs="Arial"/>
          <w:b/>
          <w:color w:val="C00000"/>
          <w:sz w:val="24"/>
          <w:szCs w:val="24"/>
          <w:shd w:val="clear" w:color="auto" w:fill="FFFFFF"/>
        </w:rPr>
        <w:t xml:space="preserve"> </w:t>
      </w:r>
      <w:r w:rsidR="00924601">
        <w:rPr>
          <w:rFonts w:ascii="Verdana" w:hAnsi="Verdana" w:cs="Arial"/>
          <w:b/>
          <w:color w:val="C00000"/>
          <w:sz w:val="24"/>
          <w:szCs w:val="24"/>
          <w:shd w:val="clear" w:color="auto" w:fill="FFFFFF"/>
        </w:rPr>
        <w:t>“</w:t>
      </w:r>
      <w:r w:rsidRPr="00924601">
        <w:rPr>
          <w:rFonts w:ascii="Verdana" w:hAnsi="Verdana" w:cs="Arial"/>
          <w:b/>
          <w:color w:val="C00000"/>
          <w:sz w:val="24"/>
          <w:szCs w:val="24"/>
          <w:u w:val="single"/>
          <w:shd w:val="clear" w:color="auto" w:fill="FFFFFF"/>
        </w:rPr>
        <w:t>Closed Captioning</w:t>
      </w:r>
      <w:r w:rsidR="00924601">
        <w:rPr>
          <w:rFonts w:ascii="Verdana" w:hAnsi="Verdana" w:cs="Arial"/>
          <w:b/>
          <w:color w:val="C00000"/>
          <w:sz w:val="24"/>
          <w:szCs w:val="24"/>
          <w:shd w:val="clear" w:color="auto" w:fill="FFFFFF"/>
        </w:rPr>
        <w:t>”</w:t>
      </w:r>
      <w:r w:rsidRPr="002C471D">
        <w:rPr>
          <w:rFonts w:ascii="Verdana" w:hAnsi="Verdana" w:cs="Arial"/>
          <w:b/>
          <w:color w:val="C00000"/>
          <w:sz w:val="24"/>
          <w:szCs w:val="24"/>
          <w:shd w:val="clear" w:color="auto" w:fill="FFFFFF"/>
        </w:rPr>
        <w:t xml:space="preserve"> </w:t>
      </w:r>
      <w:r w:rsidRPr="0059299F">
        <w:rPr>
          <w:rFonts w:ascii="Verdana" w:hAnsi="Verdana" w:cs="Arial"/>
          <w:color w:val="C00000"/>
          <w:sz w:val="24"/>
          <w:szCs w:val="24"/>
          <w:shd w:val="clear" w:color="auto" w:fill="FFFFFF"/>
        </w:rPr>
        <w:t>should be added as item (6):</w:t>
      </w:r>
    </w:p>
    <w:p w:rsidR="0059299F" w:rsidRPr="0059299F" w:rsidRDefault="0059299F" w:rsidP="0059299F">
      <w:pPr>
        <w:pStyle w:val="ListParagraph"/>
        <w:ind w:left="-66"/>
        <w:jc w:val="both"/>
        <w:rPr>
          <w:rFonts w:ascii="Verdana" w:hAnsi="Verdana" w:cs="Arial"/>
          <w:strike/>
          <w:color w:val="C00000"/>
          <w:sz w:val="12"/>
          <w:szCs w:val="12"/>
          <w:shd w:val="clear" w:color="auto" w:fill="FFFFFF"/>
        </w:rPr>
      </w:pPr>
    </w:p>
    <w:p w:rsidR="00924601" w:rsidRPr="0059299F" w:rsidRDefault="002C471D" w:rsidP="00AF3DC0">
      <w:pPr>
        <w:pStyle w:val="ListParagraph"/>
        <w:ind w:left="567" w:hanging="567"/>
        <w:jc w:val="both"/>
        <w:rPr>
          <w:rFonts w:ascii="Verdana" w:hAnsi="Verdana" w:cs="Arial"/>
          <w:color w:val="C00000"/>
          <w:sz w:val="24"/>
          <w:szCs w:val="24"/>
          <w:shd w:val="clear" w:color="auto" w:fill="FFFFFF"/>
        </w:rPr>
      </w:pPr>
      <w:r w:rsidRPr="0059299F">
        <w:rPr>
          <w:rFonts w:ascii="Verdana" w:hAnsi="Verdana" w:cs="Arial"/>
          <w:color w:val="C00000"/>
          <w:sz w:val="24"/>
          <w:szCs w:val="24"/>
          <w:shd w:val="clear" w:color="auto" w:fill="FFFFFF"/>
        </w:rPr>
        <w:t xml:space="preserve">(6) A television broadcasting service licensee which provides </w:t>
      </w:r>
      <w:r w:rsidRPr="0059299F">
        <w:rPr>
          <w:rFonts w:ascii="Verdana" w:hAnsi="Verdana" w:cs="Arial"/>
          <w:b/>
          <w:color w:val="C00000"/>
          <w:sz w:val="24"/>
          <w:szCs w:val="24"/>
          <w:shd w:val="clear" w:color="auto" w:fill="FFFFFF"/>
        </w:rPr>
        <w:t>Closed Captioning</w:t>
      </w:r>
      <w:r w:rsidR="00924601" w:rsidRPr="0059299F">
        <w:rPr>
          <w:rFonts w:ascii="Verdana" w:hAnsi="Verdana" w:cs="Arial"/>
          <w:color w:val="C00000"/>
          <w:sz w:val="24"/>
          <w:szCs w:val="24"/>
          <w:shd w:val="clear" w:color="auto" w:fill="FFFFFF"/>
        </w:rPr>
        <w:t xml:space="preserve"> must:</w:t>
      </w:r>
    </w:p>
    <w:p w:rsidR="00924601" w:rsidRPr="0059299F" w:rsidRDefault="00924601" w:rsidP="00AF3DC0">
      <w:pPr>
        <w:pStyle w:val="ListParagraph"/>
        <w:ind w:left="993" w:hanging="567"/>
        <w:jc w:val="both"/>
        <w:rPr>
          <w:rFonts w:ascii="Verdana" w:hAnsi="Verdana" w:cs="Arial"/>
          <w:color w:val="C00000"/>
          <w:sz w:val="24"/>
          <w:szCs w:val="24"/>
          <w:shd w:val="clear" w:color="auto" w:fill="FFFFFF"/>
        </w:rPr>
      </w:pPr>
      <w:r w:rsidRPr="0059299F">
        <w:rPr>
          <w:rFonts w:ascii="Verdana" w:hAnsi="Verdana" w:cs="Arial"/>
          <w:color w:val="C00000"/>
          <w:sz w:val="24"/>
          <w:szCs w:val="24"/>
          <w:shd w:val="clear" w:color="auto" w:fill="FFFFFF"/>
        </w:rPr>
        <w:t xml:space="preserve">(a) </w:t>
      </w:r>
      <w:proofErr w:type="gramStart"/>
      <w:r w:rsidRPr="0059299F">
        <w:rPr>
          <w:rFonts w:ascii="Verdana" w:hAnsi="Verdana" w:cs="Arial"/>
          <w:color w:val="C00000"/>
          <w:sz w:val="24"/>
          <w:szCs w:val="24"/>
          <w:shd w:val="clear" w:color="auto" w:fill="FFFFFF"/>
        </w:rPr>
        <w:t>consider</w:t>
      </w:r>
      <w:proofErr w:type="gramEnd"/>
      <w:r w:rsidRPr="0059299F">
        <w:rPr>
          <w:rFonts w:ascii="Verdana" w:hAnsi="Verdana" w:cs="Arial"/>
          <w:color w:val="C00000"/>
          <w:sz w:val="24"/>
          <w:szCs w:val="24"/>
          <w:shd w:val="clear" w:color="auto" w:fill="FFFFFF"/>
        </w:rPr>
        <w:t xml:space="preserve"> the requirements given for subtitling in </w:t>
      </w:r>
      <w:r w:rsidR="0059299F">
        <w:rPr>
          <w:rFonts w:ascii="Verdana" w:hAnsi="Verdana" w:cs="Arial"/>
          <w:color w:val="C00000"/>
          <w:sz w:val="24"/>
          <w:szCs w:val="24"/>
          <w:shd w:val="clear" w:color="auto" w:fill="FFFFFF"/>
        </w:rPr>
        <w:t>providing</w:t>
      </w:r>
      <w:r w:rsidRPr="0059299F">
        <w:rPr>
          <w:rFonts w:ascii="Verdana" w:hAnsi="Verdana" w:cs="Arial"/>
          <w:color w:val="C00000"/>
          <w:sz w:val="24"/>
          <w:szCs w:val="24"/>
          <w:shd w:val="clear" w:color="auto" w:fill="FFFFFF"/>
        </w:rPr>
        <w:t xml:space="preserve"> the printed version of the spoken word as well as</w:t>
      </w:r>
    </w:p>
    <w:p w:rsidR="002C471D" w:rsidRPr="0059299F" w:rsidRDefault="00924601" w:rsidP="00AF3DC0">
      <w:pPr>
        <w:pStyle w:val="ListParagraph"/>
        <w:ind w:left="993" w:hanging="567"/>
        <w:jc w:val="both"/>
        <w:rPr>
          <w:rFonts w:ascii="Verdana" w:hAnsi="Verdana" w:cs="Arial"/>
          <w:color w:val="C00000"/>
          <w:sz w:val="24"/>
          <w:szCs w:val="24"/>
          <w:shd w:val="clear" w:color="auto" w:fill="FFFFFF"/>
        </w:rPr>
      </w:pPr>
      <w:r w:rsidRPr="0059299F">
        <w:rPr>
          <w:rFonts w:ascii="Verdana" w:hAnsi="Verdana" w:cs="Arial"/>
          <w:color w:val="C00000"/>
          <w:sz w:val="24"/>
          <w:szCs w:val="24"/>
          <w:shd w:val="clear" w:color="auto" w:fill="FFFFFF"/>
        </w:rPr>
        <w:t xml:space="preserve">(b) </w:t>
      </w:r>
      <w:proofErr w:type="gramStart"/>
      <w:r w:rsidRPr="0059299F">
        <w:rPr>
          <w:rFonts w:ascii="Verdana" w:hAnsi="Verdana" w:cs="Arial"/>
          <w:color w:val="C00000"/>
          <w:sz w:val="24"/>
          <w:szCs w:val="24"/>
          <w:shd w:val="clear" w:color="auto" w:fill="FFFFFF"/>
        </w:rPr>
        <w:t>include</w:t>
      </w:r>
      <w:proofErr w:type="gramEnd"/>
      <w:r w:rsidRPr="0059299F">
        <w:rPr>
          <w:rFonts w:ascii="Verdana" w:hAnsi="Verdana" w:cs="Arial"/>
          <w:color w:val="C00000"/>
          <w:sz w:val="24"/>
          <w:szCs w:val="24"/>
          <w:shd w:val="clear" w:color="auto" w:fill="FFFFFF"/>
        </w:rPr>
        <w:t xml:space="preserve"> </w:t>
      </w:r>
      <w:r w:rsidR="0059299F">
        <w:rPr>
          <w:rFonts w:ascii="Verdana" w:hAnsi="Verdana" w:cs="Arial"/>
          <w:color w:val="C00000"/>
          <w:sz w:val="24"/>
          <w:szCs w:val="24"/>
          <w:shd w:val="clear" w:color="auto" w:fill="FFFFFF"/>
        </w:rPr>
        <w:t>an</w:t>
      </w:r>
      <w:r w:rsidRPr="0059299F">
        <w:rPr>
          <w:rFonts w:ascii="Verdana" w:hAnsi="Verdana" w:cs="Arial"/>
          <w:color w:val="C00000"/>
          <w:sz w:val="24"/>
          <w:szCs w:val="24"/>
          <w:shd w:val="clear" w:color="auto" w:fill="FFFFFF"/>
        </w:rPr>
        <w:t xml:space="preserve"> written </w:t>
      </w:r>
      <w:r w:rsidR="0059299F">
        <w:rPr>
          <w:rFonts w:ascii="Verdana" w:hAnsi="Verdana" w:cs="Arial"/>
          <w:color w:val="C00000"/>
          <w:sz w:val="24"/>
          <w:szCs w:val="24"/>
          <w:shd w:val="clear" w:color="auto" w:fill="FFFFFF"/>
        </w:rPr>
        <w:t>depiction of the actual</w:t>
      </w:r>
      <w:r w:rsidRPr="0059299F">
        <w:rPr>
          <w:rFonts w:ascii="Verdana" w:hAnsi="Verdana" w:cs="Arial"/>
          <w:color w:val="C00000"/>
          <w:sz w:val="24"/>
          <w:szCs w:val="24"/>
          <w:shd w:val="clear" w:color="auto" w:fill="FFFFFF"/>
        </w:rPr>
        <w:t xml:space="preserve"> sound effects and</w:t>
      </w:r>
    </w:p>
    <w:p w:rsidR="002C471D" w:rsidRPr="0059299F" w:rsidRDefault="00924601" w:rsidP="00AF3DC0">
      <w:pPr>
        <w:pStyle w:val="ListParagraph"/>
        <w:ind w:left="993" w:hanging="567"/>
        <w:jc w:val="both"/>
        <w:rPr>
          <w:rFonts w:ascii="Verdana" w:hAnsi="Verdana" w:cs="Arial"/>
          <w:color w:val="C00000"/>
          <w:sz w:val="24"/>
          <w:szCs w:val="24"/>
          <w:shd w:val="clear" w:color="auto" w:fill="FFFFFF"/>
        </w:rPr>
      </w:pPr>
      <w:r w:rsidRPr="0059299F">
        <w:rPr>
          <w:rFonts w:ascii="Verdana" w:hAnsi="Verdana" w:cs="Arial"/>
          <w:color w:val="C00000"/>
          <w:sz w:val="24"/>
          <w:szCs w:val="24"/>
          <w:shd w:val="clear" w:color="auto" w:fill="FFFFFF"/>
        </w:rPr>
        <w:t xml:space="preserve">(c) </w:t>
      </w:r>
      <w:proofErr w:type="gramStart"/>
      <w:r w:rsidRPr="0059299F">
        <w:rPr>
          <w:rFonts w:ascii="Verdana" w:hAnsi="Verdana" w:cs="Arial"/>
          <w:color w:val="C00000"/>
          <w:sz w:val="24"/>
          <w:szCs w:val="24"/>
          <w:shd w:val="clear" w:color="auto" w:fill="FFFFFF"/>
        </w:rPr>
        <w:t>provide</w:t>
      </w:r>
      <w:proofErr w:type="gramEnd"/>
      <w:r w:rsidRPr="0059299F">
        <w:rPr>
          <w:rFonts w:ascii="Verdana" w:hAnsi="Verdana" w:cs="Arial"/>
          <w:color w:val="C00000"/>
          <w:sz w:val="24"/>
          <w:szCs w:val="24"/>
          <w:shd w:val="clear" w:color="auto" w:fill="FFFFFF"/>
        </w:rPr>
        <w:t xml:space="preserve"> the titles of music </w:t>
      </w:r>
      <w:r w:rsidR="0059299F">
        <w:rPr>
          <w:rFonts w:ascii="Verdana" w:hAnsi="Verdana" w:cs="Arial"/>
          <w:color w:val="C00000"/>
          <w:sz w:val="24"/>
          <w:szCs w:val="24"/>
          <w:shd w:val="clear" w:color="auto" w:fill="FFFFFF"/>
        </w:rPr>
        <w:t>played within the</w:t>
      </w:r>
      <w:r w:rsidRPr="0059299F">
        <w:rPr>
          <w:rFonts w:ascii="Verdana" w:hAnsi="Verdana" w:cs="Arial"/>
          <w:color w:val="C00000"/>
          <w:sz w:val="24"/>
          <w:szCs w:val="24"/>
          <w:shd w:val="clear" w:color="auto" w:fill="FFFFFF"/>
        </w:rPr>
        <w:t xml:space="preserve"> soundtrack </w:t>
      </w:r>
    </w:p>
    <w:p w:rsidR="002C471D" w:rsidRPr="0059299F" w:rsidRDefault="002C471D" w:rsidP="00AF3DC0">
      <w:pPr>
        <w:pStyle w:val="ListParagraph"/>
        <w:ind w:left="-66"/>
        <w:jc w:val="both"/>
        <w:rPr>
          <w:rFonts w:ascii="Verdana" w:hAnsi="Verdana" w:cs="Arial"/>
          <w:strike/>
          <w:color w:val="auto"/>
          <w:sz w:val="24"/>
          <w:szCs w:val="24"/>
          <w:shd w:val="clear" w:color="auto" w:fill="FFFFFF"/>
        </w:rPr>
      </w:pPr>
    </w:p>
    <w:p w:rsidR="002C471D" w:rsidRPr="00AF3DC0" w:rsidRDefault="009F1435" w:rsidP="00AF3DC0">
      <w:pPr>
        <w:pStyle w:val="ListParagraph"/>
        <w:numPr>
          <w:ilvl w:val="0"/>
          <w:numId w:val="22"/>
        </w:numPr>
        <w:jc w:val="both"/>
        <w:rPr>
          <w:rFonts w:ascii="Verdana" w:hAnsi="Verdana" w:cs="Arial"/>
          <w:b/>
          <w:color w:val="auto"/>
          <w:sz w:val="24"/>
          <w:szCs w:val="24"/>
          <w:shd w:val="clear" w:color="auto" w:fill="FFFFFF"/>
        </w:rPr>
      </w:pPr>
      <w:r w:rsidRPr="00AF3DC0">
        <w:rPr>
          <w:rFonts w:ascii="Verdana" w:hAnsi="Verdana" w:cs="Arial"/>
          <w:b/>
          <w:color w:val="auto"/>
          <w:sz w:val="24"/>
          <w:szCs w:val="24"/>
          <w:shd w:val="clear" w:color="auto" w:fill="FFFFFF"/>
        </w:rPr>
        <w:t>Page 130 – Improving Accessibility-</w:t>
      </w:r>
    </w:p>
    <w:p w:rsidR="009F1435" w:rsidRPr="009C1D6C" w:rsidRDefault="009F1435" w:rsidP="00AF3DC0">
      <w:pPr>
        <w:pStyle w:val="ListParagraph"/>
        <w:ind w:left="-66"/>
        <w:jc w:val="both"/>
        <w:rPr>
          <w:rFonts w:ascii="Verdana" w:hAnsi="Verdana" w:cs="Arial"/>
          <w:color w:val="C00000"/>
          <w:sz w:val="24"/>
          <w:szCs w:val="24"/>
          <w:u w:val="single"/>
          <w:shd w:val="clear" w:color="auto" w:fill="FFFFFF"/>
        </w:rPr>
      </w:pPr>
      <w:r>
        <w:rPr>
          <w:rFonts w:ascii="Verdana" w:hAnsi="Verdana" w:cs="Arial"/>
          <w:color w:val="auto"/>
          <w:sz w:val="24"/>
          <w:szCs w:val="24"/>
          <w:shd w:val="clear" w:color="auto" w:fill="FFFFFF"/>
        </w:rPr>
        <w:t>(2) A te</w:t>
      </w:r>
      <w:r w:rsidR="009C1D6C">
        <w:rPr>
          <w:rFonts w:ascii="Verdana" w:hAnsi="Verdana" w:cs="Arial"/>
          <w:color w:val="auto"/>
          <w:sz w:val="24"/>
          <w:szCs w:val="24"/>
          <w:shd w:val="clear" w:color="auto" w:fill="FFFFFF"/>
        </w:rPr>
        <w:t>l</w:t>
      </w:r>
      <w:r>
        <w:rPr>
          <w:rFonts w:ascii="Verdana" w:hAnsi="Verdana" w:cs="Arial"/>
          <w:color w:val="auto"/>
          <w:sz w:val="24"/>
          <w:szCs w:val="24"/>
          <w:shd w:val="clear" w:color="auto" w:fill="FFFFFF"/>
        </w:rPr>
        <w:t>evision broadcasting service licensee must ensure that its services are made available and are accessib</w:t>
      </w:r>
      <w:r w:rsidR="009C1D6C">
        <w:rPr>
          <w:rFonts w:ascii="Verdana" w:hAnsi="Verdana" w:cs="Arial"/>
          <w:color w:val="auto"/>
          <w:sz w:val="24"/>
          <w:szCs w:val="24"/>
          <w:shd w:val="clear" w:color="auto" w:fill="FFFFFF"/>
        </w:rPr>
        <w:t xml:space="preserve">le to persons with Disabilities. </w:t>
      </w:r>
      <w:r w:rsidRPr="009C1D6C">
        <w:rPr>
          <w:rFonts w:ascii="Verdana" w:hAnsi="Verdana" w:cs="Arial"/>
          <w:color w:val="C00000"/>
          <w:sz w:val="24"/>
          <w:szCs w:val="24"/>
          <w:u w:val="single"/>
          <w:shd w:val="clear" w:color="auto" w:fill="FFFFFF"/>
        </w:rPr>
        <w:t>[</w:t>
      </w:r>
      <w:r w:rsidR="009C1D6C">
        <w:rPr>
          <w:rFonts w:ascii="Verdana" w:hAnsi="Verdana" w:cs="Arial"/>
          <w:color w:val="C00000"/>
          <w:sz w:val="24"/>
          <w:szCs w:val="24"/>
          <w:u w:val="single"/>
          <w:shd w:val="clear" w:color="auto" w:fill="FFFFFF"/>
        </w:rPr>
        <w:t>In</w:t>
      </w:r>
      <w:r w:rsidRPr="009C1D6C">
        <w:rPr>
          <w:rFonts w:ascii="Verdana" w:hAnsi="Verdana" w:cs="Arial"/>
          <w:color w:val="C00000"/>
          <w:sz w:val="24"/>
          <w:szCs w:val="24"/>
          <w:u w:val="single"/>
          <w:shd w:val="clear" w:color="auto" w:fill="FFFFFF"/>
        </w:rPr>
        <w:t xml:space="preserve"> the case of blind and visually impaired persons, </w:t>
      </w:r>
      <w:r w:rsidR="0059299F">
        <w:rPr>
          <w:rFonts w:ascii="Verdana" w:hAnsi="Verdana" w:cs="Arial"/>
          <w:color w:val="C00000"/>
          <w:sz w:val="24"/>
          <w:szCs w:val="24"/>
          <w:u w:val="single"/>
          <w:shd w:val="clear" w:color="auto" w:fill="FFFFFF"/>
        </w:rPr>
        <w:t xml:space="preserve">these may </w:t>
      </w:r>
      <w:r w:rsidR="009C1D6C">
        <w:rPr>
          <w:rFonts w:ascii="Verdana" w:hAnsi="Verdana" w:cs="Arial"/>
          <w:color w:val="C00000"/>
          <w:sz w:val="24"/>
          <w:szCs w:val="24"/>
          <w:u w:val="single"/>
          <w:shd w:val="clear" w:color="auto" w:fill="FFFFFF"/>
        </w:rPr>
        <w:t>either</w:t>
      </w:r>
      <w:r w:rsidR="0059299F">
        <w:rPr>
          <w:rFonts w:ascii="Verdana" w:hAnsi="Verdana" w:cs="Arial"/>
          <w:color w:val="C00000"/>
          <w:sz w:val="24"/>
          <w:szCs w:val="24"/>
          <w:u w:val="single"/>
          <w:shd w:val="clear" w:color="auto" w:fill="FFFFFF"/>
        </w:rPr>
        <w:t xml:space="preserve"> be</w:t>
      </w:r>
      <w:r w:rsidRPr="009C1D6C">
        <w:rPr>
          <w:rFonts w:ascii="Verdana" w:hAnsi="Verdana" w:cs="Arial"/>
          <w:color w:val="C00000"/>
          <w:sz w:val="24"/>
          <w:szCs w:val="24"/>
          <w:u w:val="single"/>
          <w:shd w:val="clear" w:color="auto" w:fill="FFFFFF"/>
        </w:rPr>
        <w:t xml:space="preserve"> a synchronized second audio channel or a </w:t>
      </w:r>
      <w:r w:rsidR="009C1D6C" w:rsidRPr="009C1D6C">
        <w:rPr>
          <w:rFonts w:ascii="Verdana" w:hAnsi="Verdana" w:cs="Arial"/>
          <w:color w:val="C00000"/>
          <w:sz w:val="24"/>
          <w:szCs w:val="24"/>
          <w:u w:val="single"/>
          <w:shd w:val="clear" w:color="auto" w:fill="FFFFFF"/>
        </w:rPr>
        <w:t xml:space="preserve">separate Digital Sound </w:t>
      </w:r>
      <w:r w:rsidR="009C1D6C" w:rsidRPr="009C1D6C">
        <w:rPr>
          <w:rFonts w:ascii="Verdana" w:hAnsi="Verdana" w:cs="Arial"/>
          <w:b/>
          <w:color w:val="C00000"/>
          <w:sz w:val="24"/>
          <w:szCs w:val="24"/>
          <w:u w:val="single"/>
          <w:shd w:val="clear" w:color="auto" w:fill="FFFFFF"/>
        </w:rPr>
        <w:t>B</w:t>
      </w:r>
      <w:r w:rsidR="009C1D6C" w:rsidRPr="009C1D6C">
        <w:rPr>
          <w:rFonts w:ascii="Verdana" w:hAnsi="Verdana" w:cs="Arial"/>
          <w:color w:val="C00000"/>
          <w:sz w:val="24"/>
          <w:szCs w:val="24"/>
          <w:u w:val="single"/>
          <w:shd w:val="clear" w:color="auto" w:fill="FFFFFF"/>
        </w:rPr>
        <w:t>roadcasting (DSB) radio channel]</w:t>
      </w:r>
    </w:p>
    <w:p w:rsidR="009F1435" w:rsidRDefault="009F1435" w:rsidP="00AF3DC0">
      <w:pPr>
        <w:pStyle w:val="ListParagraph"/>
        <w:ind w:left="-66"/>
        <w:jc w:val="both"/>
        <w:rPr>
          <w:rFonts w:ascii="Verdana" w:hAnsi="Verdana" w:cs="Arial"/>
          <w:color w:val="auto"/>
          <w:sz w:val="24"/>
          <w:szCs w:val="24"/>
          <w:shd w:val="clear" w:color="auto" w:fill="FFFFFF"/>
        </w:rPr>
      </w:pPr>
    </w:p>
    <w:p w:rsidR="009C1D6C" w:rsidRPr="00AF3DC0" w:rsidRDefault="00AF3DC0" w:rsidP="00AF3DC0">
      <w:pPr>
        <w:pStyle w:val="ListParagraph"/>
        <w:numPr>
          <w:ilvl w:val="0"/>
          <w:numId w:val="22"/>
        </w:numPr>
        <w:jc w:val="both"/>
        <w:rPr>
          <w:rFonts w:ascii="Verdana" w:hAnsi="Verdana" w:cs="Arial"/>
          <w:color w:val="auto"/>
          <w:sz w:val="24"/>
          <w:szCs w:val="24"/>
          <w:shd w:val="clear" w:color="auto" w:fill="FFFFFF"/>
        </w:rPr>
      </w:pPr>
      <w:r w:rsidRPr="00AF3DC0">
        <w:rPr>
          <w:rFonts w:ascii="Verdana" w:hAnsi="Verdana" w:cs="Arial"/>
          <w:b/>
          <w:color w:val="auto"/>
          <w:sz w:val="24"/>
          <w:szCs w:val="24"/>
          <w:shd w:val="clear" w:color="auto" w:fill="FFFFFF"/>
        </w:rPr>
        <w:t xml:space="preserve">Page 131 Audio Description: </w:t>
      </w:r>
      <w:r>
        <w:rPr>
          <w:rFonts w:ascii="Verdana" w:hAnsi="Verdana" w:cs="Arial"/>
          <w:color w:val="auto"/>
          <w:sz w:val="24"/>
          <w:szCs w:val="24"/>
          <w:shd w:val="clear" w:color="auto" w:fill="FFFFFF"/>
        </w:rPr>
        <w:t xml:space="preserve">A television broadcasting service licensee which provides Audio Description must </w:t>
      </w:r>
      <w:r w:rsidRPr="00AF3DC0">
        <w:rPr>
          <w:rFonts w:ascii="Verdana" w:hAnsi="Verdana" w:cs="Arial"/>
          <w:color w:val="C00000"/>
          <w:sz w:val="24"/>
          <w:szCs w:val="24"/>
          <w:u w:val="single"/>
          <w:shd w:val="clear" w:color="auto" w:fill="FFFFFF"/>
        </w:rPr>
        <w:t>[either]</w:t>
      </w:r>
      <w:r w:rsidRPr="00AF3DC0">
        <w:rPr>
          <w:rFonts w:ascii="Verdana" w:hAnsi="Verdana" w:cs="Arial"/>
          <w:color w:val="C00000"/>
          <w:sz w:val="24"/>
          <w:szCs w:val="24"/>
          <w:shd w:val="clear" w:color="auto" w:fill="FFFFFF"/>
        </w:rPr>
        <w:t xml:space="preserve"> </w:t>
      </w:r>
      <w:r>
        <w:rPr>
          <w:rFonts w:ascii="Verdana" w:hAnsi="Verdana" w:cs="Arial"/>
          <w:color w:val="auto"/>
          <w:sz w:val="24"/>
          <w:szCs w:val="24"/>
          <w:shd w:val="clear" w:color="auto" w:fill="FFFFFF"/>
        </w:rPr>
        <w:t xml:space="preserve">implement the following minimum percentages of total Audio Description, measured across its broadcasting service on Applicable Channels, </w:t>
      </w:r>
      <w:r w:rsidRPr="00AF3DC0">
        <w:rPr>
          <w:rFonts w:ascii="Verdana" w:hAnsi="Verdana" w:cs="Arial"/>
          <w:color w:val="C00000"/>
          <w:sz w:val="24"/>
          <w:szCs w:val="24"/>
          <w:u w:val="single"/>
          <w:shd w:val="clear" w:color="auto" w:fill="FFFFFF"/>
        </w:rPr>
        <w:t>[or provide a similar number of broadcast hours of audio descri</w:t>
      </w:r>
      <w:r w:rsidR="0059299F">
        <w:rPr>
          <w:rFonts w:ascii="Verdana" w:hAnsi="Verdana" w:cs="Arial"/>
          <w:color w:val="C00000"/>
          <w:sz w:val="24"/>
          <w:szCs w:val="24"/>
          <w:u w:val="single"/>
          <w:shd w:val="clear" w:color="auto" w:fill="FFFFFF"/>
        </w:rPr>
        <w:t>bed</w:t>
      </w:r>
      <w:r w:rsidRPr="00AF3DC0">
        <w:rPr>
          <w:rFonts w:ascii="Verdana" w:hAnsi="Verdana" w:cs="Arial"/>
          <w:color w:val="C00000"/>
          <w:sz w:val="24"/>
          <w:szCs w:val="24"/>
          <w:u w:val="single"/>
          <w:shd w:val="clear" w:color="auto" w:fill="FFFFFF"/>
        </w:rPr>
        <w:t xml:space="preserve"> soundtracks on an independent radio channel; or alternatively, provide the equivalent financial value of Digital Sound Broadcasting (DSB) equipment </w:t>
      </w:r>
      <w:r w:rsidR="0059299F">
        <w:rPr>
          <w:rFonts w:ascii="Verdana" w:hAnsi="Verdana" w:cs="Arial"/>
          <w:color w:val="C00000"/>
          <w:sz w:val="24"/>
          <w:szCs w:val="24"/>
          <w:u w:val="single"/>
          <w:shd w:val="clear" w:color="auto" w:fill="FFFFFF"/>
        </w:rPr>
        <w:t xml:space="preserve">or digital </w:t>
      </w:r>
      <w:proofErr w:type="spellStart"/>
      <w:r w:rsidR="0059299F">
        <w:rPr>
          <w:rFonts w:ascii="Verdana" w:hAnsi="Verdana" w:cs="Arial"/>
          <w:color w:val="C00000"/>
          <w:sz w:val="24"/>
          <w:szCs w:val="24"/>
          <w:u w:val="single"/>
          <w:shd w:val="clear" w:color="auto" w:fill="FFFFFF"/>
        </w:rPr>
        <w:t>recievers</w:t>
      </w:r>
      <w:proofErr w:type="spellEnd"/>
      <w:r w:rsidR="0059299F">
        <w:rPr>
          <w:rFonts w:ascii="Verdana" w:hAnsi="Verdana" w:cs="Arial"/>
          <w:color w:val="C00000"/>
          <w:sz w:val="24"/>
          <w:szCs w:val="24"/>
          <w:u w:val="single"/>
          <w:shd w:val="clear" w:color="auto" w:fill="FFFFFF"/>
        </w:rPr>
        <w:t xml:space="preserve"> </w:t>
      </w:r>
      <w:r w:rsidRPr="00AF3DC0">
        <w:rPr>
          <w:rFonts w:ascii="Verdana" w:hAnsi="Verdana" w:cs="Arial"/>
          <w:color w:val="C00000"/>
          <w:sz w:val="24"/>
          <w:szCs w:val="24"/>
          <w:u w:val="single"/>
          <w:shd w:val="clear" w:color="auto" w:fill="FFFFFF"/>
        </w:rPr>
        <w:t xml:space="preserve">to </w:t>
      </w:r>
      <w:r w:rsidR="0059299F">
        <w:rPr>
          <w:rFonts w:ascii="Verdana" w:hAnsi="Verdana" w:cs="Arial"/>
          <w:color w:val="C00000"/>
          <w:sz w:val="24"/>
          <w:szCs w:val="24"/>
          <w:u w:val="single"/>
          <w:shd w:val="clear" w:color="auto" w:fill="FFFFFF"/>
        </w:rPr>
        <w:t xml:space="preserve">persons who are blind or vision impaired, </w:t>
      </w:r>
      <w:r w:rsidRPr="00AF3DC0">
        <w:rPr>
          <w:rFonts w:ascii="Verdana" w:hAnsi="Verdana" w:cs="Arial"/>
          <w:color w:val="C00000"/>
          <w:sz w:val="24"/>
          <w:szCs w:val="24"/>
          <w:u w:val="single"/>
          <w:shd w:val="clear" w:color="auto" w:fill="FFFFFF"/>
        </w:rPr>
        <w:t>under a Universal Service Obligation agreement to be prescribed].</w:t>
      </w:r>
    </w:p>
    <w:p w:rsidR="00010152" w:rsidRDefault="00010152" w:rsidP="00010152">
      <w:pPr>
        <w:pStyle w:val="NoSpacing"/>
        <w:ind w:left="-426"/>
        <w:jc w:val="both"/>
        <w:rPr>
          <w:rFonts w:ascii="Verdana" w:hAnsi="Verdana" w:cs="Arial"/>
          <w:b/>
          <w:sz w:val="24"/>
          <w:szCs w:val="24"/>
          <w:lang w:eastAsia="en-ZA"/>
        </w:rPr>
      </w:pPr>
    </w:p>
    <w:p w:rsidR="0059299F" w:rsidRDefault="0059299F" w:rsidP="00010152">
      <w:pPr>
        <w:pStyle w:val="NoSpacing"/>
        <w:ind w:left="-426"/>
        <w:jc w:val="both"/>
        <w:rPr>
          <w:rFonts w:ascii="Verdana" w:hAnsi="Verdana" w:cs="Arial"/>
          <w:b/>
          <w:sz w:val="24"/>
          <w:szCs w:val="24"/>
          <w:lang w:eastAsia="en-ZA"/>
        </w:rPr>
      </w:pPr>
    </w:p>
    <w:p w:rsidR="0059299F" w:rsidRDefault="0059299F" w:rsidP="00010152">
      <w:pPr>
        <w:pStyle w:val="NoSpacing"/>
        <w:ind w:left="-426"/>
        <w:jc w:val="both"/>
        <w:rPr>
          <w:rFonts w:ascii="Verdana" w:hAnsi="Verdana" w:cs="Arial"/>
          <w:b/>
          <w:sz w:val="24"/>
          <w:szCs w:val="24"/>
          <w:lang w:eastAsia="en-ZA"/>
        </w:rPr>
      </w:pPr>
    </w:p>
    <w:p w:rsidR="0059299F" w:rsidRDefault="0059299F" w:rsidP="00010152">
      <w:pPr>
        <w:pStyle w:val="NoSpacing"/>
        <w:ind w:left="-426"/>
        <w:jc w:val="both"/>
        <w:rPr>
          <w:rFonts w:ascii="Verdana" w:hAnsi="Verdana" w:cs="Arial"/>
          <w:b/>
          <w:sz w:val="24"/>
          <w:szCs w:val="24"/>
          <w:lang w:eastAsia="en-ZA"/>
        </w:rPr>
      </w:pPr>
    </w:p>
    <w:p w:rsidR="00010152" w:rsidRPr="00010152" w:rsidRDefault="00010152" w:rsidP="00010152">
      <w:pPr>
        <w:pStyle w:val="NoSpacing"/>
        <w:ind w:left="-426"/>
        <w:jc w:val="both"/>
        <w:rPr>
          <w:rFonts w:ascii="Verdana" w:hAnsi="Verdana" w:cs="Arial"/>
          <w:b/>
          <w:sz w:val="24"/>
          <w:szCs w:val="24"/>
          <w:lang w:eastAsia="en-ZA"/>
        </w:rPr>
      </w:pPr>
      <w:r w:rsidRPr="00010152">
        <w:rPr>
          <w:rFonts w:ascii="Verdana" w:hAnsi="Verdana" w:cs="Arial"/>
          <w:b/>
          <w:sz w:val="24"/>
          <w:szCs w:val="24"/>
          <w:lang w:eastAsia="en-ZA"/>
        </w:rPr>
        <w:lastRenderedPageBreak/>
        <w:t>In Conclusion</w:t>
      </w:r>
    </w:p>
    <w:p w:rsidR="00AB5527" w:rsidRDefault="00AB5527" w:rsidP="00AB5527">
      <w:pPr>
        <w:pStyle w:val="NoSpacing"/>
        <w:ind w:left="-436"/>
        <w:jc w:val="both"/>
        <w:rPr>
          <w:rFonts w:ascii="Verdana" w:eastAsia="Times New Roman" w:hAnsi="Verdana" w:cs="Arial"/>
          <w:sz w:val="24"/>
          <w:szCs w:val="24"/>
          <w:lang w:eastAsia="en-ZA"/>
        </w:rPr>
      </w:pPr>
      <w:r w:rsidRPr="0059299F">
        <w:rPr>
          <w:rFonts w:ascii="Verdana" w:eastAsia="Times New Roman" w:hAnsi="Verdana" w:cs="Arial"/>
          <w:sz w:val="24"/>
          <w:szCs w:val="24"/>
          <w:lang w:eastAsia="en-ZA"/>
        </w:rPr>
        <w:t xml:space="preserve">As the broadcasting and telecoms services become more connected, converged and integrated, the focus is now squarely on how mainstream broadcasters can work closely together with various </w:t>
      </w:r>
      <w:r w:rsidR="008149BA" w:rsidRPr="0059299F">
        <w:rPr>
          <w:rFonts w:ascii="Verdana" w:eastAsia="Times New Roman" w:hAnsi="Verdana" w:cs="Arial"/>
          <w:sz w:val="24"/>
          <w:szCs w:val="24"/>
          <w:lang w:eastAsia="en-ZA"/>
        </w:rPr>
        <w:t>stakeholders in civil society, government, non-profit and private sectors,</w:t>
      </w:r>
      <w:r w:rsidRPr="0059299F">
        <w:rPr>
          <w:rFonts w:ascii="Verdana" w:eastAsia="Times New Roman" w:hAnsi="Verdana" w:cs="Arial"/>
          <w:sz w:val="24"/>
          <w:szCs w:val="24"/>
          <w:lang w:eastAsia="en-ZA"/>
        </w:rPr>
        <w:t xml:space="preserve"> to make broadcas</w:t>
      </w:r>
      <w:r w:rsidR="008149BA" w:rsidRPr="0059299F">
        <w:rPr>
          <w:rFonts w:ascii="Verdana" w:eastAsia="Times New Roman" w:hAnsi="Verdana" w:cs="Arial"/>
          <w:sz w:val="24"/>
          <w:szCs w:val="24"/>
          <w:lang w:eastAsia="en-ZA"/>
        </w:rPr>
        <w:t>t</w:t>
      </w:r>
      <w:r w:rsidR="008149BA">
        <w:rPr>
          <w:rFonts w:ascii="Verdana" w:eastAsia="Times New Roman" w:hAnsi="Verdana" w:cs="Arial"/>
          <w:sz w:val="24"/>
          <w:szCs w:val="24"/>
          <w:lang w:eastAsia="en-ZA"/>
        </w:rPr>
        <w:t xml:space="preserve"> content more accessible and </w:t>
      </w:r>
      <w:r>
        <w:rPr>
          <w:rFonts w:ascii="Verdana" w:eastAsia="Times New Roman" w:hAnsi="Verdana" w:cs="Arial"/>
          <w:sz w:val="24"/>
          <w:szCs w:val="24"/>
          <w:lang w:eastAsia="en-ZA"/>
        </w:rPr>
        <w:t xml:space="preserve">affordable </w:t>
      </w:r>
      <w:r w:rsidR="0059299F">
        <w:rPr>
          <w:rFonts w:ascii="Verdana" w:eastAsia="Times New Roman" w:hAnsi="Verdana" w:cs="Arial"/>
          <w:sz w:val="24"/>
          <w:szCs w:val="24"/>
          <w:lang w:eastAsia="en-ZA"/>
        </w:rPr>
        <w:t xml:space="preserve">by persons with disabilities </w:t>
      </w:r>
      <w:r w:rsidR="008149BA">
        <w:rPr>
          <w:rFonts w:ascii="Verdana" w:eastAsia="Times New Roman" w:hAnsi="Verdana" w:cs="Arial"/>
          <w:sz w:val="24"/>
          <w:szCs w:val="24"/>
          <w:lang w:eastAsia="en-ZA"/>
        </w:rPr>
        <w:t>for the</w:t>
      </w:r>
      <w:r w:rsidR="0059299F">
        <w:rPr>
          <w:rFonts w:ascii="Verdana" w:eastAsia="Times New Roman" w:hAnsi="Verdana" w:cs="Arial"/>
          <w:sz w:val="24"/>
          <w:szCs w:val="24"/>
          <w:lang w:eastAsia="en-ZA"/>
        </w:rPr>
        <w:t>ir</w:t>
      </w:r>
      <w:r w:rsidR="008149BA">
        <w:rPr>
          <w:rFonts w:ascii="Verdana" w:eastAsia="Times New Roman" w:hAnsi="Verdana" w:cs="Arial"/>
          <w:sz w:val="24"/>
          <w:szCs w:val="24"/>
          <w:lang w:eastAsia="en-ZA"/>
        </w:rPr>
        <w:t xml:space="preserve"> inclusive enjoyment</w:t>
      </w:r>
      <w:r>
        <w:rPr>
          <w:rFonts w:ascii="Verdana" w:eastAsia="Times New Roman" w:hAnsi="Verdana" w:cs="Arial"/>
          <w:sz w:val="24"/>
          <w:szCs w:val="24"/>
          <w:lang w:eastAsia="en-ZA"/>
        </w:rPr>
        <w:t>.</w:t>
      </w:r>
    </w:p>
    <w:p w:rsidR="00AB5527" w:rsidRDefault="00AB5527" w:rsidP="00AB5527">
      <w:pPr>
        <w:pStyle w:val="NoSpacing"/>
        <w:jc w:val="both"/>
        <w:rPr>
          <w:rFonts w:ascii="Verdana" w:hAnsi="Verdana" w:cs="Arial"/>
          <w:sz w:val="24"/>
          <w:szCs w:val="24"/>
          <w:lang w:eastAsia="en-ZA"/>
        </w:rPr>
      </w:pPr>
    </w:p>
    <w:p w:rsidR="00010152" w:rsidRDefault="00010152" w:rsidP="00010152">
      <w:pPr>
        <w:pStyle w:val="NoSpacing"/>
        <w:ind w:left="-426"/>
        <w:jc w:val="both"/>
        <w:rPr>
          <w:rFonts w:ascii="Verdana" w:hAnsi="Verdana" w:cs="Arial"/>
          <w:sz w:val="24"/>
          <w:szCs w:val="24"/>
          <w:lang w:eastAsia="en-ZA"/>
        </w:rPr>
      </w:pPr>
      <w:r w:rsidRPr="00010152">
        <w:rPr>
          <w:rFonts w:ascii="Verdana" w:hAnsi="Verdana" w:cs="Arial"/>
          <w:sz w:val="24"/>
          <w:szCs w:val="24"/>
          <w:lang w:eastAsia="en-ZA"/>
        </w:rPr>
        <w:t>Tape Ai</w:t>
      </w:r>
      <w:r w:rsidR="00982A1B">
        <w:rPr>
          <w:rFonts w:ascii="Verdana" w:hAnsi="Verdana" w:cs="Arial"/>
          <w:sz w:val="24"/>
          <w:szCs w:val="24"/>
          <w:lang w:eastAsia="en-ZA"/>
        </w:rPr>
        <w:t xml:space="preserve">ds For the Blind, </w:t>
      </w:r>
      <w:r w:rsidR="008149BA">
        <w:rPr>
          <w:rFonts w:ascii="Verdana" w:hAnsi="Verdana" w:cs="Arial"/>
          <w:sz w:val="24"/>
          <w:szCs w:val="24"/>
          <w:lang w:eastAsia="en-ZA"/>
        </w:rPr>
        <w:t xml:space="preserve">a Non-Profit Organisation founded in 1958, </w:t>
      </w:r>
      <w:r w:rsidR="00982A1B">
        <w:rPr>
          <w:rFonts w:ascii="Verdana" w:hAnsi="Verdana" w:cs="Arial"/>
          <w:sz w:val="24"/>
          <w:szCs w:val="24"/>
          <w:lang w:eastAsia="en-ZA"/>
        </w:rPr>
        <w:t xml:space="preserve">whose </w:t>
      </w:r>
      <w:r w:rsidR="005E026D">
        <w:rPr>
          <w:rFonts w:ascii="Verdana" w:hAnsi="Verdana" w:cs="Arial"/>
          <w:sz w:val="24"/>
          <w:szCs w:val="24"/>
          <w:lang w:eastAsia="en-ZA"/>
        </w:rPr>
        <w:t xml:space="preserve">staff and </w:t>
      </w:r>
      <w:r w:rsidR="008149BA">
        <w:rPr>
          <w:rFonts w:ascii="Verdana" w:hAnsi="Verdana" w:cs="Arial"/>
          <w:sz w:val="24"/>
          <w:szCs w:val="24"/>
          <w:lang w:eastAsia="en-ZA"/>
        </w:rPr>
        <w:t xml:space="preserve">members </w:t>
      </w:r>
      <w:r w:rsidR="00982A1B">
        <w:rPr>
          <w:rFonts w:ascii="Verdana" w:hAnsi="Verdana" w:cs="Arial"/>
          <w:sz w:val="24"/>
          <w:szCs w:val="24"/>
          <w:lang w:eastAsia="en-ZA"/>
        </w:rPr>
        <w:t xml:space="preserve">participated in </w:t>
      </w:r>
      <w:r w:rsidR="008149BA">
        <w:rPr>
          <w:rFonts w:ascii="Verdana" w:hAnsi="Verdana" w:cs="Arial"/>
          <w:sz w:val="24"/>
          <w:szCs w:val="24"/>
          <w:lang w:eastAsia="en-ZA"/>
        </w:rPr>
        <w:t xml:space="preserve">various </w:t>
      </w:r>
      <w:r w:rsidR="005E026D">
        <w:rPr>
          <w:rFonts w:ascii="Verdana" w:hAnsi="Verdana" w:cs="Arial"/>
          <w:sz w:val="24"/>
          <w:szCs w:val="24"/>
          <w:lang w:eastAsia="en-ZA"/>
        </w:rPr>
        <w:t xml:space="preserve">audio description </w:t>
      </w:r>
      <w:r w:rsidR="00982A1B">
        <w:rPr>
          <w:rFonts w:ascii="Verdana" w:hAnsi="Verdana" w:cs="Arial"/>
          <w:sz w:val="24"/>
          <w:szCs w:val="24"/>
          <w:lang w:eastAsia="en-ZA"/>
        </w:rPr>
        <w:t xml:space="preserve">workshops </w:t>
      </w:r>
      <w:r w:rsidR="008149BA">
        <w:rPr>
          <w:rFonts w:ascii="Verdana" w:hAnsi="Verdana" w:cs="Arial"/>
          <w:sz w:val="24"/>
          <w:szCs w:val="24"/>
          <w:lang w:eastAsia="en-ZA"/>
        </w:rPr>
        <w:t xml:space="preserve">in various major centres </w:t>
      </w:r>
      <w:r w:rsidR="00982A1B">
        <w:rPr>
          <w:rFonts w:ascii="Verdana" w:hAnsi="Verdana" w:cs="Arial"/>
          <w:sz w:val="24"/>
          <w:szCs w:val="24"/>
          <w:lang w:eastAsia="en-ZA"/>
        </w:rPr>
        <w:t xml:space="preserve">in 2014 when the concept was first introduced to South African civil society and who hosted international </w:t>
      </w:r>
      <w:r w:rsidR="005E026D">
        <w:rPr>
          <w:rFonts w:ascii="Verdana" w:hAnsi="Verdana" w:cs="Arial"/>
          <w:sz w:val="24"/>
          <w:szCs w:val="24"/>
          <w:lang w:eastAsia="en-ZA"/>
        </w:rPr>
        <w:t>Audio Descri</w:t>
      </w:r>
      <w:r w:rsidR="008149BA">
        <w:rPr>
          <w:rFonts w:ascii="Verdana" w:hAnsi="Verdana" w:cs="Arial"/>
          <w:sz w:val="24"/>
          <w:szCs w:val="24"/>
          <w:lang w:eastAsia="en-ZA"/>
        </w:rPr>
        <w:t>be</w:t>
      </w:r>
      <w:r w:rsidR="005E026D">
        <w:rPr>
          <w:rFonts w:ascii="Verdana" w:hAnsi="Verdana" w:cs="Arial"/>
          <w:sz w:val="24"/>
          <w:szCs w:val="24"/>
          <w:lang w:eastAsia="en-ZA"/>
        </w:rPr>
        <w:t xml:space="preserve"> </w:t>
      </w:r>
      <w:r w:rsidR="00982A1B">
        <w:rPr>
          <w:rFonts w:ascii="Verdana" w:hAnsi="Verdana" w:cs="Arial"/>
          <w:sz w:val="24"/>
          <w:szCs w:val="24"/>
          <w:lang w:eastAsia="en-ZA"/>
        </w:rPr>
        <w:t xml:space="preserve">trainers as well as making </w:t>
      </w:r>
      <w:r w:rsidR="008149BA">
        <w:rPr>
          <w:rFonts w:ascii="Verdana" w:hAnsi="Verdana" w:cs="Arial"/>
          <w:sz w:val="24"/>
          <w:szCs w:val="24"/>
          <w:lang w:eastAsia="en-ZA"/>
        </w:rPr>
        <w:t xml:space="preserve">available </w:t>
      </w:r>
      <w:r w:rsidR="00982A1B">
        <w:rPr>
          <w:rFonts w:ascii="Verdana" w:hAnsi="Verdana" w:cs="Arial"/>
          <w:sz w:val="24"/>
          <w:szCs w:val="24"/>
          <w:lang w:eastAsia="en-ZA"/>
        </w:rPr>
        <w:t xml:space="preserve">its 30 recording studios </w:t>
      </w:r>
      <w:r w:rsidR="008149BA">
        <w:rPr>
          <w:rFonts w:ascii="Verdana" w:hAnsi="Verdana" w:cs="Arial"/>
          <w:sz w:val="24"/>
          <w:szCs w:val="24"/>
          <w:lang w:eastAsia="en-ZA"/>
        </w:rPr>
        <w:t>countrywide</w:t>
      </w:r>
      <w:r w:rsidR="005E026D">
        <w:rPr>
          <w:rFonts w:ascii="Verdana" w:hAnsi="Verdana" w:cs="Arial"/>
          <w:sz w:val="24"/>
          <w:szCs w:val="24"/>
          <w:lang w:eastAsia="en-ZA"/>
        </w:rPr>
        <w:t xml:space="preserve">, </w:t>
      </w:r>
      <w:r w:rsidR="008149BA">
        <w:rPr>
          <w:rFonts w:ascii="Verdana" w:hAnsi="Verdana" w:cs="Arial"/>
          <w:sz w:val="24"/>
          <w:szCs w:val="24"/>
          <w:lang w:eastAsia="en-ZA"/>
        </w:rPr>
        <w:t>for the</w:t>
      </w:r>
      <w:r w:rsidR="005E026D">
        <w:rPr>
          <w:rFonts w:ascii="Verdana" w:hAnsi="Verdana" w:cs="Arial"/>
          <w:sz w:val="24"/>
          <w:szCs w:val="24"/>
          <w:lang w:eastAsia="en-ZA"/>
        </w:rPr>
        <w:t xml:space="preserve"> record</w:t>
      </w:r>
      <w:r w:rsidR="008149BA">
        <w:rPr>
          <w:rFonts w:ascii="Verdana" w:hAnsi="Verdana" w:cs="Arial"/>
          <w:sz w:val="24"/>
          <w:szCs w:val="24"/>
          <w:lang w:eastAsia="en-ZA"/>
        </w:rPr>
        <w:t>ing of</w:t>
      </w:r>
      <w:r w:rsidR="005E026D">
        <w:rPr>
          <w:rFonts w:ascii="Verdana" w:hAnsi="Verdana" w:cs="Arial"/>
          <w:sz w:val="24"/>
          <w:szCs w:val="24"/>
          <w:lang w:eastAsia="en-ZA"/>
        </w:rPr>
        <w:t xml:space="preserve"> audio described soundtracks, together with</w:t>
      </w:r>
      <w:r w:rsidR="00982A1B">
        <w:rPr>
          <w:rFonts w:ascii="Verdana" w:hAnsi="Verdana" w:cs="Arial"/>
          <w:sz w:val="24"/>
          <w:szCs w:val="24"/>
          <w:lang w:eastAsia="en-ZA"/>
        </w:rPr>
        <w:t xml:space="preserve"> </w:t>
      </w:r>
      <w:r w:rsidR="005E026D">
        <w:rPr>
          <w:rFonts w:ascii="Verdana" w:hAnsi="Verdana" w:cs="Arial"/>
          <w:sz w:val="24"/>
          <w:szCs w:val="24"/>
          <w:lang w:eastAsia="en-ZA"/>
        </w:rPr>
        <w:t xml:space="preserve">offering </w:t>
      </w:r>
      <w:r w:rsidR="00982A1B">
        <w:rPr>
          <w:rFonts w:ascii="Verdana" w:hAnsi="Verdana" w:cs="Arial"/>
          <w:sz w:val="24"/>
          <w:szCs w:val="24"/>
          <w:lang w:eastAsia="en-ZA"/>
        </w:rPr>
        <w:t>its volunteer corps of over 500 narrators and proof-readers</w:t>
      </w:r>
      <w:r w:rsidR="0059299F">
        <w:rPr>
          <w:rFonts w:ascii="Verdana" w:hAnsi="Verdana" w:cs="Arial"/>
          <w:sz w:val="24"/>
          <w:szCs w:val="24"/>
          <w:lang w:eastAsia="en-ZA"/>
        </w:rPr>
        <w:t xml:space="preserve"> to the sector</w:t>
      </w:r>
      <w:r w:rsidR="00982A1B">
        <w:rPr>
          <w:rFonts w:ascii="Verdana" w:hAnsi="Verdana" w:cs="Arial"/>
          <w:sz w:val="24"/>
          <w:szCs w:val="24"/>
          <w:lang w:eastAsia="en-ZA"/>
        </w:rPr>
        <w:t xml:space="preserve">, </w:t>
      </w:r>
      <w:r w:rsidR="005E026D">
        <w:rPr>
          <w:rFonts w:ascii="Verdana" w:hAnsi="Verdana" w:cs="Arial"/>
          <w:sz w:val="24"/>
          <w:szCs w:val="24"/>
          <w:lang w:eastAsia="en-ZA"/>
        </w:rPr>
        <w:t xml:space="preserve">and being an active participant with Thembeka &amp; Associates in ICASA’s Digital Sound Broadcasting Hearings and deliberations and the introduction of Digital Radio to Sentech, </w:t>
      </w:r>
      <w:r>
        <w:rPr>
          <w:rFonts w:ascii="Verdana" w:hAnsi="Verdana" w:cs="Arial"/>
          <w:sz w:val="24"/>
          <w:szCs w:val="24"/>
          <w:lang w:eastAsia="en-ZA"/>
        </w:rPr>
        <w:t>welcomes the opportunity to provide additional information and an oral presentation</w:t>
      </w:r>
      <w:r w:rsidR="00983C8B">
        <w:rPr>
          <w:rFonts w:ascii="Verdana" w:hAnsi="Verdana" w:cs="Arial"/>
          <w:sz w:val="24"/>
          <w:szCs w:val="24"/>
          <w:lang w:eastAsia="en-ZA"/>
        </w:rPr>
        <w:t xml:space="preserve"> as to convergence of ICT technologies</w:t>
      </w:r>
      <w:r>
        <w:rPr>
          <w:rFonts w:ascii="Verdana" w:hAnsi="Verdana" w:cs="Arial"/>
          <w:sz w:val="24"/>
          <w:szCs w:val="24"/>
          <w:lang w:eastAsia="en-ZA"/>
        </w:rPr>
        <w:t xml:space="preserve">, in association and or collectively with </w:t>
      </w:r>
      <w:r w:rsidR="00983C8B">
        <w:rPr>
          <w:rFonts w:ascii="Verdana" w:hAnsi="Verdana" w:cs="Arial"/>
          <w:sz w:val="24"/>
          <w:szCs w:val="24"/>
          <w:lang w:eastAsia="en-ZA"/>
        </w:rPr>
        <w:t xml:space="preserve">persons from </w:t>
      </w:r>
      <w:r>
        <w:rPr>
          <w:rFonts w:ascii="Verdana" w:hAnsi="Verdana" w:cs="Arial"/>
          <w:sz w:val="24"/>
          <w:szCs w:val="24"/>
          <w:lang w:eastAsia="en-ZA"/>
        </w:rPr>
        <w:t>the two other entities represented herein, with which it enjoys Members Organisation status, those being:</w:t>
      </w:r>
    </w:p>
    <w:p w:rsidR="005E026D" w:rsidRDefault="005E026D" w:rsidP="00010152">
      <w:pPr>
        <w:pStyle w:val="NoSpacing"/>
        <w:ind w:left="-426"/>
        <w:jc w:val="both"/>
        <w:rPr>
          <w:rFonts w:ascii="Verdana" w:hAnsi="Verdana" w:cs="Arial"/>
          <w:sz w:val="24"/>
          <w:szCs w:val="24"/>
          <w:lang w:eastAsia="en-ZA"/>
        </w:rPr>
      </w:pPr>
    </w:p>
    <w:p w:rsidR="00010152" w:rsidRDefault="00010152" w:rsidP="00010152">
      <w:pPr>
        <w:pStyle w:val="NoSpacing"/>
        <w:numPr>
          <w:ilvl w:val="0"/>
          <w:numId w:val="24"/>
        </w:numPr>
        <w:jc w:val="both"/>
        <w:rPr>
          <w:rFonts w:ascii="Verdana" w:hAnsi="Verdana" w:cs="Arial"/>
          <w:sz w:val="24"/>
          <w:szCs w:val="24"/>
          <w:lang w:eastAsia="en-ZA"/>
        </w:rPr>
      </w:pPr>
      <w:r>
        <w:rPr>
          <w:rFonts w:ascii="Verdana" w:hAnsi="Verdana" w:cs="Arial"/>
          <w:sz w:val="24"/>
          <w:szCs w:val="24"/>
          <w:lang w:eastAsia="en-ZA"/>
        </w:rPr>
        <w:t xml:space="preserve">The ICT Chamber’s Accessible and Affordable Working Group’s sub-committee involved with Accessible Broadcasting matters, </w:t>
      </w:r>
      <w:r w:rsidR="00982A1B">
        <w:rPr>
          <w:rFonts w:ascii="Verdana" w:hAnsi="Verdana" w:cs="Arial"/>
          <w:sz w:val="24"/>
          <w:szCs w:val="24"/>
          <w:lang w:eastAsia="en-ZA"/>
        </w:rPr>
        <w:t xml:space="preserve">providing an ideal platform for dialogue and engagement between government, the private sector, the non-profit sector, academia and civil society. </w:t>
      </w:r>
    </w:p>
    <w:p w:rsidR="005E026D" w:rsidRDefault="00010152" w:rsidP="00010152">
      <w:pPr>
        <w:pStyle w:val="NoSpacing"/>
        <w:numPr>
          <w:ilvl w:val="0"/>
          <w:numId w:val="24"/>
        </w:numPr>
        <w:ind w:left="284"/>
        <w:jc w:val="both"/>
        <w:rPr>
          <w:rFonts w:ascii="Verdana" w:hAnsi="Verdana" w:cs="Arial"/>
          <w:sz w:val="24"/>
          <w:szCs w:val="24"/>
          <w:lang w:eastAsia="en-ZA"/>
        </w:rPr>
      </w:pPr>
      <w:r>
        <w:rPr>
          <w:rFonts w:ascii="Verdana" w:hAnsi="Verdana" w:cs="Arial"/>
          <w:sz w:val="24"/>
          <w:szCs w:val="24"/>
          <w:lang w:eastAsia="en-ZA"/>
        </w:rPr>
        <w:t>The South African National C</w:t>
      </w:r>
      <w:r w:rsidRPr="00010152">
        <w:rPr>
          <w:rFonts w:ascii="Verdana" w:hAnsi="Verdana" w:cs="Arial"/>
          <w:sz w:val="24"/>
          <w:szCs w:val="24"/>
          <w:lang w:eastAsia="en-ZA"/>
        </w:rPr>
        <w:t xml:space="preserve">ouncil for the Blind (SANCB) </w:t>
      </w:r>
      <w:r w:rsidR="00982A1B">
        <w:rPr>
          <w:rFonts w:ascii="Verdana" w:hAnsi="Verdana" w:cs="Arial"/>
          <w:sz w:val="24"/>
          <w:szCs w:val="24"/>
          <w:lang w:eastAsia="en-ZA"/>
        </w:rPr>
        <w:t xml:space="preserve">an </w:t>
      </w:r>
      <w:r>
        <w:rPr>
          <w:rFonts w:ascii="Verdana" w:hAnsi="Verdana" w:cs="Arial"/>
          <w:sz w:val="24"/>
          <w:szCs w:val="24"/>
          <w:lang w:eastAsia="en-ZA"/>
        </w:rPr>
        <w:t xml:space="preserve">umbrella body representing 100 members organisations, </w:t>
      </w:r>
      <w:r w:rsidR="00982A1B">
        <w:rPr>
          <w:rFonts w:ascii="Verdana" w:hAnsi="Verdana" w:cs="Arial"/>
          <w:sz w:val="24"/>
          <w:szCs w:val="24"/>
          <w:lang w:eastAsia="en-ZA"/>
        </w:rPr>
        <w:t xml:space="preserve">whose services include </w:t>
      </w:r>
      <w:r>
        <w:rPr>
          <w:rFonts w:ascii="Verdana" w:hAnsi="Verdana" w:cs="Arial"/>
          <w:sz w:val="24"/>
          <w:szCs w:val="24"/>
          <w:lang w:eastAsia="en-ZA"/>
        </w:rPr>
        <w:t>advocating</w:t>
      </w:r>
      <w:r w:rsidR="00982A1B">
        <w:rPr>
          <w:rFonts w:ascii="Verdana" w:hAnsi="Verdana" w:cs="Arial"/>
          <w:sz w:val="24"/>
          <w:szCs w:val="24"/>
          <w:lang w:eastAsia="en-ZA"/>
        </w:rPr>
        <w:t xml:space="preserve"> and protecting the rights and provisions for </w:t>
      </w:r>
      <w:r w:rsidR="00983C8B">
        <w:rPr>
          <w:rFonts w:ascii="Verdana" w:hAnsi="Verdana" w:cs="Arial"/>
          <w:sz w:val="24"/>
          <w:szCs w:val="24"/>
          <w:lang w:eastAsia="en-ZA"/>
        </w:rPr>
        <w:t>persons who are blind or vision impaired</w:t>
      </w:r>
      <w:r w:rsidR="005E026D">
        <w:rPr>
          <w:rFonts w:ascii="Verdana" w:hAnsi="Verdana" w:cs="Arial"/>
          <w:sz w:val="24"/>
          <w:szCs w:val="24"/>
          <w:lang w:eastAsia="en-ZA"/>
        </w:rPr>
        <w:t>.</w:t>
      </w:r>
    </w:p>
    <w:p w:rsidR="00983C8B" w:rsidRDefault="00983C8B" w:rsidP="00983C8B">
      <w:pPr>
        <w:pStyle w:val="NoSpacing"/>
        <w:jc w:val="both"/>
        <w:rPr>
          <w:rFonts w:ascii="Verdana" w:hAnsi="Verdana" w:cs="Arial"/>
          <w:sz w:val="24"/>
          <w:szCs w:val="24"/>
          <w:lang w:eastAsia="en-ZA"/>
        </w:rPr>
      </w:pPr>
    </w:p>
    <w:p w:rsidR="00983C8B" w:rsidRDefault="005449BE" w:rsidP="00983C8B">
      <w:pPr>
        <w:pStyle w:val="NoSpacing"/>
        <w:ind w:left="-567"/>
        <w:jc w:val="both"/>
        <w:rPr>
          <w:rFonts w:ascii="Verdana" w:hAnsi="Verdana" w:cs="Arial"/>
          <w:sz w:val="24"/>
          <w:szCs w:val="24"/>
          <w:lang w:eastAsia="en-ZA"/>
        </w:rPr>
      </w:pPr>
      <w:r>
        <w:rPr>
          <w:rFonts w:ascii="Verdana" w:hAnsi="Verdana" w:cs="Arial"/>
          <w:sz w:val="24"/>
          <w:szCs w:val="24"/>
          <w:lang w:eastAsia="en-ZA"/>
        </w:rPr>
        <w:t xml:space="preserve">Thank you for this opportunity to provide commentary. Await your further advice regarding the opportunity </w:t>
      </w:r>
      <w:r w:rsidR="00385656">
        <w:rPr>
          <w:rFonts w:ascii="Verdana" w:hAnsi="Verdana" w:cs="Arial"/>
          <w:sz w:val="24"/>
          <w:szCs w:val="24"/>
          <w:lang w:eastAsia="en-ZA"/>
        </w:rPr>
        <w:t>to</w:t>
      </w:r>
      <w:r>
        <w:rPr>
          <w:rFonts w:ascii="Verdana" w:hAnsi="Verdana" w:cs="Arial"/>
          <w:sz w:val="24"/>
          <w:szCs w:val="24"/>
          <w:lang w:eastAsia="en-ZA"/>
        </w:rPr>
        <w:t xml:space="preserve"> make oral presentations. </w:t>
      </w:r>
    </w:p>
    <w:p w:rsidR="008149BA" w:rsidRDefault="008149BA" w:rsidP="008149BA">
      <w:pPr>
        <w:pStyle w:val="NoSpacing"/>
        <w:jc w:val="both"/>
        <w:rPr>
          <w:rFonts w:ascii="Verdana" w:hAnsi="Verdana" w:cs="Arial"/>
          <w:sz w:val="24"/>
          <w:szCs w:val="24"/>
          <w:lang w:eastAsia="en-ZA"/>
        </w:rPr>
      </w:pPr>
    </w:p>
    <w:p w:rsidR="005449BE" w:rsidRDefault="005449BE" w:rsidP="008149BA">
      <w:pPr>
        <w:pStyle w:val="NoSpacing"/>
        <w:jc w:val="both"/>
        <w:rPr>
          <w:rFonts w:ascii="Verdana" w:hAnsi="Verdana" w:cs="Arial"/>
          <w:sz w:val="24"/>
          <w:szCs w:val="24"/>
          <w:lang w:eastAsia="en-ZA"/>
        </w:rPr>
      </w:pPr>
    </w:p>
    <w:p w:rsidR="00983C8B" w:rsidRDefault="00983C8B" w:rsidP="008149BA">
      <w:pPr>
        <w:pStyle w:val="NoSpacing"/>
        <w:jc w:val="both"/>
        <w:rPr>
          <w:rFonts w:ascii="Verdana" w:hAnsi="Verdana" w:cs="Arial"/>
          <w:sz w:val="24"/>
          <w:szCs w:val="24"/>
          <w:lang w:eastAsia="en-ZA"/>
        </w:rPr>
      </w:pPr>
    </w:p>
    <w:p w:rsidR="00983C8B" w:rsidRDefault="00983C8B" w:rsidP="005449BE">
      <w:pPr>
        <w:pStyle w:val="NoSpacing"/>
        <w:ind w:left="-567"/>
        <w:jc w:val="both"/>
        <w:rPr>
          <w:rFonts w:ascii="Verdana" w:hAnsi="Verdana" w:cs="Arial"/>
          <w:sz w:val="24"/>
          <w:szCs w:val="24"/>
          <w:lang w:eastAsia="en-ZA"/>
        </w:rPr>
      </w:pPr>
      <w:r>
        <w:rPr>
          <w:rFonts w:ascii="Verdana" w:hAnsi="Verdana" w:cs="Arial"/>
          <w:sz w:val="24"/>
          <w:szCs w:val="24"/>
          <w:lang w:eastAsia="en-ZA"/>
        </w:rPr>
        <w:t>___________________</w:t>
      </w:r>
    </w:p>
    <w:p w:rsidR="008149BA" w:rsidRPr="008149BA" w:rsidRDefault="008149BA" w:rsidP="005449BE">
      <w:pPr>
        <w:pStyle w:val="NoSpacing"/>
        <w:ind w:left="-567"/>
        <w:jc w:val="both"/>
        <w:rPr>
          <w:rFonts w:ascii="Verdana" w:hAnsi="Verdana" w:cs="Arial"/>
          <w:sz w:val="24"/>
          <w:szCs w:val="24"/>
          <w:lang w:eastAsia="en-ZA"/>
        </w:rPr>
      </w:pPr>
      <w:r w:rsidRPr="008149BA">
        <w:rPr>
          <w:rFonts w:ascii="Verdana" w:hAnsi="Verdana" w:cs="Arial"/>
          <w:sz w:val="24"/>
          <w:szCs w:val="24"/>
          <w:lang w:eastAsia="en-ZA"/>
        </w:rPr>
        <w:t>Elza-lynne Kruger</w:t>
      </w:r>
    </w:p>
    <w:p w:rsidR="008149BA" w:rsidRPr="00983C8B" w:rsidRDefault="008149BA" w:rsidP="005449BE">
      <w:pPr>
        <w:pStyle w:val="NoSpacing"/>
        <w:ind w:left="-567"/>
        <w:jc w:val="both"/>
        <w:rPr>
          <w:rFonts w:ascii="Verdana" w:hAnsi="Verdana" w:cs="Arial"/>
          <w:lang w:eastAsia="en-ZA"/>
        </w:rPr>
      </w:pPr>
      <w:r w:rsidRPr="00983C8B">
        <w:rPr>
          <w:rFonts w:ascii="Verdana" w:hAnsi="Verdana" w:cs="Arial"/>
          <w:lang w:eastAsia="en-ZA"/>
        </w:rPr>
        <w:t>National Executive Director: Tape Aids for the Blind</w:t>
      </w:r>
    </w:p>
    <w:p w:rsidR="008149BA" w:rsidRPr="00983C8B" w:rsidRDefault="008149BA" w:rsidP="005449BE">
      <w:pPr>
        <w:pStyle w:val="NoSpacing"/>
        <w:ind w:left="-567"/>
        <w:jc w:val="both"/>
        <w:rPr>
          <w:rFonts w:ascii="Verdana" w:hAnsi="Verdana" w:cs="Arial"/>
          <w:lang w:eastAsia="en-ZA"/>
        </w:rPr>
      </w:pPr>
      <w:r w:rsidRPr="00983C8B">
        <w:rPr>
          <w:rFonts w:ascii="Verdana" w:hAnsi="Verdana" w:cs="Arial"/>
          <w:lang w:eastAsia="en-ZA"/>
        </w:rPr>
        <w:t>Convenor: ICT Chambers’ Working Group - Accessible Broadcasting Subcommittee</w:t>
      </w:r>
    </w:p>
    <w:p w:rsidR="008149BA" w:rsidRPr="00983C8B" w:rsidRDefault="008149BA" w:rsidP="005449BE">
      <w:pPr>
        <w:pStyle w:val="NoSpacing"/>
        <w:ind w:left="-567"/>
        <w:jc w:val="both"/>
        <w:rPr>
          <w:rFonts w:ascii="Verdana" w:hAnsi="Verdana" w:cs="Arial"/>
          <w:lang w:eastAsia="en-ZA"/>
        </w:rPr>
      </w:pPr>
      <w:r w:rsidRPr="00983C8B">
        <w:rPr>
          <w:rFonts w:ascii="Verdana" w:hAnsi="Verdana" w:cs="Arial"/>
          <w:lang w:eastAsia="en-ZA"/>
        </w:rPr>
        <w:t>National Executive Committee member: South African National Council for the Blind (SANCB)</w:t>
      </w:r>
    </w:p>
    <w:p w:rsidR="008149BA" w:rsidRPr="00983C8B" w:rsidRDefault="008149BA" w:rsidP="005449BE">
      <w:pPr>
        <w:pStyle w:val="NoSpacing"/>
        <w:ind w:left="-567"/>
        <w:jc w:val="both"/>
        <w:rPr>
          <w:rFonts w:ascii="Verdana" w:hAnsi="Verdana" w:cs="Arial"/>
          <w:lang w:eastAsia="en-ZA"/>
        </w:rPr>
      </w:pPr>
    </w:p>
    <w:p w:rsidR="00010152" w:rsidRDefault="00010152" w:rsidP="005E026D">
      <w:pPr>
        <w:pStyle w:val="NoSpacing"/>
        <w:ind w:left="284"/>
        <w:jc w:val="both"/>
        <w:rPr>
          <w:rFonts w:ascii="Verdana" w:hAnsi="Verdana" w:cs="Arial"/>
          <w:sz w:val="24"/>
          <w:szCs w:val="24"/>
          <w:lang w:eastAsia="en-ZA"/>
        </w:rPr>
      </w:pPr>
      <w:r>
        <w:rPr>
          <w:rFonts w:ascii="Verdana" w:hAnsi="Verdana" w:cs="Arial"/>
          <w:sz w:val="24"/>
          <w:szCs w:val="24"/>
          <w:lang w:eastAsia="en-ZA"/>
        </w:rPr>
        <w:t xml:space="preserve"> </w:t>
      </w:r>
    </w:p>
    <w:p w:rsidR="005E026D" w:rsidRPr="00AB5527" w:rsidRDefault="00AB5527" w:rsidP="00AB5527">
      <w:pPr>
        <w:pStyle w:val="NoSpacing"/>
        <w:ind w:left="-436"/>
        <w:jc w:val="both"/>
        <w:rPr>
          <w:rFonts w:ascii="Verdana" w:hAnsi="Verdana" w:cs="Arial"/>
          <w:sz w:val="24"/>
          <w:szCs w:val="24"/>
          <w:lang w:eastAsia="en-ZA"/>
        </w:rPr>
      </w:pPr>
      <w:r w:rsidRPr="00AB5527">
        <w:rPr>
          <w:rFonts w:ascii="Verdana" w:eastAsia="Times New Roman" w:hAnsi="Verdana" w:cs="Arial"/>
          <w:sz w:val="24"/>
          <w:szCs w:val="24"/>
          <w:lang w:eastAsia="en-ZA"/>
        </w:rPr>
        <w:br/>
      </w:r>
      <w:bookmarkStart w:id="0" w:name="_GoBack"/>
      <w:bookmarkEnd w:id="0"/>
    </w:p>
    <w:sectPr w:rsidR="005E026D" w:rsidRPr="00AB5527" w:rsidSect="00226127">
      <w:footerReference w:type="default" r:id="rId13"/>
      <w:pgSz w:w="12240" w:h="15840"/>
      <w:pgMar w:top="1135" w:right="567" w:bottom="426" w:left="1440" w:header="709"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063" w:rsidRDefault="006D1063" w:rsidP="0092399B">
      <w:r>
        <w:separator/>
      </w:r>
    </w:p>
  </w:endnote>
  <w:endnote w:type="continuationSeparator" w:id="0">
    <w:p w:rsidR="006D1063" w:rsidRDefault="006D1063" w:rsidP="0092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213188"/>
      <w:docPartObj>
        <w:docPartGallery w:val="Page Numbers (Bottom of Page)"/>
        <w:docPartUnique/>
      </w:docPartObj>
    </w:sdtPr>
    <w:sdtEndPr/>
    <w:sdtContent>
      <w:sdt>
        <w:sdtPr>
          <w:id w:val="196047132"/>
          <w:docPartObj>
            <w:docPartGallery w:val="Page Numbers (Top of Page)"/>
            <w:docPartUnique/>
          </w:docPartObj>
        </w:sdtPr>
        <w:sdtEndPr/>
        <w:sdtContent>
          <w:p w:rsidR="009F1435" w:rsidRDefault="009F14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C1F7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1F78">
              <w:rPr>
                <w:b/>
                <w:bCs/>
                <w:noProof/>
              </w:rPr>
              <w:t>6</w:t>
            </w:r>
            <w:r>
              <w:rPr>
                <w:b/>
                <w:bCs/>
                <w:sz w:val="24"/>
                <w:szCs w:val="24"/>
              </w:rPr>
              <w:fldChar w:fldCharType="end"/>
            </w:r>
          </w:p>
        </w:sdtContent>
      </w:sdt>
    </w:sdtContent>
  </w:sdt>
  <w:p w:rsidR="009F1435" w:rsidRDefault="009F1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063" w:rsidRDefault="006D1063" w:rsidP="0092399B">
      <w:r>
        <w:separator/>
      </w:r>
    </w:p>
  </w:footnote>
  <w:footnote w:type="continuationSeparator" w:id="0">
    <w:p w:rsidR="006D1063" w:rsidRDefault="006D1063" w:rsidP="00923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D185F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38.25pt;height:45pt" o:bullet="t">
        <v:imagedata r:id="rId1" o:title="bullet points"/>
      </v:shape>
    </w:pict>
  </w:numPicBullet>
  <w:abstractNum w:abstractNumId="0" w15:restartNumberingAfterBreak="0">
    <w:nsid w:val="05A41D2F"/>
    <w:multiLevelType w:val="hybridMultilevel"/>
    <w:tmpl w:val="B21A3FFA"/>
    <w:lvl w:ilvl="0" w:tplc="1C090001">
      <w:start w:val="1"/>
      <w:numFmt w:val="bullet"/>
      <w:lvlText w:val=""/>
      <w:lvlJc w:val="left"/>
      <w:pPr>
        <w:ind w:left="2847" w:hanging="360"/>
      </w:pPr>
      <w:rPr>
        <w:rFonts w:ascii="Symbol" w:hAnsi="Symbol" w:hint="default"/>
      </w:rPr>
    </w:lvl>
    <w:lvl w:ilvl="1" w:tplc="1C090003" w:tentative="1">
      <w:start w:val="1"/>
      <w:numFmt w:val="bullet"/>
      <w:lvlText w:val="o"/>
      <w:lvlJc w:val="left"/>
      <w:pPr>
        <w:ind w:left="3567" w:hanging="360"/>
      </w:pPr>
      <w:rPr>
        <w:rFonts w:ascii="Courier New" w:hAnsi="Courier New" w:cs="Courier New" w:hint="default"/>
      </w:rPr>
    </w:lvl>
    <w:lvl w:ilvl="2" w:tplc="1C090005" w:tentative="1">
      <w:start w:val="1"/>
      <w:numFmt w:val="bullet"/>
      <w:lvlText w:val=""/>
      <w:lvlJc w:val="left"/>
      <w:pPr>
        <w:ind w:left="4287" w:hanging="360"/>
      </w:pPr>
      <w:rPr>
        <w:rFonts w:ascii="Wingdings" w:hAnsi="Wingdings" w:hint="default"/>
      </w:rPr>
    </w:lvl>
    <w:lvl w:ilvl="3" w:tplc="1C090001" w:tentative="1">
      <w:start w:val="1"/>
      <w:numFmt w:val="bullet"/>
      <w:lvlText w:val=""/>
      <w:lvlJc w:val="left"/>
      <w:pPr>
        <w:ind w:left="5007" w:hanging="360"/>
      </w:pPr>
      <w:rPr>
        <w:rFonts w:ascii="Symbol" w:hAnsi="Symbol" w:hint="default"/>
      </w:rPr>
    </w:lvl>
    <w:lvl w:ilvl="4" w:tplc="1C090003" w:tentative="1">
      <w:start w:val="1"/>
      <w:numFmt w:val="bullet"/>
      <w:lvlText w:val="o"/>
      <w:lvlJc w:val="left"/>
      <w:pPr>
        <w:ind w:left="5727" w:hanging="360"/>
      </w:pPr>
      <w:rPr>
        <w:rFonts w:ascii="Courier New" w:hAnsi="Courier New" w:cs="Courier New" w:hint="default"/>
      </w:rPr>
    </w:lvl>
    <w:lvl w:ilvl="5" w:tplc="1C090005" w:tentative="1">
      <w:start w:val="1"/>
      <w:numFmt w:val="bullet"/>
      <w:lvlText w:val=""/>
      <w:lvlJc w:val="left"/>
      <w:pPr>
        <w:ind w:left="6447" w:hanging="360"/>
      </w:pPr>
      <w:rPr>
        <w:rFonts w:ascii="Wingdings" w:hAnsi="Wingdings" w:hint="default"/>
      </w:rPr>
    </w:lvl>
    <w:lvl w:ilvl="6" w:tplc="1C090001" w:tentative="1">
      <w:start w:val="1"/>
      <w:numFmt w:val="bullet"/>
      <w:lvlText w:val=""/>
      <w:lvlJc w:val="left"/>
      <w:pPr>
        <w:ind w:left="7167" w:hanging="360"/>
      </w:pPr>
      <w:rPr>
        <w:rFonts w:ascii="Symbol" w:hAnsi="Symbol" w:hint="default"/>
      </w:rPr>
    </w:lvl>
    <w:lvl w:ilvl="7" w:tplc="1C090003" w:tentative="1">
      <w:start w:val="1"/>
      <w:numFmt w:val="bullet"/>
      <w:lvlText w:val="o"/>
      <w:lvlJc w:val="left"/>
      <w:pPr>
        <w:ind w:left="7887" w:hanging="360"/>
      </w:pPr>
      <w:rPr>
        <w:rFonts w:ascii="Courier New" w:hAnsi="Courier New" w:cs="Courier New" w:hint="default"/>
      </w:rPr>
    </w:lvl>
    <w:lvl w:ilvl="8" w:tplc="1C090005" w:tentative="1">
      <w:start w:val="1"/>
      <w:numFmt w:val="bullet"/>
      <w:lvlText w:val=""/>
      <w:lvlJc w:val="left"/>
      <w:pPr>
        <w:ind w:left="8607" w:hanging="360"/>
      </w:pPr>
      <w:rPr>
        <w:rFonts w:ascii="Wingdings" w:hAnsi="Wingdings" w:hint="default"/>
      </w:rPr>
    </w:lvl>
  </w:abstractNum>
  <w:abstractNum w:abstractNumId="1" w15:restartNumberingAfterBreak="0">
    <w:nsid w:val="06D843CD"/>
    <w:multiLevelType w:val="hybridMultilevel"/>
    <w:tmpl w:val="8C96DEC0"/>
    <w:lvl w:ilvl="0" w:tplc="5ED0EB96">
      <w:start w:val="1"/>
      <w:numFmt w:val="decimal"/>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2" w15:restartNumberingAfterBreak="0">
    <w:nsid w:val="0AE65C57"/>
    <w:multiLevelType w:val="hybridMultilevel"/>
    <w:tmpl w:val="C0E21C96"/>
    <w:lvl w:ilvl="0" w:tplc="FF6C83AC">
      <w:start w:val="1"/>
      <w:numFmt w:val="decimal"/>
      <w:lvlText w:val="%1."/>
      <w:lvlJc w:val="left"/>
      <w:pPr>
        <w:ind w:left="720" w:hanging="360"/>
      </w:pPr>
      <w:rPr>
        <w:rFonts w:ascii="Arial" w:hAnsi="Arial" w:cs="Arial" w:hint="default"/>
        <w:b w:val="0"/>
        <w:color w:val="auto"/>
        <w:sz w:val="28"/>
        <w:szCs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D215029"/>
    <w:multiLevelType w:val="hybridMultilevel"/>
    <w:tmpl w:val="E1C624FC"/>
    <w:lvl w:ilvl="0" w:tplc="8022FD66">
      <w:start w:val="1"/>
      <w:numFmt w:val="decimal"/>
      <w:lvlText w:val="(%1)"/>
      <w:lvlJc w:val="left"/>
      <w:pPr>
        <w:ind w:left="11" w:hanging="720"/>
      </w:pPr>
      <w:rPr>
        <w:rFonts w:hint="default"/>
      </w:rPr>
    </w:lvl>
    <w:lvl w:ilvl="1" w:tplc="1C090019" w:tentative="1">
      <w:start w:val="1"/>
      <w:numFmt w:val="lowerLetter"/>
      <w:lvlText w:val="%2."/>
      <w:lvlJc w:val="left"/>
      <w:pPr>
        <w:ind w:left="371" w:hanging="360"/>
      </w:pPr>
    </w:lvl>
    <w:lvl w:ilvl="2" w:tplc="1C09001B" w:tentative="1">
      <w:start w:val="1"/>
      <w:numFmt w:val="lowerRoman"/>
      <w:lvlText w:val="%3."/>
      <w:lvlJc w:val="right"/>
      <w:pPr>
        <w:ind w:left="1091" w:hanging="180"/>
      </w:pPr>
    </w:lvl>
    <w:lvl w:ilvl="3" w:tplc="1C09000F" w:tentative="1">
      <w:start w:val="1"/>
      <w:numFmt w:val="decimal"/>
      <w:lvlText w:val="%4."/>
      <w:lvlJc w:val="left"/>
      <w:pPr>
        <w:ind w:left="1811" w:hanging="360"/>
      </w:pPr>
    </w:lvl>
    <w:lvl w:ilvl="4" w:tplc="1C090019" w:tentative="1">
      <w:start w:val="1"/>
      <w:numFmt w:val="lowerLetter"/>
      <w:lvlText w:val="%5."/>
      <w:lvlJc w:val="left"/>
      <w:pPr>
        <w:ind w:left="2531" w:hanging="360"/>
      </w:pPr>
    </w:lvl>
    <w:lvl w:ilvl="5" w:tplc="1C09001B" w:tentative="1">
      <w:start w:val="1"/>
      <w:numFmt w:val="lowerRoman"/>
      <w:lvlText w:val="%6."/>
      <w:lvlJc w:val="right"/>
      <w:pPr>
        <w:ind w:left="3251" w:hanging="180"/>
      </w:pPr>
    </w:lvl>
    <w:lvl w:ilvl="6" w:tplc="1C09000F" w:tentative="1">
      <w:start w:val="1"/>
      <w:numFmt w:val="decimal"/>
      <w:lvlText w:val="%7."/>
      <w:lvlJc w:val="left"/>
      <w:pPr>
        <w:ind w:left="3971" w:hanging="360"/>
      </w:pPr>
    </w:lvl>
    <w:lvl w:ilvl="7" w:tplc="1C090019" w:tentative="1">
      <w:start w:val="1"/>
      <w:numFmt w:val="lowerLetter"/>
      <w:lvlText w:val="%8."/>
      <w:lvlJc w:val="left"/>
      <w:pPr>
        <w:ind w:left="4691" w:hanging="360"/>
      </w:pPr>
    </w:lvl>
    <w:lvl w:ilvl="8" w:tplc="1C09001B" w:tentative="1">
      <w:start w:val="1"/>
      <w:numFmt w:val="lowerRoman"/>
      <w:lvlText w:val="%9."/>
      <w:lvlJc w:val="right"/>
      <w:pPr>
        <w:ind w:left="5411" w:hanging="180"/>
      </w:pPr>
    </w:lvl>
  </w:abstractNum>
  <w:abstractNum w:abstractNumId="4" w15:restartNumberingAfterBreak="0">
    <w:nsid w:val="0DA34879"/>
    <w:multiLevelType w:val="hybridMultilevel"/>
    <w:tmpl w:val="36E8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54104"/>
    <w:multiLevelType w:val="hybridMultilevel"/>
    <w:tmpl w:val="11A8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15C05"/>
    <w:multiLevelType w:val="hybridMultilevel"/>
    <w:tmpl w:val="90FE0006"/>
    <w:lvl w:ilvl="0" w:tplc="05E0BCE0">
      <w:start w:val="1"/>
      <w:numFmt w:val="decimal"/>
      <w:lvlText w:val="%1."/>
      <w:lvlJc w:val="left"/>
      <w:pPr>
        <w:ind w:left="420" w:hanging="36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7" w15:restartNumberingAfterBreak="0">
    <w:nsid w:val="212F32C2"/>
    <w:multiLevelType w:val="hybridMultilevel"/>
    <w:tmpl w:val="D6284F2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2097139"/>
    <w:multiLevelType w:val="hybridMultilevel"/>
    <w:tmpl w:val="6D84B9EA"/>
    <w:lvl w:ilvl="0" w:tplc="73E69E8E">
      <w:start w:val="1"/>
      <w:numFmt w:val="bullet"/>
      <w:lvlText w:val=""/>
      <w:lvlPicBulletId w:val="0"/>
      <w:lvlJc w:val="left"/>
      <w:pPr>
        <w:ind w:left="720" w:hanging="360"/>
      </w:pPr>
      <w:rPr>
        <w:rFonts w:ascii="Symbol" w:hAnsi="Symbol" w:hint="default"/>
        <w:color w:val="auto"/>
      </w:rPr>
    </w:lvl>
    <w:lvl w:ilvl="1" w:tplc="E91A3524">
      <w:numFmt w:val="bullet"/>
      <w:lvlText w:val="•"/>
      <w:lvlJc w:val="left"/>
      <w:pPr>
        <w:ind w:left="1515" w:hanging="435"/>
      </w:pPr>
      <w:rPr>
        <w:rFonts w:ascii="Verdana" w:eastAsiaTheme="minorHAnsi" w:hAnsi="Verdana" w:cstheme="minorBid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41E4B76"/>
    <w:multiLevelType w:val="hybridMultilevel"/>
    <w:tmpl w:val="12FA4D34"/>
    <w:lvl w:ilvl="0" w:tplc="1FC6363C">
      <w:start w:val="1"/>
      <w:numFmt w:val="decimal"/>
      <w:lvlText w:val="(%1)"/>
      <w:lvlJc w:val="left"/>
      <w:pPr>
        <w:ind w:left="720" w:hanging="720"/>
      </w:pPr>
      <w:rPr>
        <w:rFonts w:hint="default"/>
        <w:strike w:val="0"/>
      </w:rPr>
    </w:lvl>
    <w:lvl w:ilvl="1" w:tplc="1C090019" w:tentative="1">
      <w:start w:val="1"/>
      <w:numFmt w:val="lowerLetter"/>
      <w:lvlText w:val="%2."/>
      <w:lvlJc w:val="left"/>
      <w:pPr>
        <w:ind w:left="1014" w:hanging="360"/>
      </w:pPr>
    </w:lvl>
    <w:lvl w:ilvl="2" w:tplc="1C09001B" w:tentative="1">
      <w:start w:val="1"/>
      <w:numFmt w:val="lowerRoman"/>
      <w:lvlText w:val="%3."/>
      <w:lvlJc w:val="right"/>
      <w:pPr>
        <w:ind w:left="1734" w:hanging="180"/>
      </w:pPr>
    </w:lvl>
    <w:lvl w:ilvl="3" w:tplc="1C09000F" w:tentative="1">
      <w:start w:val="1"/>
      <w:numFmt w:val="decimal"/>
      <w:lvlText w:val="%4."/>
      <w:lvlJc w:val="left"/>
      <w:pPr>
        <w:ind w:left="2454" w:hanging="360"/>
      </w:pPr>
    </w:lvl>
    <w:lvl w:ilvl="4" w:tplc="1C090019" w:tentative="1">
      <w:start w:val="1"/>
      <w:numFmt w:val="lowerLetter"/>
      <w:lvlText w:val="%5."/>
      <w:lvlJc w:val="left"/>
      <w:pPr>
        <w:ind w:left="3174" w:hanging="360"/>
      </w:pPr>
    </w:lvl>
    <w:lvl w:ilvl="5" w:tplc="1C09001B" w:tentative="1">
      <w:start w:val="1"/>
      <w:numFmt w:val="lowerRoman"/>
      <w:lvlText w:val="%6."/>
      <w:lvlJc w:val="right"/>
      <w:pPr>
        <w:ind w:left="3894" w:hanging="180"/>
      </w:pPr>
    </w:lvl>
    <w:lvl w:ilvl="6" w:tplc="1C09000F" w:tentative="1">
      <w:start w:val="1"/>
      <w:numFmt w:val="decimal"/>
      <w:lvlText w:val="%7."/>
      <w:lvlJc w:val="left"/>
      <w:pPr>
        <w:ind w:left="4614" w:hanging="360"/>
      </w:pPr>
    </w:lvl>
    <w:lvl w:ilvl="7" w:tplc="1C090019" w:tentative="1">
      <w:start w:val="1"/>
      <w:numFmt w:val="lowerLetter"/>
      <w:lvlText w:val="%8."/>
      <w:lvlJc w:val="left"/>
      <w:pPr>
        <w:ind w:left="5334" w:hanging="360"/>
      </w:pPr>
    </w:lvl>
    <w:lvl w:ilvl="8" w:tplc="1C09001B" w:tentative="1">
      <w:start w:val="1"/>
      <w:numFmt w:val="lowerRoman"/>
      <w:lvlText w:val="%9."/>
      <w:lvlJc w:val="right"/>
      <w:pPr>
        <w:ind w:left="6054" w:hanging="180"/>
      </w:pPr>
    </w:lvl>
  </w:abstractNum>
  <w:abstractNum w:abstractNumId="10" w15:restartNumberingAfterBreak="0">
    <w:nsid w:val="3D7210DD"/>
    <w:multiLevelType w:val="hybridMultilevel"/>
    <w:tmpl w:val="121C3DE2"/>
    <w:lvl w:ilvl="0" w:tplc="5FF25EB8">
      <w:start w:val="1"/>
      <w:numFmt w:val="decimal"/>
      <w:lvlText w:val="%1."/>
      <w:lvlJc w:val="left"/>
      <w:pPr>
        <w:ind w:left="-66" w:hanging="360"/>
      </w:pPr>
      <w:rPr>
        <w:rFonts w:hint="default"/>
        <w:strike w:val="0"/>
        <w:color w:val="auto"/>
      </w:rPr>
    </w:lvl>
    <w:lvl w:ilvl="1" w:tplc="1C090019" w:tentative="1">
      <w:start w:val="1"/>
      <w:numFmt w:val="lowerLetter"/>
      <w:lvlText w:val="%2."/>
      <w:lvlJc w:val="left"/>
      <w:pPr>
        <w:ind w:left="654" w:hanging="360"/>
      </w:pPr>
    </w:lvl>
    <w:lvl w:ilvl="2" w:tplc="1C09001B" w:tentative="1">
      <w:start w:val="1"/>
      <w:numFmt w:val="lowerRoman"/>
      <w:lvlText w:val="%3."/>
      <w:lvlJc w:val="right"/>
      <w:pPr>
        <w:ind w:left="1374" w:hanging="180"/>
      </w:pPr>
    </w:lvl>
    <w:lvl w:ilvl="3" w:tplc="1C09000F" w:tentative="1">
      <w:start w:val="1"/>
      <w:numFmt w:val="decimal"/>
      <w:lvlText w:val="%4."/>
      <w:lvlJc w:val="left"/>
      <w:pPr>
        <w:ind w:left="2094" w:hanging="360"/>
      </w:pPr>
    </w:lvl>
    <w:lvl w:ilvl="4" w:tplc="1C090019" w:tentative="1">
      <w:start w:val="1"/>
      <w:numFmt w:val="lowerLetter"/>
      <w:lvlText w:val="%5."/>
      <w:lvlJc w:val="left"/>
      <w:pPr>
        <w:ind w:left="2814" w:hanging="360"/>
      </w:pPr>
    </w:lvl>
    <w:lvl w:ilvl="5" w:tplc="1C09001B" w:tentative="1">
      <w:start w:val="1"/>
      <w:numFmt w:val="lowerRoman"/>
      <w:lvlText w:val="%6."/>
      <w:lvlJc w:val="right"/>
      <w:pPr>
        <w:ind w:left="3534" w:hanging="180"/>
      </w:pPr>
    </w:lvl>
    <w:lvl w:ilvl="6" w:tplc="1C09000F" w:tentative="1">
      <w:start w:val="1"/>
      <w:numFmt w:val="decimal"/>
      <w:lvlText w:val="%7."/>
      <w:lvlJc w:val="left"/>
      <w:pPr>
        <w:ind w:left="4254" w:hanging="360"/>
      </w:pPr>
    </w:lvl>
    <w:lvl w:ilvl="7" w:tplc="1C090019" w:tentative="1">
      <w:start w:val="1"/>
      <w:numFmt w:val="lowerLetter"/>
      <w:lvlText w:val="%8."/>
      <w:lvlJc w:val="left"/>
      <w:pPr>
        <w:ind w:left="4974" w:hanging="360"/>
      </w:pPr>
    </w:lvl>
    <w:lvl w:ilvl="8" w:tplc="1C09001B" w:tentative="1">
      <w:start w:val="1"/>
      <w:numFmt w:val="lowerRoman"/>
      <w:lvlText w:val="%9."/>
      <w:lvlJc w:val="right"/>
      <w:pPr>
        <w:ind w:left="5694" w:hanging="180"/>
      </w:pPr>
    </w:lvl>
  </w:abstractNum>
  <w:abstractNum w:abstractNumId="11" w15:restartNumberingAfterBreak="0">
    <w:nsid w:val="3FFD0E65"/>
    <w:multiLevelType w:val="hybridMultilevel"/>
    <w:tmpl w:val="8D707C7A"/>
    <w:lvl w:ilvl="0" w:tplc="CF849C44">
      <w:start w:val="2"/>
      <w:numFmt w:val="decimal"/>
      <w:lvlText w:val="(%1)"/>
      <w:lvlJc w:val="left"/>
      <w:pPr>
        <w:ind w:left="11" w:hanging="720"/>
      </w:pPr>
      <w:rPr>
        <w:rFonts w:hint="default"/>
        <w:b/>
      </w:rPr>
    </w:lvl>
    <w:lvl w:ilvl="1" w:tplc="1C090019" w:tentative="1">
      <w:start w:val="1"/>
      <w:numFmt w:val="lowerLetter"/>
      <w:lvlText w:val="%2."/>
      <w:lvlJc w:val="left"/>
      <w:pPr>
        <w:ind w:left="371" w:hanging="360"/>
      </w:pPr>
    </w:lvl>
    <w:lvl w:ilvl="2" w:tplc="1C09001B" w:tentative="1">
      <w:start w:val="1"/>
      <w:numFmt w:val="lowerRoman"/>
      <w:lvlText w:val="%3."/>
      <w:lvlJc w:val="right"/>
      <w:pPr>
        <w:ind w:left="1091" w:hanging="180"/>
      </w:pPr>
    </w:lvl>
    <w:lvl w:ilvl="3" w:tplc="1C09000F" w:tentative="1">
      <w:start w:val="1"/>
      <w:numFmt w:val="decimal"/>
      <w:lvlText w:val="%4."/>
      <w:lvlJc w:val="left"/>
      <w:pPr>
        <w:ind w:left="1811" w:hanging="360"/>
      </w:pPr>
    </w:lvl>
    <w:lvl w:ilvl="4" w:tplc="1C090019" w:tentative="1">
      <w:start w:val="1"/>
      <w:numFmt w:val="lowerLetter"/>
      <w:lvlText w:val="%5."/>
      <w:lvlJc w:val="left"/>
      <w:pPr>
        <w:ind w:left="2531" w:hanging="360"/>
      </w:pPr>
    </w:lvl>
    <w:lvl w:ilvl="5" w:tplc="1C09001B" w:tentative="1">
      <w:start w:val="1"/>
      <w:numFmt w:val="lowerRoman"/>
      <w:lvlText w:val="%6."/>
      <w:lvlJc w:val="right"/>
      <w:pPr>
        <w:ind w:left="3251" w:hanging="180"/>
      </w:pPr>
    </w:lvl>
    <w:lvl w:ilvl="6" w:tplc="1C09000F" w:tentative="1">
      <w:start w:val="1"/>
      <w:numFmt w:val="decimal"/>
      <w:lvlText w:val="%7."/>
      <w:lvlJc w:val="left"/>
      <w:pPr>
        <w:ind w:left="3971" w:hanging="360"/>
      </w:pPr>
    </w:lvl>
    <w:lvl w:ilvl="7" w:tplc="1C090019" w:tentative="1">
      <w:start w:val="1"/>
      <w:numFmt w:val="lowerLetter"/>
      <w:lvlText w:val="%8."/>
      <w:lvlJc w:val="left"/>
      <w:pPr>
        <w:ind w:left="4691" w:hanging="360"/>
      </w:pPr>
    </w:lvl>
    <w:lvl w:ilvl="8" w:tplc="1C09001B" w:tentative="1">
      <w:start w:val="1"/>
      <w:numFmt w:val="lowerRoman"/>
      <w:lvlText w:val="%9."/>
      <w:lvlJc w:val="right"/>
      <w:pPr>
        <w:ind w:left="5411" w:hanging="180"/>
      </w:pPr>
    </w:lvl>
  </w:abstractNum>
  <w:abstractNum w:abstractNumId="12" w15:restartNumberingAfterBreak="0">
    <w:nsid w:val="412271D0"/>
    <w:multiLevelType w:val="hybridMultilevel"/>
    <w:tmpl w:val="6358BE18"/>
    <w:lvl w:ilvl="0" w:tplc="49D622C0">
      <w:start w:val="1"/>
      <w:numFmt w:val="decimal"/>
      <w:lvlText w:val="(%1)"/>
      <w:lvlJc w:val="left"/>
      <w:pPr>
        <w:ind w:left="11" w:hanging="720"/>
      </w:pPr>
      <w:rPr>
        <w:rFonts w:hint="default"/>
      </w:rPr>
    </w:lvl>
    <w:lvl w:ilvl="1" w:tplc="1C090019" w:tentative="1">
      <w:start w:val="1"/>
      <w:numFmt w:val="lowerLetter"/>
      <w:lvlText w:val="%2."/>
      <w:lvlJc w:val="left"/>
      <w:pPr>
        <w:ind w:left="371" w:hanging="360"/>
      </w:pPr>
    </w:lvl>
    <w:lvl w:ilvl="2" w:tplc="1C09001B" w:tentative="1">
      <w:start w:val="1"/>
      <w:numFmt w:val="lowerRoman"/>
      <w:lvlText w:val="%3."/>
      <w:lvlJc w:val="right"/>
      <w:pPr>
        <w:ind w:left="1091" w:hanging="180"/>
      </w:pPr>
    </w:lvl>
    <w:lvl w:ilvl="3" w:tplc="1C09000F" w:tentative="1">
      <w:start w:val="1"/>
      <w:numFmt w:val="decimal"/>
      <w:lvlText w:val="%4."/>
      <w:lvlJc w:val="left"/>
      <w:pPr>
        <w:ind w:left="1811" w:hanging="360"/>
      </w:pPr>
    </w:lvl>
    <w:lvl w:ilvl="4" w:tplc="1C090019" w:tentative="1">
      <w:start w:val="1"/>
      <w:numFmt w:val="lowerLetter"/>
      <w:lvlText w:val="%5."/>
      <w:lvlJc w:val="left"/>
      <w:pPr>
        <w:ind w:left="2531" w:hanging="360"/>
      </w:pPr>
    </w:lvl>
    <w:lvl w:ilvl="5" w:tplc="1C09001B" w:tentative="1">
      <w:start w:val="1"/>
      <w:numFmt w:val="lowerRoman"/>
      <w:lvlText w:val="%6."/>
      <w:lvlJc w:val="right"/>
      <w:pPr>
        <w:ind w:left="3251" w:hanging="180"/>
      </w:pPr>
    </w:lvl>
    <w:lvl w:ilvl="6" w:tplc="1C09000F" w:tentative="1">
      <w:start w:val="1"/>
      <w:numFmt w:val="decimal"/>
      <w:lvlText w:val="%7."/>
      <w:lvlJc w:val="left"/>
      <w:pPr>
        <w:ind w:left="3971" w:hanging="360"/>
      </w:pPr>
    </w:lvl>
    <w:lvl w:ilvl="7" w:tplc="1C090019" w:tentative="1">
      <w:start w:val="1"/>
      <w:numFmt w:val="lowerLetter"/>
      <w:lvlText w:val="%8."/>
      <w:lvlJc w:val="left"/>
      <w:pPr>
        <w:ind w:left="4691" w:hanging="360"/>
      </w:pPr>
    </w:lvl>
    <w:lvl w:ilvl="8" w:tplc="1C09001B" w:tentative="1">
      <w:start w:val="1"/>
      <w:numFmt w:val="lowerRoman"/>
      <w:lvlText w:val="%9."/>
      <w:lvlJc w:val="right"/>
      <w:pPr>
        <w:ind w:left="5411" w:hanging="180"/>
      </w:pPr>
    </w:lvl>
  </w:abstractNum>
  <w:abstractNum w:abstractNumId="13" w15:restartNumberingAfterBreak="0">
    <w:nsid w:val="42545952"/>
    <w:multiLevelType w:val="hybridMultilevel"/>
    <w:tmpl w:val="4D38C51E"/>
    <w:lvl w:ilvl="0" w:tplc="9044F35A">
      <w:start w:val="1"/>
      <w:numFmt w:val="decimal"/>
      <w:lvlText w:val="%1."/>
      <w:lvlJc w:val="left"/>
      <w:pPr>
        <w:ind w:left="2203" w:hanging="360"/>
      </w:pPr>
      <w:rPr>
        <w:rFonts w:hint="default"/>
      </w:rPr>
    </w:lvl>
    <w:lvl w:ilvl="1" w:tplc="1C090019" w:tentative="1">
      <w:start w:val="1"/>
      <w:numFmt w:val="lowerLetter"/>
      <w:lvlText w:val="%2."/>
      <w:lvlJc w:val="left"/>
      <w:pPr>
        <w:ind w:left="2923" w:hanging="360"/>
      </w:pPr>
    </w:lvl>
    <w:lvl w:ilvl="2" w:tplc="1C09001B" w:tentative="1">
      <w:start w:val="1"/>
      <w:numFmt w:val="lowerRoman"/>
      <w:lvlText w:val="%3."/>
      <w:lvlJc w:val="right"/>
      <w:pPr>
        <w:ind w:left="3643" w:hanging="180"/>
      </w:pPr>
    </w:lvl>
    <w:lvl w:ilvl="3" w:tplc="1C09000F" w:tentative="1">
      <w:start w:val="1"/>
      <w:numFmt w:val="decimal"/>
      <w:lvlText w:val="%4."/>
      <w:lvlJc w:val="left"/>
      <w:pPr>
        <w:ind w:left="4363" w:hanging="360"/>
      </w:pPr>
    </w:lvl>
    <w:lvl w:ilvl="4" w:tplc="1C090019" w:tentative="1">
      <w:start w:val="1"/>
      <w:numFmt w:val="lowerLetter"/>
      <w:lvlText w:val="%5."/>
      <w:lvlJc w:val="left"/>
      <w:pPr>
        <w:ind w:left="5083" w:hanging="360"/>
      </w:pPr>
    </w:lvl>
    <w:lvl w:ilvl="5" w:tplc="1C09001B" w:tentative="1">
      <w:start w:val="1"/>
      <w:numFmt w:val="lowerRoman"/>
      <w:lvlText w:val="%6."/>
      <w:lvlJc w:val="right"/>
      <w:pPr>
        <w:ind w:left="5803" w:hanging="180"/>
      </w:pPr>
    </w:lvl>
    <w:lvl w:ilvl="6" w:tplc="1C09000F" w:tentative="1">
      <w:start w:val="1"/>
      <w:numFmt w:val="decimal"/>
      <w:lvlText w:val="%7."/>
      <w:lvlJc w:val="left"/>
      <w:pPr>
        <w:ind w:left="6523" w:hanging="360"/>
      </w:pPr>
    </w:lvl>
    <w:lvl w:ilvl="7" w:tplc="1C090019" w:tentative="1">
      <w:start w:val="1"/>
      <w:numFmt w:val="lowerLetter"/>
      <w:lvlText w:val="%8."/>
      <w:lvlJc w:val="left"/>
      <w:pPr>
        <w:ind w:left="7243" w:hanging="360"/>
      </w:pPr>
    </w:lvl>
    <w:lvl w:ilvl="8" w:tplc="1C09001B" w:tentative="1">
      <w:start w:val="1"/>
      <w:numFmt w:val="lowerRoman"/>
      <w:lvlText w:val="%9."/>
      <w:lvlJc w:val="right"/>
      <w:pPr>
        <w:ind w:left="7963" w:hanging="180"/>
      </w:pPr>
    </w:lvl>
  </w:abstractNum>
  <w:abstractNum w:abstractNumId="14" w15:restartNumberingAfterBreak="0">
    <w:nsid w:val="42976159"/>
    <w:multiLevelType w:val="hybridMultilevel"/>
    <w:tmpl w:val="A69E8F4A"/>
    <w:lvl w:ilvl="0" w:tplc="1C090001">
      <w:start w:val="1"/>
      <w:numFmt w:val="bullet"/>
      <w:lvlText w:val=""/>
      <w:lvlJc w:val="left"/>
      <w:pPr>
        <w:ind w:left="420" w:hanging="360"/>
      </w:pPr>
      <w:rPr>
        <w:rFonts w:ascii="Symbol" w:hAnsi="Symbol"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15" w15:restartNumberingAfterBreak="0">
    <w:nsid w:val="49575159"/>
    <w:multiLevelType w:val="hybridMultilevel"/>
    <w:tmpl w:val="2B04B834"/>
    <w:lvl w:ilvl="0" w:tplc="30CC880E">
      <w:start w:val="1"/>
      <w:numFmt w:val="decimal"/>
      <w:lvlText w:val="(%1)"/>
      <w:lvlJc w:val="left"/>
      <w:pPr>
        <w:ind w:left="294" w:hanging="720"/>
      </w:pPr>
      <w:rPr>
        <w:rFonts w:hint="default"/>
      </w:rPr>
    </w:lvl>
    <w:lvl w:ilvl="1" w:tplc="1C090019" w:tentative="1">
      <w:start w:val="1"/>
      <w:numFmt w:val="lowerLetter"/>
      <w:lvlText w:val="%2."/>
      <w:lvlJc w:val="left"/>
      <w:pPr>
        <w:ind w:left="654" w:hanging="360"/>
      </w:pPr>
    </w:lvl>
    <w:lvl w:ilvl="2" w:tplc="1C09001B" w:tentative="1">
      <w:start w:val="1"/>
      <w:numFmt w:val="lowerRoman"/>
      <w:lvlText w:val="%3."/>
      <w:lvlJc w:val="right"/>
      <w:pPr>
        <w:ind w:left="1374" w:hanging="180"/>
      </w:pPr>
    </w:lvl>
    <w:lvl w:ilvl="3" w:tplc="1C09000F" w:tentative="1">
      <w:start w:val="1"/>
      <w:numFmt w:val="decimal"/>
      <w:lvlText w:val="%4."/>
      <w:lvlJc w:val="left"/>
      <w:pPr>
        <w:ind w:left="2094" w:hanging="360"/>
      </w:pPr>
    </w:lvl>
    <w:lvl w:ilvl="4" w:tplc="1C090019" w:tentative="1">
      <w:start w:val="1"/>
      <w:numFmt w:val="lowerLetter"/>
      <w:lvlText w:val="%5."/>
      <w:lvlJc w:val="left"/>
      <w:pPr>
        <w:ind w:left="2814" w:hanging="360"/>
      </w:pPr>
    </w:lvl>
    <w:lvl w:ilvl="5" w:tplc="1C09001B" w:tentative="1">
      <w:start w:val="1"/>
      <w:numFmt w:val="lowerRoman"/>
      <w:lvlText w:val="%6."/>
      <w:lvlJc w:val="right"/>
      <w:pPr>
        <w:ind w:left="3534" w:hanging="180"/>
      </w:pPr>
    </w:lvl>
    <w:lvl w:ilvl="6" w:tplc="1C09000F" w:tentative="1">
      <w:start w:val="1"/>
      <w:numFmt w:val="decimal"/>
      <w:lvlText w:val="%7."/>
      <w:lvlJc w:val="left"/>
      <w:pPr>
        <w:ind w:left="4254" w:hanging="360"/>
      </w:pPr>
    </w:lvl>
    <w:lvl w:ilvl="7" w:tplc="1C090019" w:tentative="1">
      <w:start w:val="1"/>
      <w:numFmt w:val="lowerLetter"/>
      <w:lvlText w:val="%8."/>
      <w:lvlJc w:val="left"/>
      <w:pPr>
        <w:ind w:left="4974" w:hanging="360"/>
      </w:pPr>
    </w:lvl>
    <w:lvl w:ilvl="8" w:tplc="1C09001B" w:tentative="1">
      <w:start w:val="1"/>
      <w:numFmt w:val="lowerRoman"/>
      <w:lvlText w:val="%9."/>
      <w:lvlJc w:val="right"/>
      <w:pPr>
        <w:ind w:left="5694" w:hanging="180"/>
      </w:pPr>
    </w:lvl>
  </w:abstractNum>
  <w:abstractNum w:abstractNumId="16" w15:restartNumberingAfterBreak="0">
    <w:nsid w:val="4B136BB3"/>
    <w:multiLevelType w:val="hybridMultilevel"/>
    <w:tmpl w:val="ED78C3E0"/>
    <w:lvl w:ilvl="0" w:tplc="73E69E8E">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EBA7A74"/>
    <w:multiLevelType w:val="hybridMultilevel"/>
    <w:tmpl w:val="1FBE2388"/>
    <w:lvl w:ilvl="0" w:tplc="5F7A6422">
      <w:start w:val="1"/>
      <w:numFmt w:val="bullet"/>
      <w:lvlText w:val=""/>
      <w:lvlJc w:val="left"/>
      <w:pPr>
        <w:tabs>
          <w:tab w:val="num" w:pos="720"/>
        </w:tabs>
        <w:ind w:left="720" w:hanging="360"/>
      </w:pPr>
      <w:rPr>
        <w:rFonts w:ascii="Wingdings" w:hAnsi="Wingdings" w:hint="default"/>
      </w:rPr>
    </w:lvl>
    <w:lvl w:ilvl="1" w:tplc="C18EE482" w:tentative="1">
      <w:start w:val="1"/>
      <w:numFmt w:val="bullet"/>
      <w:lvlText w:val=""/>
      <w:lvlJc w:val="left"/>
      <w:pPr>
        <w:tabs>
          <w:tab w:val="num" w:pos="1440"/>
        </w:tabs>
        <w:ind w:left="1440" w:hanging="360"/>
      </w:pPr>
      <w:rPr>
        <w:rFonts w:ascii="Wingdings" w:hAnsi="Wingdings" w:hint="default"/>
      </w:rPr>
    </w:lvl>
    <w:lvl w:ilvl="2" w:tplc="EFF29C62" w:tentative="1">
      <w:start w:val="1"/>
      <w:numFmt w:val="bullet"/>
      <w:lvlText w:val=""/>
      <w:lvlJc w:val="left"/>
      <w:pPr>
        <w:tabs>
          <w:tab w:val="num" w:pos="2160"/>
        </w:tabs>
        <w:ind w:left="2160" w:hanging="360"/>
      </w:pPr>
      <w:rPr>
        <w:rFonts w:ascii="Wingdings" w:hAnsi="Wingdings" w:hint="default"/>
      </w:rPr>
    </w:lvl>
    <w:lvl w:ilvl="3" w:tplc="082E0788" w:tentative="1">
      <w:start w:val="1"/>
      <w:numFmt w:val="bullet"/>
      <w:lvlText w:val=""/>
      <w:lvlJc w:val="left"/>
      <w:pPr>
        <w:tabs>
          <w:tab w:val="num" w:pos="2880"/>
        </w:tabs>
        <w:ind w:left="2880" w:hanging="360"/>
      </w:pPr>
      <w:rPr>
        <w:rFonts w:ascii="Wingdings" w:hAnsi="Wingdings" w:hint="default"/>
      </w:rPr>
    </w:lvl>
    <w:lvl w:ilvl="4" w:tplc="5EF0703A" w:tentative="1">
      <w:start w:val="1"/>
      <w:numFmt w:val="bullet"/>
      <w:lvlText w:val=""/>
      <w:lvlJc w:val="left"/>
      <w:pPr>
        <w:tabs>
          <w:tab w:val="num" w:pos="3600"/>
        </w:tabs>
        <w:ind w:left="3600" w:hanging="360"/>
      </w:pPr>
      <w:rPr>
        <w:rFonts w:ascii="Wingdings" w:hAnsi="Wingdings" w:hint="default"/>
      </w:rPr>
    </w:lvl>
    <w:lvl w:ilvl="5" w:tplc="EE7A3C52" w:tentative="1">
      <w:start w:val="1"/>
      <w:numFmt w:val="bullet"/>
      <w:lvlText w:val=""/>
      <w:lvlJc w:val="left"/>
      <w:pPr>
        <w:tabs>
          <w:tab w:val="num" w:pos="4320"/>
        </w:tabs>
        <w:ind w:left="4320" w:hanging="360"/>
      </w:pPr>
      <w:rPr>
        <w:rFonts w:ascii="Wingdings" w:hAnsi="Wingdings" w:hint="default"/>
      </w:rPr>
    </w:lvl>
    <w:lvl w:ilvl="6" w:tplc="7214C922" w:tentative="1">
      <w:start w:val="1"/>
      <w:numFmt w:val="bullet"/>
      <w:lvlText w:val=""/>
      <w:lvlJc w:val="left"/>
      <w:pPr>
        <w:tabs>
          <w:tab w:val="num" w:pos="5040"/>
        </w:tabs>
        <w:ind w:left="5040" w:hanging="360"/>
      </w:pPr>
      <w:rPr>
        <w:rFonts w:ascii="Wingdings" w:hAnsi="Wingdings" w:hint="default"/>
      </w:rPr>
    </w:lvl>
    <w:lvl w:ilvl="7" w:tplc="A0CA014C" w:tentative="1">
      <w:start w:val="1"/>
      <w:numFmt w:val="bullet"/>
      <w:lvlText w:val=""/>
      <w:lvlJc w:val="left"/>
      <w:pPr>
        <w:tabs>
          <w:tab w:val="num" w:pos="5760"/>
        </w:tabs>
        <w:ind w:left="5760" w:hanging="360"/>
      </w:pPr>
      <w:rPr>
        <w:rFonts w:ascii="Wingdings" w:hAnsi="Wingdings" w:hint="default"/>
      </w:rPr>
    </w:lvl>
    <w:lvl w:ilvl="8" w:tplc="18D6505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377FC4"/>
    <w:multiLevelType w:val="hybridMultilevel"/>
    <w:tmpl w:val="C14C1636"/>
    <w:lvl w:ilvl="0" w:tplc="1C09000F">
      <w:start w:val="1"/>
      <w:numFmt w:val="decimal"/>
      <w:lvlText w:val="%1."/>
      <w:lvlJc w:val="left"/>
      <w:pPr>
        <w:ind w:left="1004" w:hanging="360"/>
      </w:p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9" w15:restartNumberingAfterBreak="0">
    <w:nsid w:val="51B42C76"/>
    <w:multiLevelType w:val="hybridMultilevel"/>
    <w:tmpl w:val="CB287482"/>
    <w:lvl w:ilvl="0" w:tplc="CABACD4E">
      <w:start w:val="1"/>
      <w:numFmt w:val="decimal"/>
      <w:lvlText w:val="(%1)"/>
      <w:lvlJc w:val="left"/>
      <w:pPr>
        <w:ind w:left="11" w:hanging="720"/>
      </w:pPr>
      <w:rPr>
        <w:rFonts w:hint="default"/>
      </w:rPr>
    </w:lvl>
    <w:lvl w:ilvl="1" w:tplc="1C090019" w:tentative="1">
      <w:start w:val="1"/>
      <w:numFmt w:val="lowerLetter"/>
      <w:lvlText w:val="%2."/>
      <w:lvlJc w:val="left"/>
      <w:pPr>
        <w:ind w:left="371" w:hanging="360"/>
      </w:pPr>
    </w:lvl>
    <w:lvl w:ilvl="2" w:tplc="1C09001B" w:tentative="1">
      <w:start w:val="1"/>
      <w:numFmt w:val="lowerRoman"/>
      <w:lvlText w:val="%3."/>
      <w:lvlJc w:val="right"/>
      <w:pPr>
        <w:ind w:left="1091" w:hanging="180"/>
      </w:pPr>
    </w:lvl>
    <w:lvl w:ilvl="3" w:tplc="1C09000F" w:tentative="1">
      <w:start w:val="1"/>
      <w:numFmt w:val="decimal"/>
      <w:lvlText w:val="%4."/>
      <w:lvlJc w:val="left"/>
      <w:pPr>
        <w:ind w:left="1811" w:hanging="360"/>
      </w:pPr>
    </w:lvl>
    <w:lvl w:ilvl="4" w:tplc="1C090019" w:tentative="1">
      <w:start w:val="1"/>
      <w:numFmt w:val="lowerLetter"/>
      <w:lvlText w:val="%5."/>
      <w:lvlJc w:val="left"/>
      <w:pPr>
        <w:ind w:left="2531" w:hanging="360"/>
      </w:pPr>
    </w:lvl>
    <w:lvl w:ilvl="5" w:tplc="1C09001B" w:tentative="1">
      <w:start w:val="1"/>
      <w:numFmt w:val="lowerRoman"/>
      <w:lvlText w:val="%6."/>
      <w:lvlJc w:val="right"/>
      <w:pPr>
        <w:ind w:left="3251" w:hanging="180"/>
      </w:pPr>
    </w:lvl>
    <w:lvl w:ilvl="6" w:tplc="1C09000F" w:tentative="1">
      <w:start w:val="1"/>
      <w:numFmt w:val="decimal"/>
      <w:lvlText w:val="%7."/>
      <w:lvlJc w:val="left"/>
      <w:pPr>
        <w:ind w:left="3971" w:hanging="360"/>
      </w:pPr>
    </w:lvl>
    <w:lvl w:ilvl="7" w:tplc="1C090019" w:tentative="1">
      <w:start w:val="1"/>
      <w:numFmt w:val="lowerLetter"/>
      <w:lvlText w:val="%8."/>
      <w:lvlJc w:val="left"/>
      <w:pPr>
        <w:ind w:left="4691" w:hanging="360"/>
      </w:pPr>
    </w:lvl>
    <w:lvl w:ilvl="8" w:tplc="1C09001B" w:tentative="1">
      <w:start w:val="1"/>
      <w:numFmt w:val="lowerRoman"/>
      <w:lvlText w:val="%9."/>
      <w:lvlJc w:val="right"/>
      <w:pPr>
        <w:ind w:left="5411" w:hanging="180"/>
      </w:pPr>
    </w:lvl>
  </w:abstractNum>
  <w:abstractNum w:abstractNumId="20" w15:restartNumberingAfterBreak="0">
    <w:nsid w:val="605B51F3"/>
    <w:multiLevelType w:val="hybridMultilevel"/>
    <w:tmpl w:val="19620C9A"/>
    <w:lvl w:ilvl="0" w:tplc="DB92254C">
      <w:start w:val="1"/>
      <w:numFmt w:val="decimal"/>
      <w:lvlText w:val="%1."/>
      <w:lvlJc w:val="left"/>
      <w:pPr>
        <w:ind w:left="-349" w:hanging="360"/>
      </w:pPr>
      <w:rPr>
        <w:rFonts w:hint="default"/>
      </w:rPr>
    </w:lvl>
    <w:lvl w:ilvl="1" w:tplc="1C090019" w:tentative="1">
      <w:start w:val="1"/>
      <w:numFmt w:val="lowerLetter"/>
      <w:lvlText w:val="%2."/>
      <w:lvlJc w:val="left"/>
      <w:pPr>
        <w:ind w:left="371" w:hanging="360"/>
      </w:pPr>
    </w:lvl>
    <w:lvl w:ilvl="2" w:tplc="1C09001B" w:tentative="1">
      <w:start w:val="1"/>
      <w:numFmt w:val="lowerRoman"/>
      <w:lvlText w:val="%3."/>
      <w:lvlJc w:val="right"/>
      <w:pPr>
        <w:ind w:left="1091" w:hanging="180"/>
      </w:pPr>
    </w:lvl>
    <w:lvl w:ilvl="3" w:tplc="1C09000F" w:tentative="1">
      <w:start w:val="1"/>
      <w:numFmt w:val="decimal"/>
      <w:lvlText w:val="%4."/>
      <w:lvlJc w:val="left"/>
      <w:pPr>
        <w:ind w:left="1811" w:hanging="360"/>
      </w:pPr>
    </w:lvl>
    <w:lvl w:ilvl="4" w:tplc="1C090019" w:tentative="1">
      <w:start w:val="1"/>
      <w:numFmt w:val="lowerLetter"/>
      <w:lvlText w:val="%5."/>
      <w:lvlJc w:val="left"/>
      <w:pPr>
        <w:ind w:left="2531" w:hanging="360"/>
      </w:pPr>
    </w:lvl>
    <w:lvl w:ilvl="5" w:tplc="1C09001B" w:tentative="1">
      <w:start w:val="1"/>
      <w:numFmt w:val="lowerRoman"/>
      <w:lvlText w:val="%6."/>
      <w:lvlJc w:val="right"/>
      <w:pPr>
        <w:ind w:left="3251" w:hanging="180"/>
      </w:pPr>
    </w:lvl>
    <w:lvl w:ilvl="6" w:tplc="1C09000F" w:tentative="1">
      <w:start w:val="1"/>
      <w:numFmt w:val="decimal"/>
      <w:lvlText w:val="%7."/>
      <w:lvlJc w:val="left"/>
      <w:pPr>
        <w:ind w:left="3971" w:hanging="360"/>
      </w:pPr>
    </w:lvl>
    <w:lvl w:ilvl="7" w:tplc="1C090019" w:tentative="1">
      <w:start w:val="1"/>
      <w:numFmt w:val="lowerLetter"/>
      <w:lvlText w:val="%8."/>
      <w:lvlJc w:val="left"/>
      <w:pPr>
        <w:ind w:left="4691" w:hanging="360"/>
      </w:pPr>
    </w:lvl>
    <w:lvl w:ilvl="8" w:tplc="1C09001B" w:tentative="1">
      <w:start w:val="1"/>
      <w:numFmt w:val="lowerRoman"/>
      <w:lvlText w:val="%9."/>
      <w:lvlJc w:val="right"/>
      <w:pPr>
        <w:ind w:left="5411" w:hanging="180"/>
      </w:pPr>
    </w:lvl>
  </w:abstractNum>
  <w:abstractNum w:abstractNumId="21" w15:restartNumberingAfterBreak="0">
    <w:nsid w:val="7051295F"/>
    <w:multiLevelType w:val="hybridMultilevel"/>
    <w:tmpl w:val="FB1AC602"/>
    <w:lvl w:ilvl="0" w:tplc="15442A02">
      <w:start w:val="1"/>
      <w:numFmt w:val="decimal"/>
      <w:lvlText w:val="%1."/>
      <w:lvlJc w:val="left"/>
      <w:pPr>
        <w:ind w:left="-349" w:hanging="360"/>
      </w:pPr>
      <w:rPr>
        <w:rFonts w:hint="default"/>
      </w:rPr>
    </w:lvl>
    <w:lvl w:ilvl="1" w:tplc="1C090019" w:tentative="1">
      <w:start w:val="1"/>
      <w:numFmt w:val="lowerLetter"/>
      <w:lvlText w:val="%2."/>
      <w:lvlJc w:val="left"/>
      <w:pPr>
        <w:ind w:left="371" w:hanging="360"/>
      </w:pPr>
    </w:lvl>
    <w:lvl w:ilvl="2" w:tplc="1C09001B" w:tentative="1">
      <w:start w:val="1"/>
      <w:numFmt w:val="lowerRoman"/>
      <w:lvlText w:val="%3."/>
      <w:lvlJc w:val="right"/>
      <w:pPr>
        <w:ind w:left="1091" w:hanging="180"/>
      </w:pPr>
    </w:lvl>
    <w:lvl w:ilvl="3" w:tplc="1C09000F" w:tentative="1">
      <w:start w:val="1"/>
      <w:numFmt w:val="decimal"/>
      <w:lvlText w:val="%4."/>
      <w:lvlJc w:val="left"/>
      <w:pPr>
        <w:ind w:left="1811" w:hanging="360"/>
      </w:pPr>
    </w:lvl>
    <w:lvl w:ilvl="4" w:tplc="1C090019" w:tentative="1">
      <w:start w:val="1"/>
      <w:numFmt w:val="lowerLetter"/>
      <w:lvlText w:val="%5."/>
      <w:lvlJc w:val="left"/>
      <w:pPr>
        <w:ind w:left="2531" w:hanging="360"/>
      </w:pPr>
    </w:lvl>
    <w:lvl w:ilvl="5" w:tplc="1C09001B" w:tentative="1">
      <w:start w:val="1"/>
      <w:numFmt w:val="lowerRoman"/>
      <w:lvlText w:val="%6."/>
      <w:lvlJc w:val="right"/>
      <w:pPr>
        <w:ind w:left="3251" w:hanging="180"/>
      </w:pPr>
    </w:lvl>
    <w:lvl w:ilvl="6" w:tplc="1C09000F" w:tentative="1">
      <w:start w:val="1"/>
      <w:numFmt w:val="decimal"/>
      <w:lvlText w:val="%7."/>
      <w:lvlJc w:val="left"/>
      <w:pPr>
        <w:ind w:left="3971" w:hanging="360"/>
      </w:pPr>
    </w:lvl>
    <w:lvl w:ilvl="7" w:tplc="1C090019" w:tentative="1">
      <w:start w:val="1"/>
      <w:numFmt w:val="lowerLetter"/>
      <w:lvlText w:val="%8."/>
      <w:lvlJc w:val="left"/>
      <w:pPr>
        <w:ind w:left="4691" w:hanging="360"/>
      </w:pPr>
    </w:lvl>
    <w:lvl w:ilvl="8" w:tplc="1C09001B" w:tentative="1">
      <w:start w:val="1"/>
      <w:numFmt w:val="lowerRoman"/>
      <w:lvlText w:val="%9."/>
      <w:lvlJc w:val="right"/>
      <w:pPr>
        <w:ind w:left="5411" w:hanging="180"/>
      </w:pPr>
    </w:lvl>
  </w:abstractNum>
  <w:abstractNum w:abstractNumId="22" w15:restartNumberingAfterBreak="0">
    <w:nsid w:val="796609A9"/>
    <w:multiLevelType w:val="multilevel"/>
    <w:tmpl w:val="81CE5AC6"/>
    <w:lvl w:ilvl="0">
      <w:start w:val="1"/>
      <w:numFmt w:val="decimal"/>
      <w:pStyle w:val="alevel1"/>
      <w:isLgl/>
      <w:lvlText w:val="%1"/>
      <w:lvlJc w:val="left"/>
      <w:pPr>
        <w:tabs>
          <w:tab w:val="num" w:pos="567"/>
        </w:tabs>
        <w:ind w:left="567" w:hanging="567"/>
      </w:pPr>
      <w:rPr>
        <w:u w:val="none"/>
      </w:rPr>
    </w:lvl>
    <w:lvl w:ilvl="1">
      <w:start w:val="1"/>
      <w:numFmt w:val="decimal"/>
      <w:pStyle w:val="alevel2"/>
      <w:isLgl/>
      <w:lvlText w:val="%1.%2"/>
      <w:lvlJc w:val="left"/>
      <w:pPr>
        <w:tabs>
          <w:tab w:val="num" w:pos="851"/>
        </w:tabs>
        <w:ind w:left="851" w:hanging="851"/>
      </w:pPr>
    </w:lvl>
    <w:lvl w:ilvl="2">
      <w:start w:val="1"/>
      <w:numFmt w:val="decimal"/>
      <w:pStyle w:val="alevel3"/>
      <w:lvlText w:val="%1.%2.%3"/>
      <w:lvlJc w:val="left"/>
      <w:pPr>
        <w:tabs>
          <w:tab w:val="num" w:pos="1134"/>
        </w:tabs>
        <w:ind w:left="1134" w:hanging="1134"/>
      </w:pPr>
    </w:lvl>
    <w:lvl w:ilvl="3">
      <w:start w:val="1"/>
      <w:numFmt w:val="decimal"/>
      <w:pStyle w:val="alevel4"/>
      <w:lvlText w:val="%1.%2.%3.%4"/>
      <w:lvlJc w:val="left"/>
      <w:pPr>
        <w:tabs>
          <w:tab w:val="num" w:pos="1418"/>
        </w:tabs>
        <w:ind w:left="1418" w:hanging="1418"/>
      </w:pPr>
    </w:lvl>
    <w:lvl w:ilvl="4">
      <w:start w:val="1"/>
      <w:numFmt w:val="decimal"/>
      <w:pStyle w:val="alevel5"/>
      <w:lvlText w:val="%1.%2.%3.%4.%5"/>
      <w:lvlJc w:val="left"/>
      <w:pPr>
        <w:tabs>
          <w:tab w:val="num" w:pos="1701"/>
        </w:tabs>
        <w:ind w:left="1701" w:hanging="1701"/>
      </w:pPr>
    </w:lvl>
    <w:lvl w:ilvl="5">
      <w:start w:val="1"/>
      <w:numFmt w:val="decimal"/>
      <w:pStyle w:val="alevel6"/>
      <w:lvlText w:val="%1.%2.%3.%4.%5.%6"/>
      <w:lvlJc w:val="left"/>
      <w:pPr>
        <w:tabs>
          <w:tab w:val="num" w:pos="1985"/>
        </w:tabs>
        <w:ind w:left="1985" w:hanging="1985"/>
      </w:pPr>
    </w:lvl>
    <w:lvl w:ilvl="6">
      <w:start w:val="1"/>
      <w:numFmt w:val="decimal"/>
      <w:pStyle w:val="alevel7"/>
      <w:lvlText w:val="%1.%2.%3.%4.%5.%6.%7"/>
      <w:lvlJc w:val="left"/>
      <w:pPr>
        <w:tabs>
          <w:tab w:val="num" w:pos="2268"/>
        </w:tabs>
        <w:ind w:left="2268" w:hanging="226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9E224A7"/>
    <w:multiLevelType w:val="hybridMultilevel"/>
    <w:tmpl w:val="98B83B14"/>
    <w:lvl w:ilvl="0" w:tplc="FF5C2D5C">
      <w:start w:val="1"/>
      <w:numFmt w:val="bullet"/>
      <w:lvlText w:val=""/>
      <w:lvlJc w:val="left"/>
      <w:pPr>
        <w:tabs>
          <w:tab w:val="num" w:pos="720"/>
        </w:tabs>
        <w:ind w:left="720" w:hanging="360"/>
      </w:pPr>
      <w:rPr>
        <w:rFonts w:ascii="Wingdings" w:hAnsi="Wingdings" w:hint="default"/>
      </w:rPr>
    </w:lvl>
    <w:lvl w:ilvl="1" w:tplc="713EB57A" w:tentative="1">
      <w:start w:val="1"/>
      <w:numFmt w:val="bullet"/>
      <w:lvlText w:val=""/>
      <w:lvlJc w:val="left"/>
      <w:pPr>
        <w:tabs>
          <w:tab w:val="num" w:pos="1440"/>
        </w:tabs>
        <w:ind w:left="1440" w:hanging="360"/>
      </w:pPr>
      <w:rPr>
        <w:rFonts w:ascii="Wingdings" w:hAnsi="Wingdings" w:hint="default"/>
      </w:rPr>
    </w:lvl>
    <w:lvl w:ilvl="2" w:tplc="BF50E762" w:tentative="1">
      <w:start w:val="1"/>
      <w:numFmt w:val="bullet"/>
      <w:lvlText w:val=""/>
      <w:lvlJc w:val="left"/>
      <w:pPr>
        <w:tabs>
          <w:tab w:val="num" w:pos="2160"/>
        </w:tabs>
        <w:ind w:left="2160" w:hanging="360"/>
      </w:pPr>
      <w:rPr>
        <w:rFonts w:ascii="Wingdings" w:hAnsi="Wingdings" w:hint="default"/>
      </w:rPr>
    </w:lvl>
    <w:lvl w:ilvl="3" w:tplc="1CD6B35A" w:tentative="1">
      <w:start w:val="1"/>
      <w:numFmt w:val="bullet"/>
      <w:lvlText w:val=""/>
      <w:lvlJc w:val="left"/>
      <w:pPr>
        <w:tabs>
          <w:tab w:val="num" w:pos="2880"/>
        </w:tabs>
        <w:ind w:left="2880" w:hanging="360"/>
      </w:pPr>
      <w:rPr>
        <w:rFonts w:ascii="Wingdings" w:hAnsi="Wingdings" w:hint="default"/>
      </w:rPr>
    </w:lvl>
    <w:lvl w:ilvl="4" w:tplc="FBC68514" w:tentative="1">
      <w:start w:val="1"/>
      <w:numFmt w:val="bullet"/>
      <w:lvlText w:val=""/>
      <w:lvlJc w:val="left"/>
      <w:pPr>
        <w:tabs>
          <w:tab w:val="num" w:pos="3600"/>
        </w:tabs>
        <w:ind w:left="3600" w:hanging="360"/>
      </w:pPr>
      <w:rPr>
        <w:rFonts w:ascii="Wingdings" w:hAnsi="Wingdings" w:hint="default"/>
      </w:rPr>
    </w:lvl>
    <w:lvl w:ilvl="5" w:tplc="B426B736" w:tentative="1">
      <w:start w:val="1"/>
      <w:numFmt w:val="bullet"/>
      <w:lvlText w:val=""/>
      <w:lvlJc w:val="left"/>
      <w:pPr>
        <w:tabs>
          <w:tab w:val="num" w:pos="4320"/>
        </w:tabs>
        <w:ind w:left="4320" w:hanging="360"/>
      </w:pPr>
      <w:rPr>
        <w:rFonts w:ascii="Wingdings" w:hAnsi="Wingdings" w:hint="default"/>
      </w:rPr>
    </w:lvl>
    <w:lvl w:ilvl="6" w:tplc="1E5C3370" w:tentative="1">
      <w:start w:val="1"/>
      <w:numFmt w:val="bullet"/>
      <w:lvlText w:val=""/>
      <w:lvlJc w:val="left"/>
      <w:pPr>
        <w:tabs>
          <w:tab w:val="num" w:pos="5040"/>
        </w:tabs>
        <w:ind w:left="5040" w:hanging="360"/>
      </w:pPr>
      <w:rPr>
        <w:rFonts w:ascii="Wingdings" w:hAnsi="Wingdings" w:hint="default"/>
      </w:rPr>
    </w:lvl>
    <w:lvl w:ilvl="7" w:tplc="AC1AE626" w:tentative="1">
      <w:start w:val="1"/>
      <w:numFmt w:val="bullet"/>
      <w:lvlText w:val=""/>
      <w:lvlJc w:val="left"/>
      <w:pPr>
        <w:tabs>
          <w:tab w:val="num" w:pos="5760"/>
        </w:tabs>
        <w:ind w:left="5760" w:hanging="360"/>
      </w:pPr>
      <w:rPr>
        <w:rFonts w:ascii="Wingdings" w:hAnsi="Wingdings" w:hint="default"/>
      </w:rPr>
    </w:lvl>
    <w:lvl w:ilvl="8" w:tplc="DAACA04A"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7"/>
  </w:num>
  <w:num w:numId="4">
    <w:abstractNumId w:val="14"/>
  </w:num>
  <w:num w:numId="5">
    <w:abstractNumId w:val="6"/>
  </w:num>
  <w:num w:numId="6">
    <w:abstractNumId w:val="13"/>
  </w:num>
  <w:num w:numId="7">
    <w:abstractNumId w:val="22"/>
  </w:num>
  <w:num w:numId="8">
    <w:abstractNumId w:val="5"/>
  </w:num>
  <w:num w:numId="9">
    <w:abstractNumId w:val="0"/>
  </w:num>
  <w:num w:numId="10">
    <w:abstractNumId w:val="19"/>
  </w:num>
  <w:num w:numId="11">
    <w:abstractNumId w:val="3"/>
  </w:num>
  <w:num w:numId="12">
    <w:abstractNumId w:val="12"/>
  </w:num>
  <w:num w:numId="13">
    <w:abstractNumId w:val="11"/>
  </w:num>
  <w:num w:numId="14">
    <w:abstractNumId w:val="16"/>
  </w:num>
  <w:num w:numId="15">
    <w:abstractNumId w:val="8"/>
  </w:num>
  <w:num w:numId="16">
    <w:abstractNumId w:val="21"/>
  </w:num>
  <w:num w:numId="17">
    <w:abstractNumId w:val="23"/>
  </w:num>
  <w:num w:numId="18">
    <w:abstractNumId w:val="17"/>
  </w:num>
  <w:num w:numId="19">
    <w:abstractNumId w:val="20"/>
  </w:num>
  <w:num w:numId="20">
    <w:abstractNumId w:val="4"/>
  </w:num>
  <w:num w:numId="21">
    <w:abstractNumId w:val="2"/>
  </w:num>
  <w:num w:numId="22">
    <w:abstractNumId w:val="10"/>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9F"/>
    <w:rsid w:val="00007E29"/>
    <w:rsid w:val="00010152"/>
    <w:rsid w:val="00020E27"/>
    <w:rsid w:val="00050068"/>
    <w:rsid w:val="000A3C10"/>
    <w:rsid w:val="000A7B62"/>
    <w:rsid w:val="000B676B"/>
    <w:rsid w:val="000F4DEE"/>
    <w:rsid w:val="000F7BBA"/>
    <w:rsid w:val="001041FA"/>
    <w:rsid w:val="00113193"/>
    <w:rsid w:val="00122D44"/>
    <w:rsid w:val="00126B46"/>
    <w:rsid w:val="00127BC7"/>
    <w:rsid w:val="00132898"/>
    <w:rsid w:val="00147150"/>
    <w:rsid w:val="001611B2"/>
    <w:rsid w:val="0017349F"/>
    <w:rsid w:val="00173744"/>
    <w:rsid w:val="00182A78"/>
    <w:rsid w:val="00191D76"/>
    <w:rsid w:val="001C19C5"/>
    <w:rsid w:val="001C1F78"/>
    <w:rsid w:val="001C70EB"/>
    <w:rsid w:val="001C751D"/>
    <w:rsid w:val="00200420"/>
    <w:rsid w:val="00222953"/>
    <w:rsid w:val="00226127"/>
    <w:rsid w:val="00226C02"/>
    <w:rsid w:val="00241E2F"/>
    <w:rsid w:val="00254C90"/>
    <w:rsid w:val="002605D4"/>
    <w:rsid w:val="00284C93"/>
    <w:rsid w:val="002943B4"/>
    <w:rsid w:val="002B35BE"/>
    <w:rsid w:val="002C296E"/>
    <w:rsid w:val="002C471D"/>
    <w:rsid w:val="002C6ADB"/>
    <w:rsid w:val="002E2787"/>
    <w:rsid w:val="002E701D"/>
    <w:rsid w:val="002F6A44"/>
    <w:rsid w:val="00310469"/>
    <w:rsid w:val="00345461"/>
    <w:rsid w:val="00357F76"/>
    <w:rsid w:val="00366699"/>
    <w:rsid w:val="00385656"/>
    <w:rsid w:val="00392E6D"/>
    <w:rsid w:val="003A0E89"/>
    <w:rsid w:val="003B71BC"/>
    <w:rsid w:val="003C5CA8"/>
    <w:rsid w:val="003C7F19"/>
    <w:rsid w:val="003E079D"/>
    <w:rsid w:val="003F520A"/>
    <w:rsid w:val="004730D4"/>
    <w:rsid w:val="004E3FF3"/>
    <w:rsid w:val="004F1E33"/>
    <w:rsid w:val="0050199C"/>
    <w:rsid w:val="00507426"/>
    <w:rsid w:val="005124D7"/>
    <w:rsid w:val="00513D15"/>
    <w:rsid w:val="00513DCB"/>
    <w:rsid w:val="00522C38"/>
    <w:rsid w:val="00527514"/>
    <w:rsid w:val="00536159"/>
    <w:rsid w:val="005449BE"/>
    <w:rsid w:val="00552877"/>
    <w:rsid w:val="00553753"/>
    <w:rsid w:val="00560DDC"/>
    <w:rsid w:val="00563012"/>
    <w:rsid w:val="005671CF"/>
    <w:rsid w:val="00570883"/>
    <w:rsid w:val="00580910"/>
    <w:rsid w:val="00583A11"/>
    <w:rsid w:val="00583B65"/>
    <w:rsid w:val="0059299F"/>
    <w:rsid w:val="005C43F0"/>
    <w:rsid w:val="005E026D"/>
    <w:rsid w:val="005F246D"/>
    <w:rsid w:val="0060746D"/>
    <w:rsid w:val="00612978"/>
    <w:rsid w:val="00645DAE"/>
    <w:rsid w:val="00651368"/>
    <w:rsid w:val="00663264"/>
    <w:rsid w:val="00666772"/>
    <w:rsid w:val="006708B9"/>
    <w:rsid w:val="00676C28"/>
    <w:rsid w:val="00693206"/>
    <w:rsid w:val="006A5249"/>
    <w:rsid w:val="006B4904"/>
    <w:rsid w:val="006D1063"/>
    <w:rsid w:val="006D4D00"/>
    <w:rsid w:val="006E34C4"/>
    <w:rsid w:val="00716195"/>
    <w:rsid w:val="00722DC3"/>
    <w:rsid w:val="00741805"/>
    <w:rsid w:val="00762002"/>
    <w:rsid w:val="007C4598"/>
    <w:rsid w:val="007D3801"/>
    <w:rsid w:val="008149BA"/>
    <w:rsid w:val="008170C9"/>
    <w:rsid w:val="008613B6"/>
    <w:rsid w:val="00877B08"/>
    <w:rsid w:val="008A758C"/>
    <w:rsid w:val="008B4DB9"/>
    <w:rsid w:val="008C0402"/>
    <w:rsid w:val="008D2CE0"/>
    <w:rsid w:val="0091367D"/>
    <w:rsid w:val="0092399B"/>
    <w:rsid w:val="00924601"/>
    <w:rsid w:val="00930EC1"/>
    <w:rsid w:val="00963F99"/>
    <w:rsid w:val="00966029"/>
    <w:rsid w:val="00980C16"/>
    <w:rsid w:val="00982A1B"/>
    <w:rsid w:val="00983C8B"/>
    <w:rsid w:val="009A203A"/>
    <w:rsid w:val="009A320D"/>
    <w:rsid w:val="009C1D6C"/>
    <w:rsid w:val="009C7D07"/>
    <w:rsid w:val="009D2E20"/>
    <w:rsid w:val="009D47FA"/>
    <w:rsid w:val="009F1435"/>
    <w:rsid w:val="00A3236B"/>
    <w:rsid w:val="00A3670B"/>
    <w:rsid w:val="00A40D71"/>
    <w:rsid w:val="00A53F30"/>
    <w:rsid w:val="00A63D65"/>
    <w:rsid w:val="00A9266B"/>
    <w:rsid w:val="00AA3248"/>
    <w:rsid w:val="00AB2737"/>
    <w:rsid w:val="00AB5527"/>
    <w:rsid w:val="00AC364F"/>
    <w:rsid w:val="00AC76AE"/>
    <w:rsid w:val="00AD6133"/>
    <w:rsid w:val="00AF3DC0"/>
    <w:rsid w:val="00B003C3"/>
    <w:rsid w:val="00B05FB2"/>
    <w:rsid w:val="00B15D66"/>
    <w:rsid w:val="00B20AF7"/>
    <w:rsid w:val="00B46766"/>
    <w:rsid w:val="00B656FD"/>
    <w:rsid w:val="00B66486"/>
    <w:rsid w:val="00B72BEE"/>
    <w:rsid w:val="00B747A8"/>
    <w:rsid w:val="00B95507"/>
    <w:rsid w:val="00BA08F0"/>
    <w:rsid w:val="00BC1FEE"/>
    <w:rsid w:val="00BD3B9F"/>
    <w:rsid w:val="00BE7A4E"/>
    <w:rsid w:val="00BF50CB"/>
    <w:rsid w:val="00C004E0"/>
    <w:rsid w:val="00C1558B"/>
    <w:rsid w:val="00C16DE3"/>
    <w:rsid w:val="00C35606"/>
    <w:rsid w:val="00C44036"/>
    <w:rsid w:val="00C67B02"/>
    <w:rsid w:val="00CA7972"/>
    <w:rsid w:val="00CB52AA"/>
    <w:rsid w:val="00CF2481"/>
    <w:rsid w:val="00D0776C"/>
    <w:rsid w:val="00D202DC"/>
    <w:rsid w:val="00D23751"/>
    <w:rsid w:val="00D61BFE"/>
    <w:rsid w:val="00D849A1"/>
    <w:rsid w:val="00D904CD"/>
    <w:rsid w:val="00D97B97"/>
    <w:rsid w:val="00DA7957"/>
    <w:rsid w:val="00DB109E"/>
    <w:rsid w:val="00DC1C03"/>
    <w:rsid w:val="00DC530B"/>
    <w:rsid w:val="00DD7E75"/>
    <w:rsid w:val="00DF74D8"/>
    <w:rsid w:val="00E008FC"/>
    <w:rsid w:val="00E01DDA"/>
    <w:rsid w:val="00E13C0A"/>
    <w:rsid w:val="00E36E0D"/>
    <w:rsid w:val="00E52CD9"/>
    <w:rsid w:val="00E5364F"/>
    <w:rsid w:val="00E55F2F"/>
    <w:rsid w:val="00E827D2"/>
    <w:rsid w:val="00EA088A"/>
    <w:rsid w:val="00EB0836"/>
    <w:rsid w:val="00F05964"/>
    <w:rsid w:val="00F131AF"/>
    <w:rsid w:val="00F21714"/>
    <w:rsid w:val="00F254EB"/>
    <w:rsid w:val="00F258C8"/>
    <w:rsid w:val="00F37A3D"/>
    <w:rsid w:val="00F410C6"/>
    <w:rsid w:val="00F4211C"/>
    <w:rsid w:val="00F840D6"/>
    <w:rsid w:val="00F9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4183E-6D5D-40A9-A2AD-58ABAC57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49F"/>
    <w:pPr>
      <w:jc w:val="left"/>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49F"/>
    <w:rPr>
      <w:rFonts w:ascii="Tahoma" w:hAnsi="Tahoma" w:cs="Tahoma"/>
      <w:sz w:val="16"/>
      <w:szCs w:val="16"/>
    </w:rPr>
  </w:style>
  <w:style w:type="character" w:customStyle="1" w:styleId="BalloonTextChar">
    <w:name w:val="Balloon Text Char"/>
    <w:basedOn w:val="DefaultParagraphFont"/>
    <w:link w:val="BalloonText"/>
    <w:uiPriority w:val="99"/>
    <w:semiHidden/>
    <w:rsid w:val="0017349F"/>
    <w:rPr>
      <w:rFonts w:ascii="Tahoma" w:eastAsia="Times New Roman" w:hAnsi="Tahoma" w:cs="Tahoma"/>
      <w:color w:val="000000"/>
      <w:kern w:val="28"/>
      <w:sz w:val="16"/>
      <w:szCs w:val="16"/>
    </w:rPr>
  </w:style>
  <w:style w:type="character" w:styleId="Hyperlink">
    <w:name w:val="Hyperlink"/>
    <w:basedOn w:val="DefaultParagraphFont"/>
    <w:uiPriority w:val="99"/>
    <w:unhideWhenUsed/>
    <w:rsid w:val="00113193"/>
    <w:rPr>
      <w:color w:val="0000FF" w:themeColor="hyperlink"/>
      <w:u w:val="single"/>
    </w:rPr>
  </w:style>
  <w:style w:type="paragraph" w:styleId="NormalWeb">
    <w:name w:val="Normal (Web)"/>
    <w:basedOn w:val="Normal"/>
    <w:uiPriority w:val="99"/>
    <w:semiHidden/>
    <w:unhideWhenUsed/>
    <w:rsid w:val="009D47FA"/>
    <w:pPr>
      <w:spacing w:before="100" w:beforeAutospacing="1" w:after="100" w:afterAutospacing="1"/>
    </w:pPr>
    <w:rPr>
      <w:color w:val="auto"/>
      <w:kern w:val="0"/>
      <w:sz w:val="24"/>
      <w:szCs w:val="24"/>
    </w:rPr>
  </w:style>
  <w:style w:type="paragraph" w:styleId="ListParagraph">
    <w:name w:val="List Paragraph"/>
    <w:basedOn w:val="Normal"/>
    <w:uiPriority w:val="34"/>
    <w:qFormat/>
    <w:rsid w:val="00F05964"/>
    <w:pPr>
      <w:ind w:left="720"/>
      <w:contextualSpacing/>
    </w:pPr>
  </w:style>
  <w:style w:type="table" w:styleId="TableGrid">
    <w:name w:val="Table Grid"/>
    <w:basedOn w:val="TableNormal"/>
    <w:uiPriority w:val="59"/>
    <w:rsid w:val="008A7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1368"/>
    <w:pPr>
      <w:autoSpaceDE w:val="0"/>
      <w:autoSpaceDN w:val="0"/>
      <w:adjustRightInd w:val="0"/>
      <w:jc w:val="left"/>
    </w:pPr>
    <w:rPr>
      <w:rFonts w:ascii="Calibri" w:hAnsi="Calibri" w:cs="Calibri"/>
      <w:color w:val="000000"/>
      <w:szCs w:val="24"/>
      <w:lang w:val="en-ZA"/>
    </w:rPr>
  </w:style>
  <w:style w:type="paragraph" w:customStyle="1" w:styleId="Sublevel">
    <w:name w:val="Sub level"/>
    <w:basedOn w:val="Normal"/>
    <w:rsid w:val="002F6A44"/>
    <w:pPr>
      <w:widowControl w:val="0"/>
      <w:tabs>
        <w:tab w:val="left" w:pos="567"/>
        <w:tab w:val="left" w:pos="851"/>
        <w:tab w:val="left" w:pos="1134"/>
        <w:tab w:val="left" w:pos="1418"/>
        <w:tab w:val="left" w:pos="1701"/>
        <w:tab w:val="left" w:pos="1985"/>
        <w:tab w:val="left" w:pos="2268"/>
      </w:tabs>
      <w:spacing w:before="240" w:line="360" w:lineRule="auto"/>
      <w:jc w:val="both"/>
    </w:pPr>
    <w:rPr>
      <w:rFonts w:ascii="Arial" w:hAnsi="Arial"/>
      <w:color w:val="auto"/>
      <w:kern w:val="0"/>
      <w:sz w:val="22"/>
      <w:szCs w:val="22"/>
      <w:lang w:val="en-ZA" w:eastAsia="en-ZA"/>
    </w:rPr>
  </w:style>
  <w:style w:type="paragraph" w:customStyle="1" w:styleId="alevel2">
    <w:name w:val="alevel2"/>
    <w:basedOn w:val="Normal"/>
    <w:rsid w:val="002F6A44"/>
    <w:pPr>
      <w:numPr>
        <w:ilvl w:val="1"/>
        <w:numId w:val="7"/>
      </w:numPr>
      <w:spacing w:before="240"/>
      <w:jc w:val="both"/>
    </w:pPr>
    <w:rPr>
      <w:rFonts w:ascii="Arial" w:hAnsi="Arial"/>
      <w:color w:val="auto"/>
      <w:kern w:val="0"/>
      <w:szCs w:val="22"/>
      <w:lang w:val="en-ZA" w:eastAsia="en-ZA"/>
    </w:rPr>
  </w:style>
  <w:style w:type="paragraph" w:customStyle="1" w:styleId="alevel1">
    <w:name w:val="alevel1"/>
    <w:basedOn w:val="Normal"/>
    <w:rsid w:val="002F6A44"/>
    <w:pPr>
      <w:numPr>
        <w:numId w:val="7"/>
      </w:numPr>
      <w:spacing w:before="240"/>
      <w:jc w:val="both"/>
    </w:pPr>
    <w:rPr>
      <w:rFonts w:ascii="Arial" w:hAnsi="Arial"/>
      <w:color w:val="auto"/>
      <w:kern w:val="0"/>
      <w:szCs w:val="22"/>
      <w:lang w:val="en-ZA" w:eastAsia="en-ZA"/>
    </w:rPr>
  </w:style>
  <w:style w:type="paragraph" w:customStyle="1" w:styleId="alevel3">
    <w:name w:val="alevel3"/>
    <w:basedOn w:val="Normal"/>
    <w:rsid w:val="002F6A44"/>
    <w:pPr>
      <w:numPr>
        <w:ilvl w:val="2"/>
        <w:numId w:val="7"/>
      </w:numPr>
      <w:spacing w:before="240"/>
      <w:jc w:val="both"/>
    </w:pPr>
    <w:rPr>
      <w:rFonts w:ascii="Arial" w:hAnsi="Arial"/>
      <w:color w:val="auto"/>
      <w:kern w:val="0"/>
      <w:lang w:val="en-ZA" w:eastAsia="en-ZA"/>
    </w:rPr>
  </w:style>
  <w:style w:type="paragraph" w:customStyle="1" w:styleId="alevel4">
    <w:name w:val="alevel4"/>
    <w:basedOn w:val="Normal"/>
    <w:rsid w:val="002F6A44"/>
    <w:pPr>
      <w:numPr>
        <w:ilvl w:val="3"/>
        <w:numId w:val="7"/>
      </w:numPr>
      <w:spacing w:before="240"/>
      <w:jc w:val="both"/>
    </w:pPr>
    <w:rPr>
      <w:rFonts w:ascii="Arial" w:hAnsi="Arial"/>
      <w:color w:val="auto"/>
      <w:kern w:val="0"/>
      <w:lang w:val="en-ZA" w:eastAsia="en-ZA"/>
    </w:rPr>
  </w:style>
  <w:style w:type="paragraph" w:customStyle="1" w:styleId="alevel5">
    <w:name w:val="alevel5"/>
    <w:basedOn w:val="Normal"/>
    <w:rsid w:val="002F6A44"/>
    <w:pPr>
      <w:numPr>
        <w:ilvl w:val="4"/>
        <w:numId w:val="7"/>
      </w:numPr>
      <w:spacing w:before="240"/>
      <w:jc w:val="both"/>
    </w:pPr>
    <w:rPr>
      <w:rFonts w:ascii="Arial" w:hAnsi="Arial"/>
      <w:color w:val="auto"/>
      <w:kern w:val="0"/>
      <w:lang w:val="en-ZA" w:eastAsia="en-ZA"/>
    </w:rPr>
  </w:style>
  <w:style w:type="paragraph" w:customStyle="1" w:styleId="alevel6">
    <w:name w:val="alevel6"/>
    <w:basedOn w:val="Normal"/>
    <w:rsid w:val="002F6A44"/>
    <w:pPr>
      <w:numPr>
        <w:ilvl w:val="5"/>
        <w:numId w:val="7"/>
      </w:numPr>
      <w:spacing w:before="240"/>
      <w:jc w:val="both"/>
    </w:pPr>
    <w:rPr>
      <w:rFonts w:ascii="Arial" w:hAnsi="Arial"/>
      <w:color w:val="auto"/>
      <w:kern w:val="0"/>
      <w:lang w:val="en-ZA" w:eastAsia="en-ZA"/>
    </w:rPr>
  </w:style>
  <w:style w:type="paragraph" w:customStyle="1" w:styleId="alevel7">
    <w:name w:val="alevel7"/>
    <w:basedOn w:val="Normal"/>
    <w:rsid w:val="002F6A44"/>
    <w:pPr>
      <w:numPr>
        <w:ilvl w:val="6"/>
        <w:numId w:val="7"/>
      </w:numPr>
      <w:spacing w:before="240"/>
      <w:jc w:val="both"/>
    </w:pPr>
    <w:rPr>
      <w:rFonts w:ascii="Arial" w:hAnsi="Arial"/>
      <w:color w:val="auto"/>
      <w:kern w:val="0"/>
      <w:szCs w:val="22"/>
      <w:lang w:val="en-ZA" w:eastAsia="en-ZA"/>
    </w:rPr>
  </w:style>
  <w:style w:type="paragraph" w:styleId="NoSpacing">
    <w:name w:val="No Spacing"/>
    <w:uiPriority w:val="1"/>
    <w:qFormat/>
    <w:rsid w:val="00F94C69"/>
    <w:pPr>
      <w:jc w:val="left"/>
    </w:pPr>
    <w:rPr>
      <w:rFonts w:asciiTheme="minorHAnsi" w:hAnsiTheme="minorHAnsi"/>
      <w:sz w:val="22"/>
      <w:lang w:val="en-ZA"/>
    </w:rPr>
  </w:style>
  <w:style w:type="paragraph" w:styleId="Header">
    <w:name w:val="header"/>
    <w:basedOn w:val="Normal"/>
    <w:link w:val="HeaderChar"/>
    <w:uiPriority w:val="99"/>
    <w:unhideWhenUsed/>
    <w:rsid w:val="0092399B"/>
    <w:pPr>
      <w:tabs>
        <w:tab w:val="center" w:pos="4513"/>
        <w:tab w:val="right" w:pos="9026"/>
      </w:tabs>
    </w:pPr>
  </w:style>
  <w:style w:type="character" w:customStyle="1" w:styleId="HeaderChar">
    <w:name w:val="Header Char"/>
    <w:basedOn w:val="DefaultParagraphFont"/>
    <w:link w:val="Header"/>
    <w:uiPriority w:val="99"/>
    <w:rsid w:val="0092399B"/>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92399B"/>
    <w:pPr>
      <w:tabs>
        <w:tab w:val="center" w:pos="4513"/>
        <w:tab w:val="right" w:pos="9026"/>
      </w:tabs>
    </w:pPr>
  </w:style>
  <w:style w:type="character" w:customStyle="1" w:styleId="FooterChar">
    <w:name w:val="Footer Char"/>
    <w:basedOn w:val="DefaultParagraphFont"/>
    <w:link w:val="Footer"/>
    <w:uiPriority w:val="99"/>
    <w:rsid w:val="0092399B"/>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01">
      <w:bodyDiv w:val="1"/>
      <w:marLeft w:val="0"/>
      <w:marRight w:val="0"/>
      <w:marTop w:val="0"/>
      <w:marBottom w:val="0"/>
      <w:divBdr>
        <w:top w:val="none" w:sz="0" w:space="0" w:color="auto"/>
        <w:left w:val="none" w:sz="0" w:space="0" w:color="auto"/>
        <w:bottom w:val="none" w:sz="0" w:space="0" w:color="auto"/>
        <w:right w:val="none" w:sz="0" w:space="0" w:color="auto"/>
      </w:divBdr>
    </w:div>
    <w:div w:id="554392647">
      <w:bodyDiv w:val="1"/>
      <w:marLeft w:val="0"/>
      <w:marRight w:val="0"/>
      <w:marTop w:val="0"/>
      <w:marBottom w:val="0"/>
      <w:divBdr>
        <w:top w:val="none" w:sz="0" w:space="0" w:color="auto"/>
        <w:left w:val="none" w:sz="0" w:space="0" w:color="auto"/>
        <w:bottom w:val="none" w:sz="0" w:space="0" w:color="auto"/>
        <w:right w:val="none" w:sz="0" w:space="0" w:color="auto"/>
      </w:divBdr>
      <w:divsChild>
        <w:div w:id="2052922387">
          <w:marLeft w:val="446"/>
          <w:marRight w:val="0"/>
          <w:marTop w:val="0"/>
          <w:marBottom w:val="0"/>
          <w:divBdr>
            <w:top w:val="none" w:sz="0" w:space="0" w:color="auto"/>
            <w:left w:val="none" w:sz="0" w:space="0" w:color="auto"/>
            <w:bottom w:val="none" w:sz="0" w:space="0" w:color="auto"/>
            <w:right w:val="none" w:sz="0" w:space="0" w:color="auto"/>
          </w:divBdr>
        </w:div>
        <w:div w:id="2013101962">
          <w:marLeft w:val="446"/>
          <w:marRight w:val="0"/>
          <w:marTop w:val="0"/>
          <w:marBottom w:val="0"/>
          <w:divBdr>
            <w:top w:val="none" w:sz="0" w:space="0" w:color="auto"/>
            <w:left w:val="none" w:sz="0" w:space="0" w:color="auto"/>
            <w:bottom w:val="none" w:sz="0" w:space="0" w:color="auto"/>
            <w:right w:val="none" w:sz="0" w:space="0" w:color="auto"/>
          </w:divBdr>
        </w:div>
        <w:div w:id="2027902893">
          <w:marLeft w:val="446"/>
          <w:marRight w:val="0"/>
          <w:marTop w:val="0"/>
          <w:marBottom w:val="0"/>
          <w:divBdr>
            <w:top w:val="none" w:sz="0" w:space="0" w:color="auto"/>
            <w:left w:val="none" w:sz="0" w:space="0" w:color="auto"/>
            <w:bottom w:val="none" w:sz="0" w:space="0" w:color="auto"/>
            <w:right w:val="none" w:sz="0" w:space="0" w:color="auto"/>
          </w:divBdr>
        </w:div>
        <w:div w:id="1905531184">
          <w:marLeft w:val="446"/>
          <w:marRight w:val="0"/>
          <w:marTop w:val="0"/>
          <w:marBottom w:val="0"/>
          <w:divBdr>
            <w:top w:val="none" w:sz="0" w:space="0" w:color="auto"/>
            <w:left w:val="none" w:sz="0" w:space="0" w:color="auto"/>
            <w:bottom w:val="none" w:sz="0" w:space="0" w:color="auto"/>
            <w:right w:val="none" w:sz="0" w:space="0" w:color="auto"/>
          </w:divBdr>
        </w:div>
        <w:div w:id="649292418">
          <w:marLeft w:val="446"/>
          <w:marRight w:val="0"/>
          <w:marTop w:val="0"/>
          <w:marBottom w:val="0"/>
          <w:divBdr>
            <w:top w:val="none" w:sz="0" w:space="0" w:color="auto"/>
            <w:left w:val="none" w:sz="0" w:space="0" w:color="auto"/>
            <w:bottom w:val="none" w:sz="0" w:space="0" w:color="auto"/>
            <w:right w:val="none" w:sz="0" w:space="0" w:color="auto"/>
          </w:divBdr>
        </w:div>
      </w:divsChild>
    </w:div>
    <w:div w:id="1184589410">
      <w:bodyDiv w:val="1"/>
      <w:marLeft w:val="0"/>
      <w:marRight w:val="0"/>
      <w:marTop w:val="0"/>
      <w:marBottom w:val="0"/>
      <w:divBdr>
        <w:top w:val="none" w:sz="0" w:space="0" w:color="auto"/>
        <w:left w:val="none" w:sz="0" w:space="0" w:color="auto"/>
        <w:bottom w:val="none" w:sz="0" w:space="0" w:color="auto"/>
        <w:right w:val="none" w:sz="0" w:space="0" w:color="auto"/>
      </w:divBdr>
      <w:divsChild>
        <w:div w:id="667176041">
          <w:marLeft w:val="446"/>
          <w:marRight w:val="0"/>
          <w:marTop w:val="0"/>
          <w:marBottom w:val="0"/>
          <w:divBdr>
            <w:top w:val="none" w:sz="0" w:space="0" w:color="auto"/>
            <w:left w:val="none" w:sz="0" w:space="0" w:color="auto"/>
            <w:bottom w:val="none" w:sz="0" w:space="0" w:color="auto"/>
            <w:right w:val="none" w:sz="0" w:space="0" w:color="auto"/>
          </w:divBdr>
        </w:div>
        <w:div w:id="2079549347">
          <w:marLeft w:val="446"/>
          <w:marRight w:val="0"/>
          <w:marTop w:val="0"/>
          <w:marBottom w:val="0"/>
          <w:divBdr>
            <w:top w:val="none" w:sz="0" w:space="0" w:color="auto"/>
            <w:left w:val="none" w:sz="0" w:space="0" w:color="auto"/>
            <w:bottom w:val="none" w:sz="0" w:space="0" w:color="auto"/>
            <w:right w:val="none" w:sz="0" w:space="0" w:color="auto"/>
          </w:divBdr>
        </w:div>
        <w:div w:id="374159893">
          <w:marLeft w:val="446"/>
          <w:marRight w:val="0"/>
          <w:marTop w:val="0"/>
          <w:marBottom w:val="0"/>
          <w:divBdr>
            <w:top w:val="none" w:sz="0" w:space="0" w:color="auto"/>
            <w:left w:val="none" w:sz="0" w:space="0" w:color="auto"/>
            <w:bottom w:val="none" w:sz="0" w:space="0" w:color="auto"/>
            <w:right w:val="none" w:sz="0" w:space="0" w:color="auto"/>
          </w:divBdr>
        </w:div>
        <w:div w:id="929968937">
          <w:marLeft w:val="446"/>
          <w:marRight w:val="0"/>
          <w:marTop w:val="0"/>
          <w:marBottom w:val="0"/>
          <w:divBdr>
            <w:top w:val="none" w:sz="0" w:space="0" w:color="auto"/>
            <w:left w:val="none" w:sz="0" w:space="0" w:color="auto"/>
            <w:bottom w:val="none" w:sz="0" w:space="0" w:color="auto"/>
            <w:right w:val="none" w:sz="0" w:space="0" w:color="auto"/>
          </w:divBdr>
        </w:div>
        <w:div w:id="1195583484">
          <w:marLeft w:val="446"/>
          <w:marRight w:val="0"/>
          <w:marTop w:val="0"/>
          <w:marBottom w:val="0"/>
          <w:divBdr>
            <w:top w:val="none" w:sz="0" w:space="0" w:color="auto"/>
            <w:left w:val="none" w:sz="0" w:space="0" w:color="auto"/>
            <w:bottom w:val="none" w:sz="0" w:space="0" w:color="auto"/>
            <w:right w:val="none" w:sz="0" w:space="0" w:color="auto"/>
          </w:divBdr>
        </w:div>
      </w:divsChild>
    </w:div>
    <w:div w:id="157466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asa.org.za/legislation-and-regulations/regulations-underway/code-for-persons-with-disabil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sa.org.za/legislation-and-regulations/regulations-underway/code-for-persons-with-disabil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deforPwDsCommittee@icasa.org.za" TargetMode="External"/><Relationship Id="rId4" Type="http://schemas.openxmlformats.org/officeDocument/2006/relationships/settings" Target="settings.xml"/><Relationship Id="rId9" Type="http://schemas.openxmlformats.org/officeDocument/2006/relationships/hyperlink" Target="mailto:nhangwani@icasa.org.za"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65C5-1A1F-4696-B087-790CDA5F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Tape Aids For The Blind</Company>
  <LinksUpToDate>false</LinksUpToDate>
  <CharactersWithSpaces>15923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Elza-Lynne</cp:lastModifiedBy>
  <cp:revision>2</cp:revision>
  <cp:lastPrinted>2020-07-24T13:11:00Z</cp:lastPrinted>
  <dcterms:created xsi:type="dcterms:W3CDTF">2020-07-28T08:07:00Z</dcterms:created>
  <dcterms:modified xsi:type="dcterms:W3CDTF">2020-07-28T08:07:00Z</dcterms:modified>
</cp:coreProperties>
</file>