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AE93" w14:textId="311AF25F" w:rsidR="00B71647" w:rsidRDefault="00B71647" w:rsidP="004A7A54">
      <w:r>
        <w:rPr>
          <w:noProof/>
        </w:rPr>
        <w:drawing>
          <wp:inline distT="0" distB="0" distL="0" distR="0" wp14:anchorId="13E5D349" wp14:editId="659C1D3F">
            <wp:extent cx="1280160" cy="951230"/>
            <wp:effectExtent l="0" t="0" r="0" b="1270"/>
            <wp:docPr id="1462195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951230"/>
                    </a:xfrm>
                    <a:prstGeom prst="rect">
                      <a:avLst/>
                    </a:prstGeom>
                    <a:noFill/>
                  </pic:spPr>
                </pic:pic>
              </a:graphicData>
            </a:graphic>
          </wp:inline>
        </w:drawing>
      </w:r>
    </w:p>
    <w:p w14:paraId="7FDB3066" w14:textId="77777777" w:rsidR="001A2B64" w:rsidRDefault="001A2B64" w:rsidP="00B71647">
      <w:pPr>
        <w:jc w:val="center"/>
      </w:pPr>
    </w:p>
    <w:p w14:paraId="30372CE7" w14:textId="77777777" w:rsidR="001A2B64" w:rsidRDefault="001A2B64" w:rsidP="00B71647">
      <w:pPr>
        <w:jc w:val="center"/>
      </w:pPr>
    </w:p>
    <w:p w14:paraId="475231A9" w14:textId="77777777" w:rsidR="001A2B64" w:rsidRDefault="001A2B64" w:rsidP="00B71647">
      <w:pPr>
        <w:jc w:val="center"/>
      </w:pPr>
    </w:p>
    <w:p w14:paraId="50AE4753" w14:textId="77777777" w:rsidR="001A2B64" w:rsidRDefault="001A2B64" w:rsidP="00B71647">
      <w:pPr>
        <w:jc w:val="center"/>
      </w:pPr>
    </w:p>
    <w:p w14:paraId="70B285EB" w14:textId="77777777" w:rsidR="001A2B64" w:rsidRDefault="001A2B64" w:rsidP="00B71647">
      <w:pPr>
        <w:jc w:val="center"/>
      </w:pPr>
    </w:p>
    <w:p w14:paraId="72236AA6" w14:textId="77777777" w:rsidR="001A2B64" w:rsidRDefault="001A2B64" w:rsidP="00B71647">
      <w:pPr>
        <w:jc w:val="center"/>
      </w:pPr>
    </w:p>
    <w:p w14:paraId="4C888EC6" w14:textId="77777777" w:rsidR="001A2B64" w:rsidRDefault="001A2B64" w:rsidP="00B71647">
      <w:pPr>
        <w:jc w:val="center"/>
      </w:pPr>
    </w:p>
    <w:p w14:paraId="2DC08717" w14:textId="77777777" w:rsidR="001A2B64" w:rsidRDefault="001A2B64" w:rsidP="00B71647">
      <w:pPr>
        <w:jc w:val="center"/>
      </w:pPr>
    </w:p>
    <w:p w14:paraId="7E19B882" w14:textId="77777777" w:rsidR="001A2B64" w:rsidRDefault="001A2B64" w:rsidP="00B71647">
      <w:pPr>
        <w:jc w:val="center"/>
      </w:pPr>
    </w:p>
    <w:p w14:paraId="0E3FCE42" w14:textId="0AD25152" w:rsidR="006E66D5" w:rsidRDefault="006E66D5" w:rsidP="006D29C2">
      <w:pPr>
        <w:jc w:val="center"/>
      </w:pPr>
      <w:r w:rsidRPr="003B50BF">
        <w:rPr>
          <w:rFonts w:ascii="Verdana" w:hAnsi="Verdana"/>
          <w:b/>
        </w:rPr>
        <w:t>SUBSCRIPTION BROADCASTING SERVICES INQUIRY QUESTIONNAIRE</w:t>
      </w:r>
      <w:r>
        <w:rPr>
          <w:rFonts w:ascii="Verdana" w:hAnsi="Verdana"/>
          <w:b/>
        </w:rPr>
        <w:t xml:space="preserve"> 2023</w:t>
      </w:r>
    </w:p>
    <w:p w14:paraId="61C0C478" w14:textId="1C307A58" w:rsidR="00B71647" w:rsidRPr="006D29C2" w:rsidRDefault="00B71647" w:rsidP="006D29C2">
      <w:pPr>
        <w:jc w:val="center"/>
        <w:rPr>
          <w:rFonts w:ascii="Verdana" w:hAnsi="Verdana"/>
        </w:rPr>
      </w:pPr>
      <w:r>
        <w:br w:type="page"/>
      </w:r>
    </w:p>
    <w:p w14:paraId="4F9000A0" w14:textId="6A1A33AF" w:rsidR="005B6B9D" w:rsidRPr="006D29C2" w:rsidRDefault="005B6B9D" w:rsidP="005B6B9D">
      <w:pPr>
        <w:rPr>
          <w:rFonts w:ascii="Verdana" w:hAnsi="Verdana"/>
        </w:rPr>
      </w:pPr>
      <w:r w:rsidRPr="006D29C2">
        <w:rPr>
          <w:rFonts w:ascii="Verdana" w:hAnsi="Verdana"/>
          <w:b/>
          <w:bCs/>
        </w:rPr>
        <w:lastRenderedPageBreak/>
        <w:t>Annexure B</w:t>
      </w:r>
      <w:r w:rsidRPr="006D29C2">
        <w:rPr>
          <w:rFonts w:ascii="Verdana" w:hAnsi="Verdana"/>
        </w:rPr>
        <w:t xml:space="preserve"> – Questionnaire for Content Holders </w:t>
      </w:r>
    </w:p>
    <w:p w14:paraId="054790C2" w14:textId="77777777" w:rsidR="008604E6" w:rsidRDefault="008604E6" w:rsidP="00C25E87">
      <w:pPr>
        <w:rPr>
          <w:rFonts w:ascii="Verdana" w:hAnsi="Verdana"/>
          <w:b/>
        </w:rPr>
      </w:pPr>
    </w:p>
    <w:p w14:paraId="5B7BE441" w14:textId="4355CBFC" w:rsidR="00C25E87" w:rsidRPr="00C25E87" w:rsidRDefault="00C25E87" w:rsidP="00C25E87">
      <w:pPr>
        <w:rPr>
          <w:rFonts w:ascii="Verdana" w:hAnsi="Verdana"/>
        </w:rPr>
      </w:pPr>
      <w:r w:rsidRPr="00C25E87">
        <w:rPr>
          <w:rFonts w:ascii="Verdana" w:hAnsi="Verdana"/>
          <w:b/>
        </w:rPr>
        <w:t>Instructions</w:t>
      </w:r>
    </w:p>
    <w:p w14:paraId="3AF06CE0" w14:textId="2F5C0BD3" w:rsidR="00C25E87" w:rsidRPr="00C25E87" w:rsidRDefault="00C25E87" w:rsidP="00C25E87">
      <w:pPr>
        <w:spacing w:line="360" w:lineRule="auto"/>
        <w:jc w:val="both"/>
        <w:rPr>
          <w:rFonts w:ascii="Verdana" w:hAnsi="Verdana"/>
        </w:rPr>
      </w:pPr>
      <w:r w:rsidRPr="00C25E87">
        <w:rPr>
          <w:rFonts w:ascii="Verdana" w:hAnsi="Verdana"/>
        </w:rPr>
        <w:t xml:space="preserve">Participants are required to complete the questionnaire in full and must provide accurate information. All data should be provided electronically in Microsoft Excel. When providing written responses, as well as supporting evidence and data, indicate clearly to which question the information pertains to. </w:t>
      </w:r>
    </w:p>
    <w:p w14:paraId="348DB05B" w14:textId="6411679B" w:rsidR="00C25E87" w:rsidRPr="00C25E87" w:rsidRDefault="00C25E87" w:rsidP="00C25E87">
      <w:pPr>
        <w:spacing w:line="360" w:lineRule="auto"/>
        <w:jc w:val="both"/>
        <w:rPr>
          <w:rFonts w:ascii="Verdana" w:hAnsi="Verdana"/>
        </w:rPr>
      </w:pPr>
      <w:r w:rsidRPr="00C25E87">
        <w:rPr>
          <w:rFonts w:ascii="Verdana" w:hAnsi="Verdana"/>
          <w:b/>
          <w:bCs/>
        </w:rPr>
        <w:t xml:space="preserve">The information requested is to be provided within forty-five (45) working days from the date of the publication of </w:t>
      </w:r>
      <w:r w:rsidR="002A4643" w:rsidRPr="006D29C2">
        <w:rPr>
          <w:rFonts w:ascii="Verdana" w:hAnsi="Verdana"/>
          <w:b/>
          <w:bCs/>
          <w:i/>
          <w:iCs/>
        </w:rPr>
        <w:t>Notice of Further Consultation with Stakeholders with respect to the Inquiry Into Subscription Television Broadcasting Services</w:t>
      </w:r>
      <w:r w:rsidR="002A4643" w:rsidRPr="002A4643">
        <w:rPr>
          <w:rFonts w:ascii="Verdana" w:hAnsi="Verdana"/>
          <w:b/>
          <w:bCs/>
        </w:rPr>
        <w:t xml:space="preserve"> as published in the Government </w:t>
      </w:r>
      <w:r w:rsidR="002A4643" w:rsidRPr="002A4643">
        <w:rPr>
          <w:rFonts w:ascii="Verdana" w:hAnsi="Verdana"/>
          <w:b/>
          <w:bCs/>
          <w:i/>
          <w:iCs/>
        </w:rPr>
        <w:t xml:space="preserve">Gazette </w:t>
      </w:r>
      <w:r w:rsidR="002A4643" w:rsidRPr="006C1E5A">
        <w:rPr>
          <w:rFonts w:ascii="Verdana" w:hAnsi="Verdana"/>
          <w:b/>
          <w:bCs/>
        </w:rPr>
        <w:t xml:space="preserve">on </w:t>
      </w:r>
      <w:r w:rsidR="00D77459">
        <w:rPr>
          <w:rFonts w:ascii="Verdana" w:hAnsi="Verdana"/>
          <w:b/>
          <w:bCs/>
        </w:rPr>
        <w:t>10 November 2023</w:t>
      </w:r>
      <w:r w:rsidR="00583B0E" w:rsidRPr="006C1E5A">
        <w:rPr>
          <w:rFonts w:ascii="Verdana" w:hAnsi="Verdana"/>
          <w:b/>
          <w:bCs/>
        </w:rPr>
        <w:t>.</w:t>
      </w:r>
      <w:r w:rsidR="00583B0E" w:rsidRPr="00583B0E">
        <w:rPr>
          <w:rFonts w:ascii="Verdana" w:hAnsi="Verdana"/>
          <w:b/>
          <w:bCs/>
        </w:rPr>
        <w:t xml:space="preserve">  </w:t>
      </w:r>
      <w:r w:rsidRPr="00C25E87">
        <w:rPr>
          <w:rFonts w:ascii="Verdana" w:hAnsi="Verdana"/>
        </w:rPr>
        <w:t xml:space="preserve">  </w:t>
      </w:r>
    </w:p>
    <w:p w14:paraId="3AB36AE0" w14:textId="72CB6F91" w:rsidR="00C25E87" w:rsidRPr="00C25E87" w:rsidRDefault="00C25E87" w:rsidP="00C25E87">
      <w:pPr>
        <w:spacing w:line="360" w:lineRule="auto"/>
        <w:jc w:val="both"/>
        <w:rPr>
          <w:rFonts w:ascii="Verdana" w:hAnsi="Verdana"/>
        </w:rPr>
      </w:pPr>
      <w:r w:rsidRPr="00C25E87">
        <w:rPr>
          <w:rFonts w:ascii="Verdana" w:hAnsi="Verdana"/>
        </w:rPr>
        <w:t xml:space="preserve">Kindly address all enquiries </w:t>
      </w:r>
      <w:r w:rsidR="000D61D8">
        <w:rPr>
          <w:rFonts w:ascii="Verdana" w:hAnsi="Verdana"/>
        </w:rPr>
        <w:t>and</w:t>
      </w:r>
      <w:r w:rsidRPr="00C25E87">
        <w:rPr>
          <w:rFonts w:ascii="Verdana" w:hAnsi="Verdana"/>
        </w:rPr>
        <w:t xml:space="preserve"> questions of clarification to the Chairperson: Subscription Inquiry into Television Broadcasting Services Council Committee via email at </w:t>
      </w:r>
      <w:hyperlink r:id="rId9">
        <w:r w:rsidRPr="00C25E87">
          <w:rPr>
            <w:rStyle w:val="Hyperlink"/>
            <w:rFonts w:ascii="Verdana" w:hAnsi="Verdana"/>
          </w:rPr>
          <w:t>subscriptioninquiry@icasa.org.za</w:t>
        </w:r>
      </w:hyperlink>
      <w:r w:rsidR="006D29C2" w:rsidRPr="006D29C2">
        <w:rPr>
          <w:rFonts w:ascii="Verdana" w:hAnsi="Verdana"/>
        </w:rPr>
        <w:t xml:space="preserve"> </w:t>
      </w:r>
    </w:p>
    <w:p w14:paraId="1017E8B9" w14:textId="77777777" w:rsidR="00C25E87" w:rsidRPr="00C25E87" w:rsidRDefault="00C25E87" w:rsidP="00C25E87">
      <w:pPr>
        <w:spacing w:line="360" w:lineRule="auto"/>
        <w:jc w:val="both"/>
        <w:rPr>
          <w:rFonts w:ascii="Verdana" w:hAnsi="Verdana"/>
          <w:b/>
          <w:bCs/>
        </w:rPr>
      </w:pPr>
      <w:r w:rsidRPr="00C25E87">
        <w:rPr>
          <w:rFonts w:ascii="Verdana" w:hAnsi="Verdana"/>
          <w:b/>
          <w:bCs/>
        </w:rPr>
        <w:t xml:space="preserve">Confidential information </w:t>
      </w:r>
    </w:p>
    <w:p w14:paraId="0047B06B" w14:textId="77777777" w:rsidR="00C25E87" w:rsidRPr="00C25E87" w:rsidRDefault="00C25E87" w:rsidP="00C25E87">
      <w:pPr>
        <w:spacing w:line="360" w:lineRule="auto"/>
        <w:jc w:val="both"/>
        <w:rPr>
          <w:rFonts w:ascii="Verdana" w:hAnsi="Verdana"/>
        </w:rPr>
      </w:pPr>
      <w:r w:rsidRPr="00C25E87">
        <w:rPr>
          <w:rFonts w:ascii="Verdana" w:hAnsi="Verdana"/>
        </w:rPr>
        <w:t>Should a participant be of the view that the information submitted is confidential, the participant must apply for confidentiality in terms of section 4D of the Independent Communications Authority of South Africa Act, 2000 (Act No. 13 of 2000).</w:t>
      </w:r>
    </w:p>
    <w:p w14:paraId="1DA9AD7C" w14:textId="77777777" w:rsidR="004A7A54" w:rsidRDefault="004A7A54" w:rsidP="006D29C2">
      <w:pPr>
        <w:spacing w:line="360" w:lineRule="auto"/>
        <w:jc w:val="both"/>
        <w:rPr>
          <w:rFonts w:ascii="Verdana" w:hAnsi="Verdana"/>
          <w:b/>
        </w:rPr>
      </w:pPr>
    </w:p>
    <w:p w14:paraId="40A36F5D" w14:textId="77777777" w:rsidR="004A7A54" w:rsidRDefault="004A7A54" w:rsidP="006D29C2">
      <w:pPr>
        <w:spacing w:line="360" w:lineRule="auto"/>
        <w:jc w:val="both"/>
        <w:rPr>
          <w:rFonts w:ascii="Verdana" w:hAnsi="Verdana"/>
          <w:b/>
        </w:rPr>
      </w:pPr>
    </w:p>
    <w:p w14:paraId="26DB84BB" w14:textId="77777777" w:rsidR="004A7A54" w:rsidRDefault="004A7A54" w:rsidP="006D29C2">
      <w:pPr>
        <w:spacing w:line="360" w:lineRule="auto"/>
        <w:jc w:val="both"/>
        <w:rPr>
          <w:rFonts w:ascii="Verdana" w:hAnsi="Verdana"/>
          <w:b/>
        </w:rPr>
      </w:pPr>
    </w:p>
    <w:p w14:paraId="175F7674" w14:textId="77777777" w:rsidR="004A7A54" w:rsidRDefault="004A7A54" w:rsidP="006D29C2">
      <w:pPr>
        <w:spacing w:line="360" w:lineRule="auto"/>
        <w:jc w:val="both"/>
        <w:rPr>
          <w:rFonts w:ascii="Verdana" w:hAnsi="Verdana"/>
          <w:b/>
        </w:rPr>
      </w:pPr>
    </w:p>
    <w:p w14:paraId="492DD27C" w14:textId="77777777" w:rsidR="004A7A54" w:rsidRDefault="004A7A54" w:rsidP="006D29C2">
      <w:pPr>
        <w:spacing w:line="360" w:lineRule="auto"/>
        <w:jc w:val="both"/>
        <w:rPr>
          <w:rFonts w:ascii="Verdana" w:hAnsi="Verdana"/>
          <w:b/>
        </w:rPr>
      </w:pPr>
    </w:p>
    <w:p w14:paraId="18AC5A39" w14:textId="77777777" w:rsidR="004A7A54" w:rsidRDefault="004A7A54" w:rsidP="006D29C2">
      <w:pPr>
        <w:spacing w:line="360" w:lineRule="auto"/>
        <w:jc w:val="both"/>
        <w:rPr>
          <w:rFonts w:ascii="Verdana" w:hAnsi="Verdana"/>
          <w:b/>
        </w:rPr>
      </w:pPr>
    </w:p>
    <w:p w14:paraId="5F536F42" w14:textId="77777777" w:rsidR="004A7A54" w:rsidRDefault="004A7A54" w:rsidP="006D29C2">
      <w:pPr>
        <w:spacing w:line="360" w:lineRule="auto"/>
        <w:jc w:val="both"/>
        <w:rPr>
          <w:rFonts w:ascii="Verdana" w:hAnsi="Verdana"/>
          <w:b/>
        </w:rPr>
      </w:pPr>
    </w:p>
    <w:p w14:paraId="0C659C05" w14:textId="77777777" w:rsidR="006C1E5A" w:rsidRDefault="006C1E5A" w:rsidP="006D29C2">
      <w:pPr>
        <w:spacing w:line="360" w:lineRule="auto"/>
        <w:jc w:val="both"/>
        <w:rPr>
          <w:rFonts w:ascii="Verdana" w:hAnsi="Verdana"/>
          <w:b/>
        </w:rPr>
      </w:pPr>
    </w:p>
    <w:p w14:paraId="1267CD44" w14:textId="77777777" w:rsidR="006C1E5A" w:rsidRDefault="006C1E5A" w:rsidP="006D29C2">
      <w:pPr>
        <w:spacing w:line="360" w:lineRule="auto"/>
        <w:jc w:val="both"/>
        <w:rPr>
          <w:rFonts w:ascii="Verdana" w:hAnsi="Verdana"/>
          <w:b/>
        </w:rPr>
      </w:pPr>
    </w:p>
    <w:p w14:paraId="5A7B0F17" w14:textId="311F21FE" w:rsidR="005B6B9D" w:rsidRPr="006D29C2" w:rsidRDefault="005B6B9D" w:rsidP="006D29C2">
      <w:pPr>
        <w:spacing w:line="360" w:lineRule="auto"/>
        <w:jc w:val="both"/>
        <w:rPr>
          <w:rFonts w:ascii="Verdana" w:hAnsi="Verdana"/>
          <w:b/>
        </w:rPr>
      </w:pPr>
      <w:r w:rsidRPr="006D29C2">
        <w:rPr>
          <w:rFonts w:ascii="Verdana" w:hAnsi="Verdana"/>
          <w:b/>
        </w:rPr>
        <w:lastRenderedPageBreak/>
        <w:t xml:space="preserve">Contact Details </w:t>
      </w:r>
      <w:r w:rsidR="004732F0">
        <w:rPr>
          <w:rFonts w:ascii="Verdana" w:hAnsi="Verdana"/>
          <w:b/>
        </w:rPr>
        <w:t>of</w:t>
      </w:r>
      <w:r w:rsidR="004732F0" w:rsidRPr="006D29C2">
        <w:rPr>
          <w:rFonts w:ascii="Verdana" w:hAnsi="Verdana"/>
          <w:b/>
        </w:rPr>
        <w:t xml:space="preserve"> </w:t>
      </w:r>
      <w:r w:rsidRPr="006D29C2">
        <w:rPr>
          <w:rFonts w:ascii="Verdana" w:hAnsi="Verdana"/>
          <w:b/>
        </w:rPr>
        <w:t xml:space="preserve">the </w:t>
      </w:r>
      <w:r w:rsidR="004732F0">
        <w:rPr>
          <w:rFonts w:ascii="Verdana" w:hAnsi="Verdana"/>
          <w:b/>
        </w:rPr>
        <w:t>P</w:t>
      </w:r>
      <w:r w:rsidR="001D441A" w:rsidRPr="006D29C2">
        <w:rPr>
          <w:rFonts w:ascii="Verdana" w:hAnsi="Verdana"/>
          <w:b/>
        </w:rPr>
        <w:t>articipant</w:t>
      </w:r>
    </w:p>
    <w:p w14:paraId="3DFEDA78" w14:textId="77777777" w:rsidR="005B6B9D" w:rsidRPr="006D29C2" w:rsidRDefault="005B6B9D" w:rsidP="006D29C2">
      <w:pPr>
        <w:spacing w:line="360" w:lineRule="auto"/>
        <w:jc w:val="both"/>
        <w:rPr>
          <w:rFonts w:ascii="Verdana" w:hAnsi="Verdana"/>
        </w:rPr>
      </w:pPr>
      <w:r w:rsidRPr="006D29C2">
        <w:rPr>
          <w:rFonts w:ascii="Verdana" w:hAnsi="Verdana"/>
        </w:rPr>
        <w:t xml:space="preserve">Please complete the table below. Where there is more than one contact person, please include the full details of the additional contact person/s in the format provided below. </w:t>
      </w:r>
    </w:p>
    <w:tbl>
      <w:tblPr>
        <w:tblStyle w:val="TableGrid"/>
        <w:tblW w:w="0" w:type="auto"/>
        <w:tblLook w:val="04A0" w:firstRow="1" w:lastRow="0" w:firstColumn="1" w:lastColumn="0" w:noHBand="0" w:noVBand="1"/>
      </w:tblPr>
      <w:tblGrid>
        <w:gridCol w:w="3114"/>
        <w:gridCol w:w="5902"/>
      </w:tblGrid>
      <w:tr w:rsidR="005B6B9D" w:rsidRPr="00C25E87" w14:paraId="303E1176" w14:textId="77777777" w:rsidTr="0024751E">
        <w:tc>
          <w:tcPr>
            <w:tcW w:w="3114" w:type="dxa"/>
          </w:tcPr>
          <w:p w14:paraId="751003C2" w14:textId="77777777" w:rsidR="005B6B9D" w:rsidRPr="006D29C2" w:rsidRDefault="005B6B9D" w:rsidP="004A7A54">
            <w:pPr>
              <w:spacing w:line="360" w:lineRule="auto"/>
              <w:jc w:val="both"/>
              <w:rPr>
                <w:rFonts w:ascii="Verdana" w:hAnsi="Verdana"/>
              </w:rPr>
            </w:pPr>
            <w:r w:rsidRPr="006D29C2">
              <w:rPr>
                <w:rFonts w:ascii="Verdana" w:hAnsi="Verdana"/>
              </w:rPr>
              <w:t>First Name</w:t>
            </w:r>
          </w:p>
        </w:tc>
        <w:tc>
          <w:tcPr>
            <w:tcW w:w="5902" w:type="dxa"/>
          </w:tcPr>
          <w:p w14:paraId="026D2556" w14:textId="77777777" w:rsidR="005B6B9D" w:rsidRPr="006D29C2" w:rsidRDefault="005B6B9D" w:rsidP="004A7A54">
            <w:pPr>
              <w:spacing w:line="360" w:lineRule="auto"/>
              <w:jc w:val="both"/>
              <w:rPr>
                <w:rFonts w:ascii="Verdana" w:hAnsi="Verdana"/>
              </w:rPr>
            </w:pPr>
          </w:p>
        </w:tc>
      </w:tr>
      <w:tr w:rsidR="005B6B9D" w:rsidRPr="00C25E87" w14:paraId="6A4654D9" w14:textId="77777777" w:rsidTr="0024751E">
        <w:tc>
          <w:tcPr>
            <w:tcW w:w="3114" w:type="dxa"/>
          </w:tcPr>
          <w:p w14:paraId="58309EB4" w14:textId="77777777" w:rsidR="005B6B9D" w:rsidRPr="006D29C2" w:rsidRDefault="005B6B9D" w:rsidP="004A7A54">
            <w:pPr>
              <w:spacing w:line="360" w:lineRule="auto"/>
              <w:jc w:val="both"/>
              <w:rPr>
                <w:rFonts w:ascii="Verdana" w:hAnsi="Verdana"/>
              </w:rPr>
            </w:pPr>
            <w:r w:rsidRPr="006D29C2">
              <w:rPr>
                <w:rFonts w:ascii="Verdana" w:hAnsi="Verdana"/>
              </w:rPr>
              <w:t>Last Name</w:t>
            </w:r>
          </w:p>
        </w:tc>
        <w:tc>
          <w:tcPr>
            <w:tcW w:w="5902" w:type="dxa"/>
          </w:tcPr>
          <w:p w14:paraId="5C455121" w14:textId="77777777" w:rsidR="005B6B9D" w:rsidRPr="006D29C2" w:rsidRDefault="005B6B9D" w:rsidP="004A7A54">
            <w:pPr>
              <w:spacing w:line="360" w:lineRule="auto"/>
              <w:jc w:val="both"/>
              <w:rPr>
                <w:rFonts w:ascii="Verdana" w:hAnsi="Verdana"/>
              </w:rPr>
            </w:pPr>
          </w:p>
        </w:tc>
      </w:tr>
      <w:tr w:rsidR="005B6B9D" w:rsidRPr="00C25E87" w14:paraId="5E2B2393" w14:textId="77777777" w:rsidTr="0024751E">
        <w:tc>
          <w:tcPr>
            <w:tcW w:w="3114" w:type="dxa"/>
          </w:tcPr>
          <w:p w14:paraId="2731FE52" w14:textId="77777777" w:rsidR="005B6B9D" w:rsidRPr="006D29C2" w:rsidRDefault="005B6B9D" w:rsidP="004A7A54">
            <w:pPr>
              <w:spacing w:line="360" w:lineRule="auto"/>
              <w:jc w:val="both"/>
              <w:rPr>
                <w:rFonts w:ascii="Verdana" w:hAnsi="Verdana"/>
              </w:rPr>
            </w:pPr>
            <w:r w:rsidRPr="006D29C2">
              <w:rPr>
                <w:rFonts w:ascii="Verdana" w:hAnsi="Verdana"/>
              </w:rPr>
              <w:t>Title</w:t>
            </w:r>
          </w:p>
        </w:tc>
        <w:tc>
          <w:tcPr>
            <w:tcW w:w="5902" w:type="dxa"/>
          </w:tcPr>
          <w:p w14:paraId="43F6626F" w14:textId="77777777" w:rsidR="005B6B9D" w:rsidRPr="006D29C2" w:rsidRDefault="005B6B9D" w:rsidP="004A7A54">
            <w:pPr>
              <w:spacing w:line="360" w:lineRule="auto"/>
              <w:jc w:val="both"/>
              <w:rPr>
                <w:rFonts w:ascii="Verdana" w:hAnsi="Verdana"/>
              </w:rPr>
            </w:pPr>
          </w:p>
        </w:tc>
      </w:tr>
      <w:tr w:rsidR="005B6B9D" w:rsidRPr="00C25E87" w14:paraId="614F8EB7" w14:textId="77777777" w:rsidTr="0024751E">
        <w:tc>
          <w:tcPr>
            <w:tcW w:w="3114" w:type="dxa"/>
          </w:tcPr>
          <w:p w14:paraId="3800A3C8" w14:textId="77777777" w:rsidR="005B6B9D" w:rsidRPr="006D29C2" w:rsidRDefault="005B6B9D" w:rsidP="004A7A54">
            <w:pPr>
              <w:spacing w:line="360" w:lineRule="auto"/>
              <w:jc w:val="both"/>
              <w:rPr>
                <w:rFonts w:ascii="Verdana" w:hAnsi="Verdana"/>
              </w:rPr>
            </w:pPr>
            <w:r w:rsidRPr="006D29C2">
              <w:rPr>
                <w:rFonts w:ascii="Verdana" w:hAnsi="Verdana"/>
              </w:rPr>
              <w:t>Organisation</w:t>
            </w:r>
          </w:p>
        </w:tc>
        <w:tc>
          <w:tcPr>
            <w:tcW w:w="5902" w:type="dxa"/>
          </w:tcPr>
          <w:p w14:paraId="0B980048" w14:textId="77777777" w:rsidR="005B6B9D" w:rsidRPr="006D29C2" w:rsidRDefault="005B6B9D" w:rsidP="004A7A54">
            <w:pPr>
              <w:spacing w:line="360" w:lineRule="auto"/>
              <w:jc w:val="both"/>
              <w:rPr>
                <w:rFonts w:ascii="Verdana" w:hAnsi="Verdana"/>
              </w:rPr>
            </w:pPr>
          </w:p>
        </w:tc>
      </w:tr>
      <w:tr w:rsidR="005B6B9D" w:rsidRPr="00C25E87" w14:paraId="6B5EADFE" w14:textId="77777777" w:rsidTr="0024751E">
        <w:tc>
          <w:tcPr>
            <w:tcW w:w="3114" w:type="dxa"/>
          </w:tcPr>
          <w:p w14:paraId="4422E40A" w14:textId="77777777" w:rsidR="005B6B9D" w:rsidRPr="006D29C2" w:rsidRDefault="005B6B9D" w:rsidP="004A7A54">
            <w:pPr>
              <w:spacing w:line="360" w:lineRule="auto"/>
              <w:jc w:val="both"/>
              <w:rPr>
                <w:rFonts w:ascii="Verdana" w:hAnsi="Verdana"/>
              </w:rPr>
            </w:pPr>
            <w:r w:rsidRPr="006D29C2">
              <w:rPr>
                <w:rFonts w:ascii="Verdana" w:hAnsi="Verdana"/>
              </w:rPr>
              <w:t>Department</w:t>
            </w:r>
          </w:p>
        </w:tc>
        <w:tc>
          <w:tcPr>
            <w:tcW w:w="5902" w:type="dxa"/>
          </w:tcPr>
          <w:p w14:paraId="09931A25" w14:textId="77777777" w:rsidR="005B6B9D" w:rsidRPr="006D29C2" w:rsidRDefault="005B6B9D" w:rsidP="004A7A54">
            <w:pPr>
              <w:spacing w:line="360" w:lineRule="auto"/>
              <w:jc w:val="both"/>
              <w:rPr>
                <w:rFonts w:ascii="Verdana" w:hAnsi="Verdana"/>
              </w:rPr>
            </w:pPr>
          </w:p>
        </w:tc>
      </w:tr>
      <w:tr w:rsidR="005B6B9D" w:rsidRPr="00C25E87" w14:paraId="3E51F027" w14:textId="77777777" w:rsidTr="0024751E">
        <w:tc>
          <w:tcPr>
            <w:tcW w:w="3114" w:type="dxa"/>
          </w:tcPr>
          <w:p w14:paraId="2A45DE17" w14:textId="77777777" w:rsidR="005B6B9D" w:rsidRPr="006D29C2" w:rsidRDefault="005B6B9D" w:rsidP="004A7A54">
            <w:pPr>
              <w:spacing w:line="360" w:lineRule="auto"/>
              <w:jc w:val="both"/>
              <w:rPr>
                <w:rFonts w:ascii="Verdana" w:hAnsi="Verdana"/>
              </w:rPr>
            </w:pPr>
            <w:r w:rsidRPr="006D29C2">
              <w:rPr>
                <w:rFonts w:ascii="Verdana" w:hAnsi="Verdana"/>
              </w:rPr>
              <w:t>Address Line 1</w:t>
            </w:r>
          </w:p>
        </w:tc>
        <w:tc>
          <w:tcPr>
            <w:tcW w:w="5902" w:type="dxa"/>
          </w:tcPr>
          <w:p w14:paraId="5565D2B9" w14:textId="77777777" w:rsidR="005B6B9D" w:rsidRPr="006D29C2" w:rsidRDefault="005B6B9D" w:rsidP="004A7A54">
            <w:pPr>
              <w:spacing w:line="360" w:lineRule="auto"/>
              <w:jc w:val="both"/>
              <w:rPr>
                <w:rFonts w:ascii="Verdana" w:hAnsi="Verdana"/>
              </w:rPr>
            </w:pPr>
          </w:p>
        </w:tc>
      </w:tr>
      <w:tr w:rsidR="005B6B9D" w:rsidRPr="00C25E87" w14:paraId="0C5FD08B" w14:textId="77777777" w:rsidTr="0024751E">
        <w:tc>
          <w:tcPr>
            <w:tcW w:w="3114" w:type="dxa"/>
          </w:tcPr>
          <w:p w14:paraId="6876E60D" w14:textId="77777777" w:rsidR="005B6B9D" w:rsidRPr="006D29C2" w:rsidRDefault="005B6B9D" w:rsidP="004A7A54">
            <w:pPr>
              <w:spacing w:line="360" w:lineRule="auto"/>
              <w:jc w:val="both"/>
              <w:rPr>
                <w:rFonts w:ascii="Verdana" w:hAnsi="Verdana"/>
              </w:rPr>
            </w:pPr>
            <w:r w:rsidRPr="006D29C2">
              <w:rPr>
                <w:rFonts w:ascii="Verdana" w:hAnsi="Verdana"/>
              </w:rPr>
              <w:t>Address Line 2</w:t>
            </w:r>
          </w:p>
        </w:tc>
        <w:tc>
          <w:tcPr>
            <w:tcW w:w="5902" w:type="dxa"/>
          </w:tcPr>
          <w:p w14:paraId="3464716A" w14:textId="77777777" w:rsidR="005B6B9D" w:rsidRPr="006D29C2" w:rsidRDefault="005B6B9D" w:rsidP="004A7A54">
            <w:pPr>
              <w:spacing w:line="360" w:lineRule="auto"/>
              <w:jc w:val="both"/>
              <w:rPr>
                <w:rFonts w:ascii="Verdana" w:hAnsi="Verdana"/>
              </w:rPr>
            </w:pPr>
          </w:p>
        </w:tc>
      </w:tr>
      <w:tr w:rsidR="005B6B9D" w:rsidRPr="00C25E87" w14:paraId="4652C5CE" w14:textId="77777777" w:rsidTr="0024751E">
        <w:tc>
          <w:tcPr>
            <w:tcW w:w="3114" w:type="dxa"/>
          </w:tcPr>
          <w:p w14:paraId="52D02096" w14:textId="77777777" w:rsidR="005B6B9D" w:rsidRPr="006D29C2" w:rsidRDefault="005B6B9D" w:rsidP="004A7A54">
            <w:pPr>
              <w:spacing w:line="360" w:lineRule="auto"/>
              <w:jc w:val="both"/>
              <w:rPr>
                <w:rFonts w:ascii="Verdana" w:hAnsi="Verdana"/>
              </w:rPr>
            </w:pPr>
            <w:r w:rsidRPr="006D29C2">
              <w:rPr>
                <w:rFonts w:ascii="Verdana" w:hAnsi="Verdana"/>
              </w:rPr>
              <w:t>Address Line 3</w:t>
            </w:r>
          </w:p>
        </w:tc>
        <w:tc>
          <w:tcPr>
            <w:tcW w:w="5902" w:type="dxa"/>
          </w:tcPr>
          <w:p w14:paraId="157F0E42" w14:textId="77777777" w:rsidR="005B6B9D" w:rsidRPr="006D29C2" w:rsidRDefault="005B6B9D" w:rsidP="004A7A54">
            <w:pPr>
              <w:spacing w:line="360" w:lineRule="auto"/>
              <w:jc w:val="both"/>
              <w:rPr>
                <w:rFonts w:ascii="Verdana" w:hAnsi="Verdana"/>
              </w:rPr>
            </w:pPr>
          </w:p>
        </w:tc>
      </w:tr>
      <w:tr w:rsidR="005B6B9D" w:rsidRPr="00C25E87" w14:paraId="63CB10EA" w14:textId="77777777" w:rsidTr="0024751E">
        <w:tc>
          <w:tcPr>
            <w:tcW w:w="3114" w:type="dxa"/>
          </w:tcPr>
          <w:p w14:paraId="707B42C7" w14:textId="77777777" w:rsidR="005B6B9D" w:rsidRPr="006D29C2" w:rsidRDefault="005B6B9D" w:rsidP="004A7A54">
            <w:pPr>
              <w:spacing w:line="360" w:lineRule="auto"/>
              <w:jc w:val="both"/>
              <w:rPr>
                <w:rFonts w:ascii="Verdana" w:hAnsi="Verdana"/>
              </w:rPr>
            </w:pPr>
            <w:r w:rsidRPr="006D29C2">
              <w:rPr>
                <w:rFonts w:ascii="Verdana" w:hAnsi="Verdana"/>
              </w:rPr>
              <w:t>Postal Code</w:t>
            </w:r>
          </w:p>
        </w:tc>
        <w:tc>
          <w:tcPr>
            <w:tcW w:w="5902" w:type="dxa"/>
          </w:tcPr>
          <w:p w14:paraId="43BDCF6B" w14:textId="77777777" w:rsidR="005B6B9D" w:rsidRPr="006D29C2" w:rsidRDefault="005B6B9D" w:rsidP="004A7A54">
            <w:pPr>
              <w:spacing w:line="360" w:lineRule="auto"/>
              <w:jc w:val="both"/>
              <w:rPr>
                <w:rFonts w:ascii="Verdana" w:hAnsi="Verdana"/>
              </w:rPr>
            </w:pPr>
          </w:p>
        </w:tc>
      </w:tr>
      <w:tr w:rsidR="005B6B9D" w:rsidRPr="00C25E87" w14:paraId="0C08CB2F" w14:textId="77777777" w:rsidTr="0024751E">
        <w:tc>
          <w:tcPr>
            <w:tcW w:w="3114" w:type="dxa"/>
          </w:tcPr>
          <w:p w14:paraId="0054C112" w14:textId="77777777" w:rsidR="005B6B9D" w:rsidRPr="006D29C2" w:rsidRDefault="005B6B9D" w:rsidP="004A7A54">
            <w:pPr>
              <w:spacing w:line="360" w:lineRule="auto"/>
              <w:jc w:val="both"/>
              <w:rPr>
                <w:rFonts w:ascii="Verdana" w:hAnsi="Verdana"/>
              </w:rPr>
            </w:pPr>
            <w:r w:rsidRPr="006D29C2">
              <w:rPr>
                <w:rFonts w:ascii="Verdana" w:hAnsi="Verdana"/>
              </w:rPr>
              <w:t>City</w:t>
            </w:r>
          </w:p>
        </w:tc>
        <w:tc>
          <w:tcPr>
            <w:tcW w:w="5902" w:type="dxa"/>
          </w:tcPr>
          <w:p w14:paraId="4E7F7DC5" w14:textId="77777777" w:rsidR="005B6B9D" w:rsidRPr="006D29C2" w:rsidRDefault="005B6B9D" w:rsidP="004A7A54">
            <w:pPr>
              <w:spacing w:line="360" w:lineRule="auto"/>
              <w:jc w:val="both"/>
              <w:rPr>
                <w:rFonts w:ascii="Verdana" w:hAnsi="Verdana"/>
              </w:rPr>
            </w:pPr>
          </w:p>
        </w:tc>
      </w:tr>
      <w:tr w:rsidR="005B6B9D" w:rsidRPr="00C25E87" w14:paraId="2B796825" w14:textId="77777777" w:rsidTr="0024751E">
        <w:tc>
          <w:tcPr>
            <w:tcW w:w="3114" w:type="dxa"/>
          </w:tcPr>
          <w:p w14:paraId="4867790E" w14:textId="77777777" w:rsidR="005B6B9D" w:rsidRPr="006D29C2" w:rsidRDefault="005B6B9D" w:rsidP="004A7A54">
            <w:pPr>
              <w:spacing w:line="360" w:lineRule="auto"/>
              <w:jc w:val="both"/>
              <w:rPr>
                <w:rFonts w:ascii="Verdana" w:hAnsi="Verdana"/>
              </w:rPr>
            </w:pPr>
            <w:r w:rsidRPr="006D29C2">
              <w:rPr>
                <w:rFonts w:ascii="Verdana" w:hAnsi="Verdana"/>
              </w:rPr>
              <w:t>Telephone (Switchboard)</w:t>
            </w:r>
          </w:p>
        </w:tc>
        <w:tc>
          <w:tcPr>
            <w:tcW w:w="5902" w:type="dxa"/>
          </w:tcPr>
          <w:p w14:paraId="449BE3A7" w14:textId="77777777" w:rsidR="005B6B9D" w:rsidRPr="006D29C2" w:rsidRDefault="005B6B9D" w:rsidP="004A7A54">
            <w:pPr>
              <w:spacing w:line="360" w:lineRule="auto"/>
              <w:jc w:val="both"/>
              <w:rPr>
                <w:rFonts w:ascii="Verdana" w:hAnsi="Verdana"/>
              </w:rPr>
            </w:pPr>
          </w:p>
        </w:tc>
      </w:tr>
      <w:tr w:rsidR="005B6B9D" w:rsidRPr="00C25E87" w14:paraId="103D0E3B" w14:textId="77777777" w:rsidTr="0024751E">
        <w:tc>
          <w:tcPr>
            <w:tcW w:w="3114" w:type="dxa"/>
          </w:tcPr>
          <w:p w14:paraId="6B9D0B30" w14:textId="77777777" w:rsidR="005B6B9D" w:rsidRPr="006D29C2" w:rsidRDefault="005B6B9D" w:rsidP="004A7A54">
            <w:pPr>
              <w:spacing w:line="360" w:lineRule="auto"/>
              <w:jc w:val="both"/>
              <w:rPr>
                <w:rFonts w:ascii="Verdana" w:hAnsi="Verdana"/>
              </w:rPr>
            </w:pPr>
            <w:r w:rsidRPr="006D29C2">
              <w:rPr>
                <w:rFonts w:ascii="Verdana" w:hAnsi="Verdana"/>
              </w:rPr>
              <w:t xml:space="preserve">Telephone (Direct Line) </w:t>
            </w:r>
          </w:p>
        </w:tc>
        <w:tc>
          <w:tcPr>
            <w:tcW w:w="5902" w:type="dxa"/>
          </w:tcPr>
          <w:p w14:paraId="02C30FAD" w14:textId="77777777" w:rsidR="005B6B9D" w:rsidRPr="006D29C2" w:rsidRDefault="005B6B9D" w:rsidP="004A7A54">
            <w:pPr>
              <w:spacing w:line="360" w:lineRule="auto"/>
              <w:jc w:val="both"/>
              <w:rPr>
                <w:rFonts w:ascii="Verdana" w:hAnsi="Verdana"/>
              </w:rPr>
            </w:pPr>
          </w:p>
        </w:tc>
      </w:tr>
      <w:tr w:rsidR="005B6B9D" w:rsidRPr="00C25E87" w14:paraId="530D9EBB" w14:textId="77777777" w:rsidTr="0024751E">
        <w:tc>
          <w:tcPr>
            <w:tcW w:w="3114" w:type="dxa"/>
          </w:tcPr>
          <w:p w14:paraId="1157B1A0" w14:textId="77777777" w:rsidR="005B6B9D" w:rsidRPr="006D29C2" w:rsidRDefault="005B6B9D" w:rsidP="004A7A54">
            <w:pPr>
              <w:spacing w:line="360" w:lineRule="auto"/>
              <w:jc w:val="both"/>
              <w:rPr>
                <w:rFonts w:ascii="Verdana" w:hAnsi="Verdana"/>
              </w:rPr>
            </w:pPr>
            <w:r w:rsidRPr="006D29C2">
              <w:rPr>
                <w:rFonts w:ascii="Verdana" w:hAnsi="Verdana"/>
              </w:rPr>
              <w:t>Mobile</w:t>
            </w:r>
          </w:p>
        </w:tc>
        <w:tc>
          <w:tcPr>
            <w:tcW w:w="5902" w:type="dxa"/>
          </w:tcPr>
          <w:p w14:paraId="6C45F67A" w14:textId="77777777" w:rsidR="005B6B9D" w:rsidRPr="006D29C2" w:rsidRDefault="005B6B9D" w:rsidP="004A7A54">
            <w:pPr>
              <w:spacing w:line="360" w:lineRule="auto"/>
              <w:jc w:val="both"/>
              <w:rPr>
                <w:rFonts w:ascii="Verdana" w:hAnsi="Verdana"/>
              </w:rPr>
            </w:pPr>
          </w:p>
        </w:tc>
      </w:tr>
      <w:tr w:rsidR="005B6B9D" w:rsidRPr="00C25E87" w14:paraId="3F420105" w14:textId="77777777" w:rsidTr="0024751E">
        <w:tc>
          <w:tcPr>
            <w:tcW w:w="3114" w:type="dxa"/>
          </w:tcPr>
          <w:p w14:paraId="4C8F41E0" w14:textId="77777777" w:rsidR="005B6B9D" w:rsidRPr="006D29C2" w:rsidRDefault="005B6B9D" w:rsidP="004A7A54">
            <w:pPr>
              <w:spacing w:line="360" w:lineRule="auto"/>
              <w:jc w:val="both"/>
              <w:rPr>
                <w:rFonts w:ascii="Verdana" w:hAnsi="Verdana"/>
              </w:rPr>
            </w:pPr>
            <w:r w:rsidRPr="006D29C2">
              <w:rPr>
                <w:rFonts w:ascii="Verdana" w:hAnsi="Verdana"/>
              </w:rPr>
              <w:t xml:space="preserve">Email </w:t>
            </w:r>
          </w:p>
        </w:tc>
        <w:tc>
          <w:tcPr>
            <w:tcW w:w="5902" w:type="dxa"/>
          </w:tcPr>
          <w:p w14:paraId="2EDF1554" w14:textId="77777777" w:rsidR="005B6B9D" w:rsidRPr="006D29C2" w:rsidRDefault="005B6B9D" w:rsidP="004A7A54">
            <w:pPr>
              <w:spacing w:line="360" w:lineRule="auto"/>
              <w:jc w:val="both"/>
              <w:rPr>
                <w:rFonts w:ascii="Verdana" w:hAnsi="Verdana"/>
              </w:rPr>
            </w:pPr>
          </w:p>
        </w:tc>
      </w:tr>
    </w:tbl>
    <w:p w14:paraId="622DFDEC" w14:textId="77777777" w:rsidR="005B6B9D" w:rsidRPr="006D29C2" w:rsidRDefault="005B6B9D" w:rsidP="006D29C2">
      <w:pPr>
        <w:spacing w:line="360" w:lineRule="auto"/>
        <w:jc w:val="both"/>
        <w:rPr>
          <w:rFonts w:ascii="Verdana" w:hAnsi="Verdana"/>
          <w:b/>
          <w:bCs/>
        </w:rPr>
      </w:pPr>
    </w:p>
    <w:p w14:paraId="19733029" w14:textId="77777777" w:rsidR="005B6B9D" w:rsidRPr="006D29C2" w:rsidRDefault="005B6B9D" w:rsidP="006D29C2">
      <w:pPr>
        <w:spacing w:line="360" w:lineRule="auto"/>
        <w:jc w:val="both"/>
        <w:rPr>
          <w:rFonts w:ascii="Verdana" w:hAnsi="Verdana"/>
          <w:b/>
          <w:bCs/>
        </w:rPr>
      </w:pPr>
      <w:r w:rsidRPr="006D29C2">
        <w:rPr>
          <w:rFonts w:ascii="Verdana" w:hAnsi="Verdana"/>
          <w:b/>
          <w:bCs/>
        </w:rPr>
        <w:t xml:space="preserve">Glossary of Terms </w:t>
      </w:r>
    </w:p>
    <w:tbl>
      <w:tblPr>
        <w:tblStyle w:val="TableGrid"/>
        <w:tblW w:w="0" w:type="auto"/>
        <w:tblLook w:val="04A0" w:firstRow="1" w:lastRow="0" w:firstColumn="1" w:lastColumn="0" w:noHBand="0" w:noVBand="1"/>
      </w:tblPr>
      <w:tblGrid>
        <w:gridCol w:w="2263"/>
        <w:gridCol w:w="6753"/>
      </w:tblGrid>
      <w:tr w:rsidR="005B6B9D" w:rsidRPr="00C25E87" w14:paraId="3FFEE855" w14:textId="77777777" w:rsidTr="0024751E">
        <w:tc>
          <w:tcPr>
            <w:tcW w:w="2263" w:type="dxa"/>
          </w:tcPr>
          <w:p w14:paraId="730B5E2C" w14:textId="77777777" w:rsidR="005B6B9D" w:rsidRPr="006D29C2" w:rsidRDefault="005B6B9D" w:rsidP="004A7A54">
            <w:pPr>
              <w:spacing w:line="360" w:lineRule="auto"/>
              <w:jc w:val="both"/>
              <w:rPr>
                <w:rFonts w:ascii="Verdana" w:hAnsi="Verdana"/>
              </w:rPr>
            </w:pPr>
            <w:r w:rsidRPr="006D29C2">
              <w:rPr>
                <w:rFonts w:ascii="Verdana" w:hAnsi="Verdana"/>
              </w:rPr>
              <w:t>Audio-visual content</w:t>
            </w:r>
          </w:p>
        </w:tc>
        <w:tc>
          <w:tcPr>
            <w:tcW w:w="6753" w:type="dxa"/>
          </w:tcPr>
          <w:p w14:paraId="1628B08D" w14:textId="77777777" w:rsidR="005B6B9D" w:rsidRPr="006D29C2" w:rsidRDefault="005B6B9D" w:rsidP="004A7A54">
            <w:pPr>
              <w:spacing w:line="360" w:lineRule="auto"/>
              <w:jc w:val="both"/>
              <w:rPr>
                <w:rFonts w:ascii="Verdana" w:hAnsi="Verdana"/>
              </w:rPr>
            </w:pPr>
            <w:r w:rsidRPr="006D29C2">
              <w:rPr>
                <w:rFonts w:ascii="Verdana" w:hAnsi="Verdana"/>
              </w:rPr>
              <w:t xml:space="preserve">electronic media with or without sound and a visual component of moving images, such as, films or television programs, which in the case of an audiovisual media service, constitutes an individual item, irrespective of its length, within a programme schedule or a catalogue. </w:t>
            </w:r>
          </w:p>
          <w:p w14:paraId="3209E0B9" w14:textId="77777777" w:rsidR="005B6B9D" w:rsidRPr="006D29C2" w:rsidRDefault="005B6B9D" w:rsidP="004A7A54">
            <w:pPr>
              <w:spacing w:line="360" w:lineRule="auto"/>
              <w:jc w:val="both"/>
              <w:rPr>
                <w:rFonts w:ascii="Verdana" w:hAnsi="Verdana"/>
              </w:rPr>
            </w:pPr>
          </w:p>
        </w:tc>
      </w:tr>
      <w:tr w:rsidR="005B6B9D" w:rsidRPr="00C25E87" w14:paraId="4F4C8DD7" w14:textId="77777777" w:rsidTr="0024751E">
        <w:tc>
          <w:tcPr>
            <w:tcW w:w="2263" w:type="dxa"/>
          </w:tcPr>
          <w:p w14:paraId="3123D787" w14:textId="77777777" w:rsidR="005B6B9D" w:rsidRPr="006D29C2" w:rsidRDefault="005B6B9D" w:rsidP="004A7A54">
            <w:pPr>
              <w:spacing w:line="360" w:lineRule="auto"/>
              <w:jc w:val="both"/>
              <w:rPr>
                <w:rFonts w:ascii="Verdana" w:hAnsi="Verdana"/>
              </w:rPr>
            </w:pPr>
            <w:r w:rsidRPr="006D29C2">
              <w:rPr>
                <w:rFonts w:ascii="Verdana" w:hAnsi="Verdana"/>
              </w:rPr>
              <w:t>Video on Demand</w:t>
            </w:r>
          </w:p>
        </w:tc>
        <w:tc>
          <w:tcPr>
            <w:tcW w:w="6753" w:type="dxa"/>
          </w:tcPr>
          <w:p w14:paraId="471016EE" w14:textId="77777777" w:rsidR="005B6B9D" w:rsidRPr="006D29C2" w:rsidRDefault="005B6B9D" w:rsidP="004A7A54">
            <w:pPr>
              <w:spacing w:line="360" w:lineRule="auto"/>
              <w:jc w:val="both"/>
              <w:rPr>
                <w:rFonts w:ascii="Verdana" w:hAnsi="Verdana"/>
              </w:rPr>
            </w:pPr>
            <w:r w:rsidRPr="006D29C2">
              <w:rPr>
                <w:rFonts w:ascii="Verdana" w:hAnsi="Verdana"/>
              </w:rPr>
              <w:t>Electronic audio-visual media wherein the user selects when to view the content</w:t>
            </w:r>
          </w:p>
        </w:tc>
      </w:tr>
      <w:tr w:rsidR="005B6B9D" w:rsidRPr="00C25E87" w14:paraId="25D72E55" w14:textId="77777777" w:rsidTr="0024751E">
        <w:tc>
          <w:tcPr>
            <w:tcW w:w="2263" w:type="dxa"/>
          </w:tcPr>
          <w:p w14:paraId="46EA41BA" w14:textId="77777777" w:rsidR="005B6B9D" w:rsidRPr="006D29C2" w:rsidRDefault="005B6B9D" w:rsidP="004A7A54">
            <w:pPr>
              <w:spacing w:line="360" w:lineRule="auto"/>
              <w:jc w:val="both"/>
              <w:rPr>
                <w:rFonts w:ascii="Verdana" w:hAnsi="Verdana"/>
              </w:rPr>
            </w:pPr>
            <w:r w:rsidRPr="006D29C2">
              <w:rPr>
                <w:rFonts w:ascii="Verdana" w:hAnsi="Verdana"/>
              </w:rPr>
              <w:t>OTT</w:t>
            </w:r>
          </w:p>
        </w:tc>
        <w:tc>
          <w:tcPr>
            <w:tcW w:w="6753" w:type="dxa"/>
          </w:tcPr>
          <w:p w14:paraId="23E8677F" w14:textId="77777777" w:rsidR="005B6B9D" w:rsidRPr="006D29C2" w:rsidRDefault="005B6B9D" w:rsidP="004A7A54">
            <w:pPr>
              <w:spacing w:line="360" w:lineRule="auto"/>
              <w:jc w:val="both"/>
              <w:rPr>
                <w:rFonts w:ascii="Verdana" w:hAnsi="Verdana"/>
              </w:rPr>
            </w:pPr>
            <w:r w:rsidRPr="006D29C2">
              <w:rPr>
                <w:rFonts w:ascii="Verdana" w:hAnsi="Verdana"/>
              </w:rPr>
              <w:t>the delivery of audio-visual content to viewers over the Internet</w:t>
            </w:r>
          </w:p>
        </w:tc>
      </w:tr>
    </w:tbl>
    <w:p w14:paraId="191F169F" w14:textId="77777777" w:rsidR="005B6B9D" w:rsidRPr="006D29C2" w:rsidRDefault="005B6B9D" w:rsidP="006D29C2">
      <w:pPr>
        <w:spacing w:line="360" w:lineRule="auto"/>
        <w:jc w:val="both"/>
        <w:rPr>
          <w:rFonts w:ascii="Verdana" w:hAnsi="Verdana"/>
          <w:b/>
          <w:bCs/>
        </w:rPr>
      </w:pPr>
    </w:p>
    <w:p w14:paraId="7E27577F" w14:textId="771A42B4" w:rsidR="005B6B9D" w:rsidRDefault="00EA0DF5" w:rsidP="00C25E87">
      <w:pPr>
        <w:pStyle w:val="ListParagraph"/>
        <w:spacing w:line="360" w:lineRule="auto"/>
        <w:ind w:left="360"/>
        <w:jc w:val="both"/>
        <w:rPr>
          <w:rFonts w:ascii="Verdana" w:hAnsi="Verdana"/>
          <w:b/>
          <w:bCs/>
        </w:rPr>
      </w:pPr>
      <w:r w:rsidRPr="006D29C2">
        <w:rPr>
          <w:rFonts w:ascii="Verdana" w:hAnsi="Verdana"/>
          <w:b/>
          <w:bCs/>
        </w:rPr>
        <w:t>Questions</w:t>
      </w:r>
    </w:p>
    <w:p w14:paraId="0924996C" w14:textId="77777777" w:rsidR="00EA0DF5" w:rsidRPr="006D29C2" w:rsidRDefault="00EA0DF5" w:rsidP="006D29C2">
      <w:pPr>
        <w:pStyle w:val="ListParagraph"/>
        <w:spacing w:line="360" w:lineRule="auto"/>
        <w:ind w:left="360"/>
        <w:jc w:val="both"/>
        <w:rPr>
          <w:rFonts w:ascii="Verdana" w:hAnsi="Verdana"/>
          <w:b/>
          <w:bCs/>
        </w:rPr>
      </w:pPr>
    </w:p>
    <w:p w14:paraId="77C121A8" w14:textId="5A5FF6DD" w:rsidR="009811E4"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 xml:space="preserve">Describe your company's ownership structure. If your company is a subsidiary, please provide details of the parent company and its ownership structure.  </w:t>
      </w:r>
    </w:p>
    <w:p w14:paraId="2A01AAF3" w14:textId="1317D7E7" w:rsidR="009811E4"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Describe your company's value chain from content production to final broadcast</w:t>
      </w:r>
      <w:r w:rsidR="00093A67" w:rsidRPr="006D29C2">
        <w:rPr>
          <w:rFonts w:ascii="Verdana" w:hAnsi="Verdana"/>
        </w:rPr>
        <w:t>/</w:t>
      </w:r>
      <w:r w:rsidR="00256360" w:rsidRPr="006D29C2">
        <w:rPr>
          <w:rFonts w:ascii="Verdana" w:hAnsi="Verdana"/>
        </w:rPr>
        <w:t>release</w:t>
      </w:r>
      <w:r w:rsidRPr="006D29C2">
        <w:rPr>
          <w:rFonts w:ascii="Verdana" w:hAnsi="Verdana"/>
        </w:rPr>
        <w:t xml:space="preserve">. Indicate your role in each stage. </w:t>
      </w:r>
    </w:p>
    <w:p w14:paraId="7BDDBEAF" w14:textId="21D34FBE" w:rsidR="00562062" w:rsidRPr="006D29C2" w:rsidRDefault="00562062" w:rsidP="006D29C2">
      <w:pPr>
        <w:pStyle w:val="ListParagraph"/>
        <w:numPr>
          <w:ilvl w:val="1"/>
          <w:numId w:val="1"/>
        </w:numPr>
        <w:spacing w:line="360" w:lineRule="auto"/>
        <w:jc w:val="both"/>
        <w:rPr>
          <w:rFonts w:ascii="Verdana" w:hAnsi="Verdana"/>
        </w:rPr>
      </w:pPr>
      <w:r w:rsidRPr="006D29C2">
        <w:rPr>
          <w:rFonts w:ascii="Verdana" w:hAnsi="Verdana"/>
        </w:rPr>
        <w:t xml:space="preserve">List all the role players along the value chain and describe your relationship with them. </w:t>
      </w:r>
    </w:p>
    <w:p w14:paraId="08B54B26" w14:textId="3AF85888" w:rsidR="00562062"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 xml:space="preserve">Do you consider the </w:t>
      </w:r>
      <w:r w:rsidR="007D4CA6" w:rsidRPr="006D29C2">
        <w:rPr>
          <w:rFonts w:ascii="Verdana" w:hAnsi="Verdana"/>
        </w:rPr>
        <w:t>content production market</w:t>
      </w:r>
      <w:r w:rsidRPr="006D29C2">
        <w:rPr>
          <w:rFonts w:ascii="Verdana" w:hAnsi="Verdana"/>
        </w:rPr>
        <w:t xml:space="preserve"> to be competitive? </w:t>
      </w:r>
      <w:r w:rsidR="54E97C49" w:rsidRPr="006D29C2">
        <w:rPr>
          <w:rFonts w:ascii="Verdana" w:hAnsi="Verdana"/>
        </w:rPr>
        <w:t xml:space="preserve">If so, provide reasons. </w:t>
      </w:r>
    </w:p>
    <w:p w14:paraId="6574282C" w14:textId="6414FE66" w:rsidR="00562062" w:rsidRPr="006D29C2" w:rsidRDefault="00175ED2" w:rsidP="006D29C2">
      <w:pPr>
        <w:spacing w:line="360" w:lineRule="auto"/>
        <w:ind w:firstLine="360"/>
        <w:jc w:val="both"/>
        <w:rPr>
          <w:rFonts w:ascii="Verdana" w:hAnsi="Verdana"/>
        </w:rPr>
      </w:pPr>
      <w:r>
        <w:rPr>
          <w:rFonts w:ascii="Verdana" w:hAnsi="Verdana"/>
        </w:rPr>
        <w:t>3</w:t>
      </w:r>
      <w:r w:rsidR="6C7A3DAF" w:rsidRPr="006D29C2">
        <w:rPr>
          <w:rFonts w:ascii="Verdana" w:hAnsi="Verdana"/>
        </w:rPr>
        <w:t xml:space="preserve">.1 </w:t>
      </w:r>
      <w:r w:rsidR="00562062" w:rsidRPr="006D29C2">
        <w:rPr>
          <w:rFonts w:ascii="Verdana" w:hAnsi="Verdana"/>
        </w:rPr>
        <w:t xml:space="preserve">If </w:t>
      </w:r>
      <w:r w:rsidR="00F76FC0" w:rsidRPr="006D29C2">
        <w:rPr>
          <w:rFonts w:ascii="Verdana" w:hAnsi="Verdana"/>
        </w:rPr>
        <w:t>not,</w:t>
      </w:r>
      <w:r w:rsidR="00562062" w:rsidRPr="006D29C2">
        <w:rPr>
          <w:rFonts w:ascii="Verdana" w:hAnsi="Verdana"/>
        </w:rPr>
        <w:t xml:space="preserve"> what are some of the impediments to competition in this market? </w:t>
      </w:r>
    </w:p>
    <w:p w14:paraId="67F88A27" w14:textId="6D7172B6" w:rsidR="00614598" w:rsidRPr="006D29C2" w:rsidRDefault="00614598" w:rsidP="006D29C2">
      <w:pPr>
        <w:pStyle w:val="ListParagraph"/>
        <w:numPr>
          <w:ilvl w:val="0"/>
          <w:numId w:val="1"/>
        </w:numPr>
        <w:spacing w:line="360" w:lineRule="auto"/>
        <w:jc w:val="both"/>
        <w:rPr>
          <w:rFonts w:ascii="Verdana" w:hAnsi="Verdana"/>
        </w:rPr>
      </w:pPr>
      <w:r w:rsidRPr="006D29C2">
        <w:rPr>
          <w:rFonts w:ascii="Verdana" w:hAnsi="Verdana"/>
        </w:rPr>
        <w:t xml:space="preserve">Provide a list of the firms that you consider to be </w:t>
      </w:r>
      <w:r w:rsidR="000502F2" w:rsidRPr="006D29C2">
        <w:rPr>
          <w:rFonts w:ascii="Verdana" w:hAnsi="Verdana"/>
        </w:rPr>
        <w:t>your</w:t>
      </w:r>
      <w:r w:rsidRPr="006D29C2">
        <w:rPr>
          <w:rFonts w:ascii="Verdana" w:hAnsi="Verdana"/>
        </w:rPr>
        <w:t xml:space="preserve"> main competitors in </w:t>
      </w:r>
      <w:r w:rsidR="00F94E15" w:rsidRPr="006D29C2">
        <w:rPr>
          <w:rFonts w:ascii="Verdana" w:hAnsi="Verdana"/>
        </w:rPr>
        <w:t>content production.</w:t>
      </w:r>
    </w:p>
    <w:p w14:paraId="68CD92CB" w14:textId="50CF2D43" w:rsidR="00F94E15" w:rsidRPr="006D29C2" w:rsidRDefault="00F94E15" w:rsidP="006D29C2">
      <w:pPr>
        <w:pStyle w:val="ListParagraph"/>
        <w:numPr>
          <w:ilvl w:val="0"/>
          <w:numId w:val="1"/>
        </w:numPr>
        <w:spacing w:line="360" w:lineRule="auto"/>
        <w:jc w:val="both"/>
        <w:rPr>
          <w:rFonts w:ascii="Verdana" w:hAnsi="Verdana"/>
        </w:rPr>
      </w:pPr>
      <w:r w:rsidRPr="006D29C2">
        <w:rPr>
          <w:rFonts w:ascii="Verdana" w:hAnsi="Verdana"/>
        </w:rPr>
        <w:t xml:space="preserve">Provide </w:t>
      </w:r>
      <w:r w:rsidR="000502F2" w:rsidRPr="006D29C2">
        <w:rPr>
          <w:rFonts w:ascii="Verdana" w:hAnsi="Verdana"/>
        </w:rPr>
        <w:t>your</w:t>
      </w:r>
      <w:r w:rsidRPr="006D29C2">
        <w:rPr>
          <w:rFonts w:ascii="Verdana" w:hAnsi="Verdana"/>
        </w:rPr>
        <w:t xml:space="preserve"> estimated market share in the </w:t>
      </w:r>
      <w:r w:rsidR="000502F2" w:rsidRPr="006D29C2">
        <w:rPr>
          <w:rFonts w:ascii="Verdana" w:hAnsi="Verdana"/>
        </w:rPr>
        <w:t>production of content for the period 2019 to date</w:t>
      </w:r>
      <w:r w:rsidR="0095437A" w:rsidRPr="006D29C2">
        <w:rPr>
          <w:rFonts w:ascii="Verdana" w:hAnsi="Verdana"/>
        </w:rPr>
        <w:t>.</w:t>
      </w:r>
      <w:r w:rsidR="00116BB2" w:rsidRPr="006D29C2">
        <w:rPr>
          <w:rFonts w:ascii="Verdana" w:hAnsi="Verdana"/>
        </w:rPr>
        <w:t xml:space="preserve"> Provide the market share based on:</w:t>
      </w:r>
    </w:p>
    <w:p w14:paraId="4C077F08" w14:textId="6FB0CC9F" w:rsidR="00116BB2" w:rsidRPr="006D29C2" w:rsidRDefault="00116BB2" w:rsidP="006D29C2">
      <w:pPr>
        <w:pStyle w:val="ListParagraph"/>
        <w:numPr>
          <w:ilvl w:val="1"/>
          <w:numId w:val="1"/>
        </w:numPr>
        <w:spacing w:line="360" w:lineRule="auto"/>
        <w:jc w:val="both"/>
        <w:rPr>
          <w:rFonts w:ascii="Verdana" w:hAnsi="Verdana"/>
        </w:rPr>
      </w:pPr>
      <w:r w:rsidRPr="006D29C2">
        <w:rPr>
          <w:rFonts w:ascii="Verdana" w:hAnsi="Verdana"/>
        </w:rPr>
        <w:t xml:space="preserve">Annual Turnover </w:t>
      </w:r>
    </w:p>
    <w:p w14:paraId="4D2DF0F2" w14:textId="1FA18475" w:rsidR="00116BB2" w:rsidRPr="006D29C2" w:rsidRDefault="00116BB2" w:rsidP="006D29C2">
      <w:pPr>
        <w:pStyle w:val="ListParagraph"/>
        <w:numPr>
          <w:ilvl w:val="1"/>
          <w:numId w:val="1"/>
        </w:numPr>
        <w:spacing w:line="360" w:lineRule="auto"/>
        <w:jc w:val="both"/>
        <w:rPr>
          <w:rFonts w:ascii="Verdana" w:hAnsi="Verdana"/>
        </w:rPr>
      </w:pPr>
      <w:r w:rsidRPr="006D29C2">
        <w:rPr>
          <w:rFonts w:ascii="Verdana" w:hAnsi="Verdana"/>
        </w:rPr>
        <w:t xml:space="preserve">Any other measurement with </w:t>
      </w:r>
      <w:r w:rsidR="00825770" w:rsidRPr="006D29C2">
        <w:rPr>
          <w:rFonts w:ascii="Verdana" w:hAnsi="Verdana"/>
        </w:rPr>
        <w:t xml:space="preserve">a </w:t>
      </w:r>
      <w:r w:rsidRPr="006D29C2">
        <w:rPr>
          <w:rFonts w:ascii="Verdana" w:hAnsi="Verdana"/>
        </w:rPr>
        <w:t>full explanation</w:t>
      </w:r>
      <w:r w:rsidR="00825770" w:rsidRPr="006D29C2">
        <w:rPr>
          <w:rFonts w:ascii="Verdana" w:hAnsi="Verdana"/>
        </w:rPr>
        <w:t xml:space="preserve"> of the unit of measurement</w:t>
      </w:r>
      <w:r w:rsidRPr="006D29C2">
        <w:rPr>
          <w:rFonts w:ascii="Verdana" w:hAnsi="Verdana"/>
        </w:rPr>
        <w:t>.</w:t>
      </w:r>
    </w:p>
    <w:p w14:paraId="49D03AA4" w14:textId="57D1DBBC" w:rsidR="00562062"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 xml:space="preserve">What is the impact of </w:t>
      </w:r>
      <w:r w:rsidR="196B2285" w:rsidRPr="006D29C2">
        <w:rPr>
          <w:rFonts w:ascii="Verdana" w:hAnsi="Verdana"/>
        </w:rPr>
        <w:t xml:space="preserve">the </w:t>
      </w:r>
      <w:r w:rsidRPr="006D29C2">
        <w:rPr>
          <w:rFonts w:ascii="Verdana" w:hAnsi="Verdana"/>
        </w:rPr>
        <w:t xml:space="preserve">OTT services on your business </w:t>
      </w:r>
      <w:r w:rsidR="00C924CD" w:rsidRPr="006D29C2">
        <w:rPr>
          <w:rFonts w:ascii="Verdana" w:hAnsi="Verdana"/>
        </w:rPr>
        <w:t>over the period 2019 to date</w:t>
      </w:r>
      <w:r w:rsidR="00F76FC0" w:rsidRPr="006D29C2">
        <w:rPr>
          <w:rFonts w:ascii="Verdana" w:hAnsi="Verdana"/>
        </w:rPr>
        <w:t>?</w:t>
      </w:r>
    </w:p>
    <w:p w14:paraId="28698DE3" w14:textId="0411F14C" w:rsidR="00562062"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 xml:space="preserve">Does </w:t>
      </w:r>
      <w:r w:rsidR="30855FB5" w:rsidRPr="006D29C2">
        <w:rPr>
          <w:rFonts w:ascii="Verdana" w:hAnsi="Verdana"/>
        </w:rPr>
        <w:t xml:space="preserve">the </w:t>
      </w:r>
      <w:r w:rsidRPr="006D29C2">
        <w:rPr>
          <w:rFonts w:ascii="Verdana" w:hAnsi="Verdana"/>
        </w:rPr>
        <w:t xml:space="preserve">OTT </w:t>
      </w:r>
      <w:r w:rsidR="78BD951D" w:rsidRPr="006D29C2">
        <w:rPr>
          <w:rFonts w:ascii="Verdana" w:hAnsi="Verdana"/>
        </w:rPr>
        <w:t xml:space="preserve">service </w:t>
      </w:r>
      <w:r w:rsidRPr="006D29C2">
        <w:rPr>
          <w:rFonts w:ascii="Verdana" w:hAnsi="Verdana"/>
        </w:rPr>
        <w:t xml:space="preserve">provide a viable alternative route to reach consumers if you are unable to get full value for your rights from </w:t>
      </w:r>
      <w:r w:rsidR="00D45CF0" w:rsidRPr="006D29C2">
        <w:rPr>
          <w:rFonts w:ascii="Verdana" w:hAnsi="Verdana"/>
        </w:rPr>
        <w:t xml:space="preserve">traditional </w:t>
      </w:r>
      <w:r w:rsidRPr="006D29C2">
        <w:rPr>
          <w:rFonts w:ascii="Verdana" w:hAnsi="Verdana"/>
        </w:rPr>
        <w:t>broadcasters?</w:t>
      </w:r>
    </w:p>
    <w:p w14:paraId="1431317C" w14:textId="3F6291A7" w:rsidR="00C924CD" w:rsidRPr="006D29C2" w:rsidRDefault="00C924CD" w:rsidP="006D29C2">
      <w:pPr>
        <w:pStyle w:val="ListParagraph"/>
        <w:numPr>
          <w:ilvl w:val="1"/>
          <w:numId w:val="1"/>
        </w:numPr>
        <w:spacing w:line="360" w:lineRule="auto"/>
        <w:jc w:val="both"/>
        <w:rPr>
          <w:rFonts w:ascii="Verdana" w:hAnsi="Verdana"/>
        </w:rPr>
      </w:pPr>
      <w:r w:rsidRPr="006D29C2">
        <w:rPr>
          <w:rFonts w:ascii="Verdana" w:hAnsi="Verdana"/>
        </w:rPr>
        <w:t xml:space="preserve">If so, please provide examples of when OTT </w:t>
      </w:r>
      <w:r w:rsidR="00F76FC0" w:rsidRPr="006D29C2">
        <w:rPr>
          <w:rFonts w:ascii="Verdana" w:hAnsi="Verdana"/>
        </w:rPr>
        <w:t>has</w:t>
      </w:r>
      <w:r w:rsidRPr="006D29C2">
        <w:rPr>
          <w:rFonts w:ascii="Verdana" w:hAnsi="Verdana"/>
        </w:rPr>
        <w:t xml:space="preserve"> been a viable </w:t>
      </w:r>
      <w:r w:rsidR="00F76FC0" w:rsidRPr="006D29C2">
        <w:rPr>
          <w:rFonts w:ascii="Verdana" w:hAnsi="Verdana"/>
        </w:rPr>
        <w:t>alternative</w:t>
      </w:r>
      <w:r w:rsidR="00764326" w:rsidRPr="006D29C2">
        <w:rPr>
          <w:rFonts w:ascii="Verdana" w:hAnsi="Verdana"/>
        </w:rPr>
        <w:t xml:space="preserve"> for the period 2019 to date</w:t>
      </w:r>
      <w:r w:rsidR="00F76FC0" w:rsidRPr="006D29C2">
        <w:rPr>
          <w:rFonts w:ascii="Verdana" w:hAnsi="Verdana"/>
        </w:rPr>
        <w:t>.</w:t>
      </w:r>
    </w:p>
    <w:p w14:paraId="62FCFD3E" w14:textId="77777777" w:rsidR="00562062"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What kind of content do you provide?</w:t>
      </w:r>
    </w:p>
    <w:p w14:paraId="769DAF67" w14:textId="13BE09BB" w:rsidR="00562062"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Do you own the content you supply? If not</w:t>
      </w:r>
      <w:r w:rsidR="005B6B9D" w:rsidRPr="006D29C2">
        <w:rPr>
          <w:rFonts w:ascii="Verdana" w:hAnsi="Verdana"/>
        </w:rPr>
        <w:t>,</w:t>
      </w:r>
      <w:r w:rsidRPr="006D29C2">
        <w:rPr>
          <w:rFonts w:ascii="Verdana" w:hAnsi="Verdana"/>
        </w:rPr>
        <w:t xml:space="preserve"> who owns it and what is the nature of your rights to the content?</w:t>
      </w:r>
    </w:p>
    <w:p w14:paraId="162EDB55" w14:textId="1A96CD50" w:rsidR="00562062"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 xml:space="preserve">What method do you use to supply content </w:t>
      </w:r>
      <w:r w:rsidR="00781E8B" w:rsidRPr="006D29C2">
        <w:rPr>
          <w:rFonts w:ascii="Verdana" w:hAnsi="Verdana"/>
        </w:rPr>
        <w:t>e.g.</w:t>
      </w:r>
      <w:r w:rsidRPr="006D29C2">
        <w:rPr>
          <w:rFonts w:ascii="Verdana" w:hAnsi="Verdana"/>
        </w:rPr>
        <w:t xml:space="preserve"> bidding, beauty contest, 1st come 1st served, etc.</w:t>
      </w:r>
      <w:r w:rsidRPr="006D29C2">
        <w:rPr>
          <w:rFonts w:ascii="Verdana" w:hAnsi="Verdana"/>
        </w:rPr>
        <w:tab/>
      </w:r>
    </w:p>
    <w:p w14:paraId="06518AE3" w14:textId="7C8C0680" w:rsidR="00D45CF0"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Provide a list of broadcasters and OTTs that you have supplied with content over the</w:t>
      </w:r>
      <w:r w:rsidR="00EA0FF5" w:rsidRPr="006D29C2">
        <w:rPr>
          <w:rFonts w:ascii="Verdana" w:hAnsi="Verdana"/>
        </w:rPr>
        <w:t xml:space="preserve"> period 2019 to date</w:t>
      </w:r>
      <w:r w:rsidRPr="006D29C2">
        <w:rPr>
          <w:rFonts w:ascii="Verdana" w:hAnsi="Verdana"/>
        </w:rPr>
        <w:t xml:space="preserve">. Please provide copies of </w:t>
      </w:r>
      <w:r w:rsidR="00283B17" w:rsidRPr="006D29C2">
        <w:rPr>
          <w:rFonts w:ascii="Verdana" w:hAnsi="Verdana"/>
        </w:rPr>
        <w:t xml:space="preserve">the </w:t>
      </w:r>
      <w:r w:rsidRPr="006D29C2">
        <w:rPr>
          <w:rFonts w:ascii="Verdana" w:hAnsi="Verdana"/>
        </w:rPr>
        <w:t>contracts.</w:t>
      </w:r>
    </w:p>
    <w:p w14:paraId="04C140C6" w14:textId="77777777" w:rsidR="00D45CF0" w:rsidRPr="006D29C2" w:rsidRDefault="1386A28E" w:rsidP="006D29C2">
      <w:pPr>
        <w:pStyle w:val="ListParagraph"/>
        <w:numPr>
          <w:ilvl w:val="0"/>
          <w:numId w:val="1"/>
        </w:numPr>
        <w:spacing w:line="360" w:lineRule="auto"/>
        <w:jc w:val="both"/>
        <w:rPr>
          <w:rFonts w:ascii="Verdana" w:hAnsi="Verdana"/>
        </w:rPr>
      </w:pPr>
      <w:r w:rsidRPr="006D29C2">
        <w:rPr>
          <w:rFonts w:ascii="Verdana" w:hAnsi="Verdana"/>
        </w:rPr>
        <w:t>Do you have partnerships or agreements with specific broadcasters or platforms for content distribution?</w:t>
      </w:r>
    </w:p>
    <w:p w14:paraId="3DBF02F8" w14:textId="062BB644" w:rsidR="00562062" w:rsidRPr="006D29C2" w:rsidRDefault="387C6393" w:rsidP="006D29C2">
      <w:pPr>
        <w:pStyle w:val="ListParagraph"/>
        <w:numPr>
          <w:ilvl w:val="0"/>
          <w:numId w:val="1"/>
        </w:numPr>
        <w:spacing w:line="360" w:lineRule="auto"/>
        <w:jc w:val="both"/>
        <w:rPr>
          <w:rFonts w:ascii="Verdana" w:hAnsi="Verdana"/>
        </w:rPr>
      </w:pPr>
      <w:r w:rsidRPr="006D29C2">
        <w:rPr>
          <w:rFonts w:ascii="Verdana" w:hAnsi="Verdana"/>
        </w:rPr>
        <w:t>Are there any exclusive content agreements that limit the availability of your content to specific platforms?</w:t>
      </w:r>
    </w:p>
    <w:p w14:paraId="392D5A54" w14:textId="7F1DFCA5" w:rsidR="00562062"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lastRenderedPageBreak/>
        <w:t xml:space="preserve">Do you allow </w:t>
      </w:r>
      <w:r w:rsidR="005B2F51" w:rsidRPr="006D29C2">
        <w:rPr>
          <w:rFonts w:ascii="Verdana" w:hAnsi="Verdana"/>
        </w:rPr>
        <w:t xml:space="preserve">the </w:t>
      </w:r>
      <w:r w:rsidRPr="006D29C2">
        <w:rPr>
          <w:rFonts w:ascii="Verdana" w:hAnsi="Verdana"/>
        </w:rPr>
        <w:t>sub-licensing of your content?</w:t>
      </w:r>
      <w:r w:rsidRPr="006D29C2">
        <w:rPr>
          <w:rFonts w:ascii="Verdana" w:hAnsi="Verdana"/>
        </w:rPr>
        <w:tab/>
      </w:r>
    </w:p>
    <w:p w14:paraId="05561E13" w14:textId="77777777" w:rsidR="005B2F51"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 xml:space="preserve">Do you sell your content on an exclusive basis? </w:t>
      </w:r>
    </w:p>
    <w:p w14:paraId="10362556" w14:textId="4AC9FF73" w:rsidR="005B2F51" w:rsidRPr="006D29C2" w:rsidRDefault="005B2F51" w:rsidP="006D29C2">
      <w:pPr>
        <w:pStyle w:val="ListParagraph"/>
        <w:numPr>
          <w:ilvl w:val="1"/>
          <w:numId w:val="1"/>
        </w:numPr>
        <w:spacing w:line="360" w:lineRule="auto"/>
        <w:jc w:val="both"/>
        <w:rPr>
          <w:rFonts w:ascii="Verdana" w:hAnsi="Verdana"/>
        </w:rPr>
      </w:pPr>
      <w:r w:rsidRPr="006D29C2">
        <w:rPr>
          <w:rFonts w:ascii="Verdana" w:hAnsi="Verdana"/>
        </w:rPr>
        <w:t xml:space="preserve">If so, please </w:t>
      </w:r>
      <w:r w:rsidR="00F4647F" w:rsidRPr="006D29C2">
        <w:rPr>
          <w:rFonts w:ascii="Verdana" w:hAnsi="Verdana"/>
        </w:rPr>
        <w:t>provide reasons for exclusivity.</w:t>
      </w:r>
    </w:p>
    <w:p w14:paraId="6B31F080" w14:textId="377B0759" w:rsidR="00F4647F" w:rsidRPr="006D29C2" w:rsidRDefault="00F4647F" w:rsidP="006D29C2">
      <w:pPr>
        <w:pStyle w:val="ListParagraph"/>
        <w:numPr>
          <w:ilvl w:val="1"/>
          <w:numId w:val="1"/>
        </w:numPr>
        <w:spacing w:line="360" w:lineRule="auto"/>
        <w:jc w:val="both"/>
        <w:rPr>
          <w:rFonts w:ascii="Verdana" w:hAnsi="Verdana"/>
        </w:rPr>
      </w:pPr>
      <w:r w:rsidRPr="006D29C2">
        <w:rPr>
          <w:rFonts w:ascii="Verdana" w:hAnsi="Verdana"/>
        </w:rPr>
        <w:t xml:space="preserve">What is the average length of the exclusive </w:t>
      </w:r>
      <w:r w:rsidR="00283B17" w:rsidRPr="006D29C2">
        <w:rPr>
          <w:rFonts w:ascii="Verdana" w:hAnsi="Verdana"/>
        </w:rPr>
        <w:t>contract?</w:t>
      </w:r>
    </w:p>
    <w:p w14:paraId="671374D2" w14:textId="3C723B34" w:rsidR="00562062"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Is there competition between purchasers to license your content?</w:t>
      </w:r>
    </w:p>
    <w:p w14:paraId="07FE18CE" w14:textId="77777777" w:rsidR="00562062"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 xml:space="preserve">Please explain the concepts of channel exclusivity vs platform exclusivity and indicate the model you use. </w:t>
      </w:r>
    </w:p>
    <w:p w14:paraId="60010329" w14:textId="4968E6AF" w:rsidR="00562062"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 xml:space="preserve">Would you give access to your content to a new entrant in the market? Please </w:t>
      </w:r>
      <w:r w:rsidR="003D7329" w:rsidRPr="006D29C2">
        <w:rPr>
          <w:rFonts w:ascii="Verdana" w:hAnsi="Verdana"/>
        </w:rPr>
        <w:t xml:space="preserve">fully elaborate </w:t>
      </w:r>
      <w:r w:rsidR="00283B17" w:rsidRPr="006D29C2">
        <w:rPr>
          <w:rFonts w:ascii="Verdana" w:hAnsi="Verdana"/>
        </w:rPr>
        <w:t>on</w:t>
      </w:r>
      <w:r w:rsidRPr="006D29C2">
        <w:rPr>
          <w:rFonts w:ascii="Verdana" w:hAnsi="Verdana"/>
        </w:rPr>
        <w:t xml:space="preserve"> your answer</w:t>
      </w:r>
      <w:r w:rsidR="16204858" w:rsidRPr="006D29C2">
        <w:rPr>
          <w:rFonts w:ascii="Verdana" w:hAnsi="Verdana"/>
        </w:rPr>
        <w:t>.</w:t>
      </w:r>
    </w:p>
    <w:p w14:paraId="69299EFA" w14:textId="4E1A0B00" w:rsidR="00C924CD" w:rsidRPr="006D29C2" w:rsidRDefault="00C924CD" w:rsidP="006D29C2">
      <w:pPr>
        <w:pStyle w:val="ListParagraph"/>
        <w:numPr>
          <w:ilvl w:val="0"/>
          <w:numId w:val="1"/>
        </w:numPr>
        <w:spacing w:line="360" w:lineRule="auto"/>
        <w:jc w:val="both"/>
        <w:rPr>
          <w:rFonts w:ascii="Verdana" w:hAnsi="Verdana"/>
        </w:rPr>
      </w:pPr>
      <w:r w:rsidRPr="006D29C2">
        <w:rPr>
          <w:rFonts w:ascii="Verdana" w:hAnsi="Verdana"/>
        </w:rPr>
        <w:t>How do you determine the value of content produced</w:t>
      </w:r>
      <w:r w:rsidR="00562062" w:rsidRPr="006D29C2">
        <w:rPr>
          <w:rFonts w:ascii="Verdana" w:hAnsi="Verdana"/>
        </w:rPr>
        <w:t>?</w:t>
      </w:r>
      <w:r w:rsidRPr="006D29C2">
        <w:rPr>
          <w:rFonts w:ascii="Verdana" w:hAnsi="Verdana"/>
        </w:rPr>
        <w:t xml:space="preserve"> </w:t>
      </w:r>
      <w:r w:rsidR="00A778E5" w:rsidRPr="006D29C2">
        <w:rPr>
          <w:rFonts w:ascii="Verdana" w:hAnsi="Verdana"/>
        </w:rPr>
        <w:t>For instance,</w:t>
      </w:r>
      <w:r w:rsidRPr="006D29C2">
        <w:rPr>
          <w:rFonts w:ascii="Verdana" w:hAnsi="Verdana"/>
        </w:rPr>
        <w:t xml:space="preserve"> why would one </w:t>
      </w:r>
      <w:r w:rsidR="00283B17" w:rsidRPr="006D29C2">
        <w:rPr>
          <w:rFonts w:ascii="Verdana" w:hAnsi="Verdana"/>
        </w:rPr>
        <w:t>45-minute</w:t>
      </w:r>
      <w:r w:rsidRPr="006D29C2">
        <w:rPr>
          <w:rFonts w:ascii="Verdana" w:hAnsi="Verdana"/>
        </w:rPr>
        <w:t xml:space="preserve"> show be cheaper/more expensive than </w:t>
      </w:r>
      <w:r w:rsidR="00781E8B" w:rsidRPr="006D29C2">
        <w:rPr>
          <w:rFonts w:ascii="Verdana" w:hAnsi="Verdana"/>
        </w:rPr>
        <w:t>another.</w:t>
      </w:r>
      <w:r w:rsidR="00562062" w:rsidRPr="006D29C2">
        <w:rPr>
          <w:rFonts w:ascii="Verdana" w:hAnsi="Verdana"/>
        </w:rPr>
        <w:t xml:space="preserve"> </w:t>
      </w:r>
    </w:p>
    <w:p w14:paraId="59A8BB3A" w14:textId="77777777" w:rsidR="00C924CD" w:rsidRPr="006D29C2" w:rsidRDefault="00C924CD" w:rsidP="006D29C2">
      <w:pPr>
        <w:pStyle w:val="ListParagraph"/>
        <w:numPr>
          <w:ilvl w:val="0"/>
          <w:numId w:val="1"/>
        </w:numPr>
        <w:spacing w:line="360" w:lineRule="auto"/>
        <w:jc w:val="both"/>
        <w:rPr>
          <w:rFonts w:ascii="Verdana" w:hAnsi="Verdana"/>
        </w:rPr>
      </w:pPr>
      <w:r w:rsidRPr="006D29C2">
        <w:rPr>
          <w:rFonts w:ascii="Verdana" w:hAnsi="Verdana"/>
        </w:rPr>
        <w:t>How do you determine the type of content to produce in any certain point in time?</w:t>
      </w:r>
    </w:p>
    <w:p w14:paraId="090CFA65" w14:textId="63A7BCC3" w:rsidR="00A778E5" w:rsidRPr="006D29C2" w:rsidRDefault="00C924CD" w:rsidP="006D29C2">
      <w:pPr>
        <w:pStyle w:val="ListParagraph"/>
        <w:numPr>
          <w:ilvl w:val="1"/>
          <w:numId w:val="1"/>
        </w:numPr>
        <w:spacing w:line="360" w:lineRule="auto"/>
        <w:jc w:val="both"/>
        <w:rPr>
          <w:rFonts w:ascii="Verdana" w:hAnsi="Verdana"/>
        </w:rPr>
      </w:pPr>
      <w:r w:rsidRPr="006D29C2">
        <w:rPr>
          <w:rFonts w:ascii="Verdana" w:hAnsi="Verdana"/>
        </w:rPr>
        <w:t>Do you consider consumer viewing patterns?</w:t>
      </w:r>
      <w:r w:rsidRPr="006D29C2">
        <w:rPr>
          <w:rFonts w:ascii="Verdana" w:hAnsi="Verdana"/>
        </w:rPr>
        <w:tab/>
      </w:r>
      <w:r w:rsidRPr="006D29C2">
        <w:rPr>
          <w:rFonts w:ascii="Verdana" w:hAnsi="Verdana"/>
        </w:rPr>
        <w:tab/>
      </w:r>
    </w:p>
    <w:p w14:paraId="5A2C038E" w14:textId="6A644AC7" w:rsidR="00C924CD" w:rsidRPr="006D29C2" w:rsidRDefault="00C924CD" w:rsidP="006D29C2">
      <w:pPr>
        <w:pStyle w:val="ListParagraph"/>
        <w:numPr>
          <w:ilvl w:val="0"/>
          <w:numId w:val="1"/>
        </w:numPr>
        <w:spacing w:line="360" w:lineRule="auto"/>
        <w:jc w:val="both"/>
        <w:rPr>
          <w:rFonts w:ascii="Verdana" w:hAnsi="Verdana"/>
        </w:rPr>
      </w:pPr>
      <w:r w:rsidRPr="006D29C2">
        <w:rPr>
          <w:rFonts w:ascii="Verdana" w:hAnsi="Verdana"/>
        </w:rPr>
        <w:t>What barriers to entry do you envisage new entrants would encounter when entering your market? Describe the type of barrier, including but not limited to:</w:t>
      </w:r>
    </w:p>
    <w:p w14:paraId="5E411881" w14:textId="77777777" w:rsidR="00C924CD" w:rsidRPr="006D29C2" w:rsidRDefault="00C924CD" w:rsidP="006D29C2">
      <w:pPr>
        <w:pStyle w:val="ListParagraph"/>
        <w:numPr>
          <w:ilvl w:val="1"/>
          <w:numId w:val="1"/>
        </w:numPr>
        <w:spacing w:line="360" w:lineRule="auto"/>
        <w:jc w:val="both"/>
        <w:rPr>
          <w:rFonts w:ascii="Verdana" w:hAnsi="Verdana"/>
        </w:rPr>
      </w:pPr>
      <w:r w:rsidRPr="006D29C2">
        <w:rPr>
          <w:rFonts w:ascii="Verdana" w:hAnsi="Verdana"/>
        </w:rPr>
        <w:t xml:space="preserve"> legal/regulatory, </w:t>
      </w:r>
    </w:p>
    <w:p w14:paraId="407B860A" w14:textId="77777777" w:rsidR="00C924CD" w:rsidRPr="006D29C2" w:rsidRDefault="00C924CD" w:rsidP="006D29C2">
      <w:pPr>
        <w:pStyle w:val="ListParagraph"/>
        <w:numPr>
          <w:ilvl w:val="1"/>
          <w:numId w:val="1"/>
        </w:numPr>
        <w:spacing w:line="360" w:lineRule="auto"/>
        <w:jc w:val="both"/>
        <w:rPr>
          <w:rFonts w:ascii="Verdana" w:hAnsi="Verdana"/>
        </w:rPr>
      </w:pPr>
      <w:r w:rsidRPr="006D29C2">
        <w:rPr>
          <w:rFonts w:ascii="Verdana" w:hAnsi="Verdana"/>
        </w:rPr>
        <w:t xml:space="preserve">Cost of capital and Sunk Costs, </w:t>
      </w:r>
    </w:p>
    <w:p w14:paraId="11805E9D" w14:textId="77777777" w:rsidR="00C924CD" w:rsidRPr="006D29C2" w:rsidRDefault="00C924CD" w:rsidP="006D29C2">
      <w:pPr>
        <w:pStyle w:val="ListParagraph"/>
        <w:numPr>
          <w:ilvl w:val="1"/>
          <w:numId w:val="1"/>
        </w:numPr>
        <w:spacing w:line="360" w:lineRule="auto"/>
        <w:jc w:val="both"/>
        <w:rPr>
          <w:rFonts w:ascii="Verdana" w:hAnsi="Verdana"/>
        </w:rPr>
      </w:pPr>
      <w:r w:rsidRPr="006D29C2">
        <w:rPr>
          <w:rFonts w:ascii="Verdana" w:hAnsi="Verdana"/>
        </w:rPr>
        <w:t>Customer behavioural</w:t>
      </w:r>
    </w:p>
    <w:p w14:paraId="1A09CA38" w14:textId="77777777" w:rsidR="00C924CD" w:rsidRPr="006D29C2" w:rsidRDefault="00C924CD" w:rsidP="006D29C2">
      <w:pPr>
        <w:pStyle w:val="ListParagraph"/>
        <w:numPr>
          <w:ilvl w:val="1"/>
          <w:numId w:val="1"/>
        </w:numPr>
        <w:spacing w:line="360" w:lineRule="auto"/>
        <w:jc w:val="both"/>
        <w:rPr>
          <w:rFonts w:ascii="Verdana" w:hAnsi="Verdana"/>
        </w:rPr>
      </w:pPr>
      <w:r w:rsidRPr="006D29C2">
        <w:rPr>
          <w:rFonts w:ascii="Verdana" w:hAnsi="Verdana"/>
        </w:rPr>
        <w:t>Economies of scale or scope</w:t>
      </w:r>
    </w:p>
    <w:p w14:paraId="6B967803" w14:textId="3AD860E3" w:rsidR="00562062" w:rsidRPr="006D29C2" w:rsidRDefault="00C924CD" w:rsidP="006D29C2">
      <w:pPr>
        <w:pStyle w:val="ListParagraph"/>
        <w:numPr>
          <w:ilvl w:val="1"/>
          <w:numId w:val="1"/>
        </w:numPr>
        <w:spacing w:line="360" w:lineRule="auto"/>
        <w:jc w:val="both"/>
        <w:rPr>
          <w:rFonts w:ascii="Verdana" w:hAnsi="Verdana"/>
        </w:rPr>
      </w:pPr>
      <w:r w:rsidRPr="006D29C2">
        <w:rPr>
          <w:rFonts w:ascii="Verdana" w:hAnsi="Verdana"/>
        </w:rPr>
        <w:t>market dynamics. Share your own experience if applicable.</w:t>
      </w:r>
    </w:p>
    <w:p w14:paraId="73202706" w14:textId="43B208D2" w:rsidR="00562062" w:rsidRPr="006D29C2" w:rsidRDefault="00562062" w:rsidP="006D29C2">
      <w:pPr>
        <w:pStyle w:val="ListParagraph"/>
        <w:numPr>
          <w:ilvl w:val="0"/>
          <w:numId w:val="1"/>
        </w:numPr>
        <w:spacing w:line="360" w:lineRule="auto"/>
        <w:jc w:val="both"/>
        <w:rPr>
          <w:rFonts w:ascii="Verdana" w:hAnsi="Verdana"/>
        </w:rPr>
      </w:pPr>
      <w:r w:rsidRPr="006D29C2">
        <w:rPr>
          <w:rFonts w:ascii="Verdana" w:hAnsi="Verdana"/>
        </w:rPr>
        <w:t>Does your company have any concerns or comments regarding the subscription TV market? Give a detailed explanation of your concerns/comments?</w:t>
      </w:r>
      <w:r w:rsidRPr="006D29C2">
        <w:rPr>
          <w:rFonts w:ascii="Verdana" w:hAnsi="Verdana"/>
        </w:rPr>
        <w:tab/>
      </w:r>
      <w:r w:rsidRPr="006D29C2">
        <w:rPr>
          <w:rFonts w:ascii="Verdana" w:hAnsi="Verdana"/>
        </w:rPr>
        <w:tab/>
      </w:r>
      <w:r w:rsidRPr="006D29C2">
        <w:rPr>
          <w:rFonts w:ascii="Verdana" w:hAnsi="Verdana"/>
        </w:rPr>
        <w:tab/>
      </w:r>
      <w:r w:rsidRPr="006D29C2">
        <w:rPr>
          <w:rFonts w:ascii="Verdana" w:hAnsi="Verdana"/>
        </w:rPr>
        <w:tab/>
      </w:r>
      <w:r w:rsidRPr="006D29C2">
        <w:rPr>
          <w:rFonts w:ascii="Verdana" w:hAnsi="Verdana"/>
        </w:rPr>
        <w:tab/>
      </w:r>
    </w:p>
    <w:p w14:paraId="48850518" w14:textId="5C3C0F20" w:rsidR="00DF2C85" w:rsidRPr="006D29C2" w:rsidRDefault="00DF2C85" w:rsidP="006D29C2">
      <w:pPr>
        <w:spacing w:line="360" w:lineRule="auto"/>
        <w:jc w:val="both"/>
        <w:rPr>
          <w:rFonts w:ascii="Verdana" w:hAnsi="Verdana"/>
        </w:rPr>
      </w:pPr>
    </w:p>
    <w:sectPr w:rsidR="00DF2C85" w:rsidRPr="006D2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76BFE"/>
    <w:multiLevelType w:val="hybridMultilevel"/>
    <w:tmpl w:val="7C7285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C0662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284753"/>
    <w:multiLevelType w:val="multilevel"/>
    <w:tmpl w:val="18A6EAA6"/>
    <w:lvl w:ilvl="0">
      <w:start w:val="1"/>
      <w:numFmt w:val="decimal"/>
      <w:lvlText w:val="%1."/>
      <w:lvlJc w:val="left"/>
      <w:pPr>
        <w:ind w:left="360" w:hanging="360"/>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2483" w:hanging="12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58659330">
    <w:abstractNumId w:val="1"/>
  </w:num>
  <w:num w:numId="2" w16cid:durableId="1763913318">
    <w:abstractNumId w:val="2"/>
  </w:num>
  <w:num w:numId="3" w16cid:durableId="95899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62"/>
    <w:rsid w:val="000502F2"/>
    <w:rsid w:val="00080C43"/>
    <w:rsid w:val="00093A67"/>
    <w:rsid w:val="000D0A30"/>
    <w:rsid w:val="000D61D8"/>
    <w:rsid w:val="00116BB2"/>
    <w:rsid w:val="001342DF"/>
    <w:rsid w:val="00146F48"/>
    <w:rsid w:val="001628E6"/>
    <w:rsid w:val="00175ED2"/>
    <w:rsid w:val="001A2B64"/>
    <w:rsid w:val="001D441A"/>
    <w:rsid w:val="00256360"/>
    <w:rsid w:val="00273346"/>
    <w:rsid w:val="00283B17"/>
    <w:rsid w:val="002A4643"/>
    <w:rsid w:val="002B32D9"/>
    <w:rsid w:val="003D7329"/>
    <w:rsid w:val="003E55AD"/>
    <w:rsid w:val="003F44E2"/>
    <w:rsid w:val="00460A2A"/>
    <w:rsid w:val="00472811"/>
    <w:rsid w:val="004732F0"/>
    <w:rsid w:val="004A16C9"/>
    <w:rsid w:val="004A7A54"/>
    <w:rsid w:val="00562062"/>
    <w:rsid w:val="00583B0E"/>
    <w:rsid w:val="005B2F51"/>
    <w:rsid w:val="005B6B9D"/>
    <w:rsid w:val="005C1282"/>
    <w:rsid w:val="006107D1"/>
    <w:rsid w:val="00614598"/>
    <w:rsid w:val="00622EC0"/>
    <w:rsid w:val="00634585"/>
    <w:rsid w:val="00670BCF"/>
    <w:rsid w:val="006C1E5A"/>
    <w:rsid w:val="006C362A"/>
    <w:rsid w:val="006D29C2"/>
    <w:rsid w:val="006E66D5"/>
    <w:rsid w:val="006F342D"/>
    <w:rsid w:val="00754BA4"/>
    <w:rsid w:val="00764326"/>
    <w:rsid w:val="00781E8B"/>
    <w:rsid w:val="007D4CA6"/>
    <w:rsid w:val="00811729"/>
    <w:rsid w:val="00825770"/>
    <w:rsid w:val="00825AD7"/>
    <w:rsid w:val="00837D55"/>
    <w:rsid w:val="008604E6"/>
    <w:rsid w:val="008D0812"/>
    <w:rsid w:val="0095437A"/>
    <w:rsid w:val="009811E4"/>
    <w:rsid w:val="00A50330"/>
    <w:rsid w:val="00A778E5"/>
    <w:rsid w:val="00AA06BC"/>
    <w:rsid w:val="00AC7376"/>
    <w:rsid w:val="00B157E1"/>
    <w:rsid w:val="00B6500A"/>
    <w:rsid w:val="00B66422"/>
    <w:rsid w:val="00B71647"/>
    <w:rsid w:val="00C2111B"/>
    <w:rsid w:val="00C25478"/>
    <w:rsid w:val="00C25E87"/>
    <w:rsid w:val="00C32E90"/>
    <w:rsid w:val="00C924CD"/>
    <w:rsid w:val="00D45CF0"/>
    <w:rsid w:val="00D77459"/>
    <w:rsid w:val="00DF2C85"/>
    <w:rsid w:val="00EA0DF5"/>
    <w:rsid w:val="00EA0FF5"/>
    <w:rsid w:val="00F4647F"/>
    <w:rsid w:val="00F76FC0"/>
    <w:rsid w:val="00F94E15"/>
    <w:rsid w:val="0143CC2A"/>
    <w:rsid w:val="0469ABE6"/>
    <w:rsid w:val="05CCCF78"/>
    <w:rsid w:val="0DC84C08"/>
    <w:rsid w:val="1386A28E"/>
    <w:rsid w:val="16204858"/>
    <w:rsid w:val="177938B3"/>
    <w:rsid w:val="196B2285"/>
    <w:rsid w:val="1E741D4F"/>
    <w:rsid w:val="30855FB5"/>
    <w:rsid w:val="32FD7875"/>
    <w:rsid w:val="3315D5DC"/>
    <w:rsid w:val="356E2353"/>
    <w:rsid w:val="387C6393"/>
    <w:rsid w:val="39E010C5"/>
    <w:rsid w:val="40C425CA"/>
    <w:rsid w:val="417FEBD4"/>
    <w:rsid w:val="4267F8FE"/>
    <w:rsid w:val="4403C95F"/>
    <w:rsid w:val="4B3EB135"/>
    <w:rsid w:val="54E97C49"/>
    <w:rsid w:val="587AA6A7"/>
    <w:rsid w:val="5E9B6A05"/>
    <w:rsid w:val="60963EC2"/>
    <w:rsid w:val="6249F766"/>
    <w:rsid w:val="6346C738"/>
    <w:rsid w:val="63E5C7C7"/>
    <w:rsid w:val="65DF84A3"/>
    <w:rsid w:val="6870453E"/>
    <w:rsid w:val="68E37250"/>
    <w:rsid w:val="69964621"/>
    <w:rsid w:val="6C7A3DAF"/>
    <w:rsid w:val="70167AEA"/>
    <w:rsid w:val="72A4DF4E"/>
    <w:rsid w:val="730840A6"/>
    <w:rsid w:val="7598B6D3"/>
    <w:rsid w:val="78BD95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8F923"/>
  <w15:chartTrackingRefBased/>
  <w15:docId w15:val="{E6734ECE-0A4C-40E5-82F1-AB93BF0D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062"/>
    <w:pPr>
      <w:ind w:left="720"/>
      <w:contextualSpacing/>
    </w:pPr>
  </w:style>
  <w:style w:type="character" w:styleId="CommentReference">
    <w:name w:val="annotation reference"/>
    <w:basedOn w:val="DefaultParagraphFont"/>
    <w:uiPriority w:val="99"/>
    <w:semiHidden/>
    <w:unhideWhenUsed/>
    <w:rsid w:val="00C924CD"/>
    <w:rPr>
      <w:sz w:val="16"/>
      <w:szCs w:val="16"/>
    </w:rPr>
  </w:style>
  <w:style w:type="paragraph" w:styleId="CommentText">
    <w:name w:val="annotation text"/>
    <w:basedOn w:val="Normal"/>
    <w:link w:val="CommentTextChar"/>
    <w:uiPriority w:val="99"/>
    <w:unhideWhenUsed/>
    <w:rsid w:val="00C924CD"/>
    <w:pPr>
      <w:spacing w:line="240" w:lineRule="auto"/>
    </w:pPr>
    <w:rPr>
      <w:sz w:val="20"/>
      <w:szCs w:val="20"/>
    </w:rPr>
  </w:style>
  <w:style w:type="character" w:customStyle="1" w:styleId="CommentTextChar">
    <w:name w:val="Comment Text Char"/>
    <w:basedOn w:val="DefaultParagraphFont"/>
    <w:link w:val="CommentText"/>
    <w:uiPriority w:val="99"/>
    <w:rsid w:val="00C924CD"/>
    <w:rPr>
      <w:sz w:val="20"/>
      <w:szCs w:val="20"/>
    </w:rPr>
  </w:style>
  <w:style w:type="table" w:styleId="TableGrid">
    <w:name w:val="Table Grid"/>
    <w:basedOn w:val="TableNormal"/>
    <w:uiPriority w:val="39"/>
    <w:rsid w:val="005B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B9D"/>
    <w:rPr>
      <w:color w:val="0563C1" w:themeColor="hyperlink"/>
      <w:u w:val="single"/>
    </w:rPr>
  </w:style>
  <w:style w:type="paragraph" w:styleId="Revision">
    <w:name w:val="Revision"/>
    <w:hidden/>
    <w:uiPriority w:val="99"/>
    <w:semiHidden/>
    <w:rsid w:val="00A50330"/>
    <w:pPr>
      <w:spacing w:after="0" w:line="240" w:lineRule="auto"/>
    </w:pPr>
  </w:style>
  <w:style w:type="paragraph" w:styleId="CommentSubject">
    <w:name w:val="annotation subject"/>
    <w:basedOn w:val="CommentText"/>
    <w:next w:val="CommentText"/>
    <w:link w:val="CommentSubjectChar"/>
    <w:uiPriority w:val="99"/>
    <w:semiHidden/>
    <w:unhideWhenUsed/>
    <w:rsid w:val="00825AD7"/>
    <w:rPr>
      <w:b/>
      <w:bCs/>
    </w:rPr>
  </w:style>
  <w:style w:type="character" w:customStyle="1" w:styleId="CommentSubjectChar">
    <w:name w:val="Comment Subject Char"/>
    <w:basedOn w:val="CommentTextChar"/>
    <w:link w:val="CommentSubject"/>
    <w:uiPriority w:val="99"/>
    <w:semiHidden/>
    <w:rsid w:val="00825AD7"/>
    <w:rPr>
      <w:b/>
      <w:bCs/>
      <w:sz w:val="20"/>
      <w:szCs w:val="20"/>
    </w:rPr>
  </w:style>
  <w:style w:type="character" w:styleId="UnresolvedMention">
    <w:name w:val="Unresolved Mention"/>
    <w:basedOn w:val="DefaultParagraphFont"/>
    <w:uiPriority w:val="99"/>
    <w:semiHidden/>
    <w:unhideWhenUsed/>
    <w:rsid w:val="00C25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bscriptioninquiry@icas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112AE4587B048953DD80FC81955D4" ma:contentTypeVersion="16" ma:contentTypeDescription="Create a new document." ma:contentTypeScope="" ma:versionID="daca6deb90e163f0f30e36b437bdf7da">
  <xsd:schema xmlns:xsd="http://www.w3.org/2001/XMLSchema" xmlns:xs="http://www.w3.org/2001/XMLSchema" xmlns:p="http://schemas.microsoft.com/office/2006/metadata/properties" xmlns:ns3="9384609c-e408-4ea4-b42a-40c91022e0f8" xmlns:ns4="ad27553a-5d82-452c-b509-31590740e099" targetNamespace="http://schemas.microsoft.com/office/2006/metadata/properties" ma:root="true" ma:fieldsID="6b24130b72acffefb0e4194b28940991" ns3:_="" ns4:_="">
    <xsd:import namespace="9384609c-e408-4ea4-b42a-40c91022e0f8"/>
    <xsd:import namespace="ad27553a-5d82-452c-b509-31590740e0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4609c-e408-4ea4-b42a-40c91022e0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7553a-5d82-452c-b509-31590740e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27553a-5d82-452c-b509-31590740e099" xsi:nil="true"/>
  </documentManagement>
</p:properties>
</file>

<file path=customXml/itemProps1.xml><?xml version="1.0" encoding="utf-8"?>
<ds:datastoreItem xmlns:ds="http://schemas.openxmlformats.org/officeDocument/2006/customXml" ds:itemID="{C0516CC4-E169-40F5-AC60-52F0A6DE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4609c-e408-4ea4-b42a-40c91022e0f8"/>
    <ds:schemaRef ds:uri="ad27553a-5d82-452c-b509-31590740e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66A10-C78B-4542-856D-6BC9A01ED544}">
  <ds:schemaRefs>
    <ds:schemaRef ds:uri="http://schemas.microsoft.com/sharepoint/v3/contenttype/forms"/>
  </ds:schemaRefs>
</ds:datastoreItem>
</file>

<file path=customXml/itemProps3.xml><?xml version="1.0" encoding="utf-8"?>
<ds:datastoreItem xmlns:ds="http://schemas.openxmlformats.org/officeDocument/2006/customXml" ds:itemID="{E01C2DEC-39CE-433F-A05A-17226B3B9520}">
  <ds:schemaRefs>
    <ds:schemaRef ds:uri="http://schemas.microsoft.com/office/2006/metadata/properties"/>
    <ds:schemaRef ds:uri="http://schemas.microsoft.com/office/infopath/2007/PartnerControls"/>
    <ds:schemaRef ds:uri="ad27553a-5d82-452c-b509-31590740e0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4390</Characters>
  <Application>Microsoft Office Word</Application>
  <DocSecurity>0</DocSecurity>
  <Lines>151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Seabelo Molefe</dc:creator>
  <cp:keywords/>
  <dc:description/>
  <cp:lastModifiedBy>Seabelo Molefe</cp:lastModifiedBy>
  <cp:revision>5</cp:revision>
  <dcterms:created xsi:type="dcterms:W3CDTF">2023-11-03T08:33:00Z</dcterms:created>
  <dcterms:modified xsi:type="dcterms:W3CDTF">2023-11-08T08:22:00Z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5ba6c72b-bb7d-430a-9e8d-b10f05420ae9</vt:lpwstr>
  </property>
  <property fmtid="{D5CDD505-2E9C-101B-9397-08002B2CF9AE}" pid="3" name="ContentTypeId">
    <vt:lpwstr>0x0101008B1112AE4587B048953DD80FC81955D4</vt:lpwstr>
  </property>
</Properties>
</file>