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E080" w14:textId="77777777" w:rsidR="006F4F40" w:rsidRDefault="006F4F40">
      <w:pPr>
        <w:spacing w:before="1"/>
        <w:rPr>
          <w:rFonts w:ascii="Times New Roman"/>
          <w:sz w:val="24"/>
        </w:rPr>
      </w:pPr>
    </w:p>
    <w:p w14:paraId="11CBE081" w14:textId="77777777" w:rsidR="006F4F40" w:rsidRDefault="00C22F58">
      <w:pPr>
        <w:ind w:left="1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CBE0A0" wp14:editId="11CBE0A1">
            <wp:extent cx="1076325" cy="847725"/>
            <wp:effectExtent l="0" t="0" r="0" b="0"/>
            <wp:docPr id="1" name="image1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E082" w14:textId="77777777" w:rsidR="006F4F40" w:rsidRDefault="006F4F40">
      <w:pPr>
        <w:rPr>
          <w:rFonts w:ascii="Times New Roman"/>
          <w:sz w:val="20"/>
        </w:rPr>
      </w:pPr>
    </w:p>
    <w:p w14:paraId="11CBE083" w14:textId="77777777" w:rsidR="006F4F40" w:rsidRDefault="006F4F40">
      <w:pPr>
        <w:spacing w:before="1"/>
        <w:rPr>
          <w:rFonts w:ascii="Times New Roman"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3543"/>
        <w:gridCol w:w="1134"/>
        <w:gridCol w:w="1418"/>
        <w:gridCol w:w="2845"/>
        <w:gridCol w:w="1929"/>
        <w:gridCol w:w="2046"/>
      </w:tblGrid>
      <w:tr w:rsidR="00674017" w14:paraId="11CBE08D" w14:textId="77777777" w:rsidTr="00AE46DC">
        <w:trPr>
          <w:trHeight w:val="860"/>
        </w:trPr>
        <w:tc>
          <w:tcPr>
            <w:tcW w:w="1441" w:type="dxa"/>
          </w:tcPr>
          <w:p w14:paraId="11CBE084" w14:textId="77777777" w:rsidR="00674017" w:rsidRPr="00F9372E" w:rsidRDefault="00674017">
            <w:pPr>
              <w:pStyle w:val="TableParagraph"/>
              <w:spacing w:before="43"/>
              <w:ind w:left="113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Bid</w:t>
            </w:r>
            <w:r w:rsidRPr="00F937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Number</w:t>
            </w:r>
          </w:p>
        </w:tc>
        <w:tc>
          <w:tcPr>
            <w:tcW w:w="3543" w:type="dxa"/>
          </w:tcPr>
          <w:p w14:paraId="11CBE085" w14:textId="77777777" w:rsidR="00674017" w:rsidRPr="00F9372E" w:rsidRDefault="00674017">
            <w:pPr>
              <w:pStyle w:val="TableParagraph"/>
              <w:spacing w:before="43"/>
              <w:ind w:left="110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Bid</w:t>
            </w:r>
            <w:r w:rsidRPr="00F937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134" w:type="dxa"/>
          </w:tcPr>
          <w:p w14:paraId="11CBE086" w14:textId="77777777" w:rsidR="00674017" w:rsidRPr="00F9372E" w:rsidRDefault="00674017">
            <w:pPr>
              <w:pStyle w:val="TableParagraph"/>
              <w:spacing w:before="43"/>
              <w:ind w:left="111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  <w:spacing w:val="-2"/>
              </w:rPr>
              <w:t>Division</w:t>
            </w:r>
          </w:p>
        </w:tc>
        <w:tc>
          <w:tcPr>
            <w:tcW w:w="1418" w:type="dxa"/>
          </w:tcPr>
          <w:p w14:paraId="11CBE087" w14:textId="77777777" w:rsidR="00674017" w:rsidRPr="00F9372E" w:rsidRDefault="00674017">
            <w:pPr>
              <w:pStyle w:val="TableParagraph"/>
              <w:spacing w:before="43"/>
              <w:ind w:left="114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</w:t>
            </w:r>
            <w:r w:rsidRPr="00F937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Letter</w:t>
            </w:r>
          </w:p>
        </w:tc>
        <w:tc>
          <w:tcPr>
            <w:tcW w:w="2845" w:type="dxa"/>
          </w:tcPr>
          <w:p w14:paraId="11CBE088" w14:textId="77777777" w:rsidR="00674017" w:rsidRPr="00F9372E" w:rsidRDefault="0067401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Awarded</w:t>
            </w:r>
            <w:r w:rsidRPr="00F9372E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Bidder</w:t>
            </w:r>
          </w:p>
        </w:tc>
        <w:tc>
          <w:tcPr>
            <w:tcW w:w="1929" w:type="dxa"/>
          </w:tcPr>
          <w:p w14:paraId="11CBE089" w14:textId="77777777" w:rsidR="00674017" w:rsidRPr="00F9372E" w:rsidRDefault="0067401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</w:t>
            </w:r>
            <w:r w:rsidRPr="00F937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Value</w:t>
            </w:r>
          </w:p>
        </w:tc>
        <w:tc>
          <w:tcPr>
            <w:tcW w:w="2046" w:type="dxa"/>
          </w:tcPr>
          <w:p w14:paraId="16D6A4B3" w14:textId="77777777" w:rsidR="00C86931" w:rsidRDefault="00674017" w:rsidP="00A761F4">
            <w:pPr>
              <w:pStyle w:val="TableParagraph"/>
              <w:spacing w:before="43"/>
              <w:ind w:right="7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86931" w:rsidRPr="00C86931">
              <w:rPr>
                <w:rFonts w:asciiTheme="minorHAnsi" w:hAnsiTheme="minorHAnsi" w:cstheme="minorHAnsi"/>
                <w:b/>
              </w:rPr>
              <w:t xml:space="preserve">Specific goals </w:t>
            </w:r>
          </w:p>
          <w:p w14:paraId="2F04F4AD" w14:textId="43793733" w:rsidR="00674017" w:rsidRPr="00A761F4" w:rsidRDefault="00C86931" w:rsidP="00A761F4">
            <w:pPr>
              <w:pStyle w:val="TableParagraph"/>
              <w:spacing w:before="43"/>
              <w:ind w:right="71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86931">
              <w:rPr>
                <w:rFonts w:asciiTheme="minorHAnsi" w:hAnsiTheme="minorHAnsi" w:cstheme="minorHAnsi"/>
                <w:b/>
              </w:rPr>
              <w:t>Claimed</w:t>
            </w:r>
          </w:p>
          <w:p w14:paraId="11CBE08C" w14:textId="633662ED" w:rsidR="00674017" w:rsidRPr="00F9372E" w:rsidRDefault="00674017" w:rsidP="00A761F4">
            <w:pPr>
              <w:pStyle w:val="TableParagraph"/>
              <w:spacing w:before="43"/>
              <w:ind w:right="710"/>
              <w:rPr>
                <w:rFonts w:asciiTheme="minorHAnsi" w:hAnsiTheme="minorHAnsi" w:cstheme="minorHAnsi"/>
                <w:b/>
              </w:rPr>
            </w:pPr>
          </w:p>
        </w:tc>
      </w:tr>
      <w:tr w:rsidR="00674017" w14:paraId="11CBE096" w14:textId="77777777" w:rsidTr="00AE46DC">
        <w:trPr>
          <w:trHeight w:val="321"/>
        </w:trPr>
        <w:tc>
          <w:tcPr>
            <w:tcW w:w="1441" w:type="dxa"/>
          </w:tcPr>
          <w:p w14:paraId="11CBE08E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1CBE08F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CBE090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1CBE091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1CBE092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11CBE093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11CBE095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4017" w14:paraId="11CBE09F" w14:textId="77777777" w:rsidTr="00AE46DC">
        <w:trPr>
          <w:trHeight w:val="2155"/>
        </w:trPr>
        <w:tc>
          <w:tcPr>
            <w:tcW w:w="1441" w:type="dxa"/>
          </w:tcPr>
          <w:p w14:paraId="11CBE097" w14:textId="3332ED16" w:rsidR="00674017" w:rsidRPr="003D0C51" w:rsidRDefault="00674017" w:rsidP="00520EE6">
            <w:pPr>
              <w:pStyle w:val="TableParagraph"/>
              <w:spacing w:before="44"/>
              <w:ind w:left="63" w:right="503" w:hanging="9"/>
              <w:rPr>
                <w:rFonts w:asciiTheme="minorHAnsi" w:hAnsiTheme="minorHAnsi" w:cstheme="minorHAnsi"/>
                <w:bCs/>
              </w:rPr>
            </w:pPr>
            <w:r w:rsidRPr="003D0C51">
              <w:rPr>
                <w:rFonts w:asciiTheme="minorHAnsi" w:hAnsiTheme="minorHAnsi" w:cstheme="minorHAnsi"/>
                <w:bCs/>
                <w:spacing w:val="-2"/>
              </w:rPr>
              <w:t>ICASA</w:t>
            </w:r>
            <w:r w:rsidR="00AE46DC">
              <w:rPr>
                <w:rFonts w:asciiTheme="minorHAnsi" w:hAnsiTheme="minorHAnsi" w:cstheme="minorHAnsi"/>
                <w:bCs/>
                <w:spacing w:val="-2"/>
              </w:rPr>
              <w:t xml:space="preserve"> 07</w:t>
            </w:r>
            <w:r w:rsidRPr="003D0C51">
              <w:rPr>
                <w:rFonts w:asciiTheme="minorHAnsi" w:hAnsiTheme="minorHAnsi" w:cstheme="minorHAnsi"/>
                <w:bCs/>
                <w:spacing w:val="-2"/>
              </w:rPr>
              <w:t>/2024</w:t>
            </w:r>
          </w:p>
        </w:tc>
        <w:tc>
          <w:tcPr>
            <w:tcW w:w="3543" w:type="dxa"/>
          </w:tcPr>
          <w:p w14:paraId="11CBE098" w14:textId="3ED8EEDD" w:rsidR="00674017" w:rsidRPr="00AE46DC" w:rsidRDefault="00AE46DC" w:rsidP="00520EE6">
            <w:pPr>
              <w:pStyle w:val="TableParagraph"/>
              <w:spacing w:before="44"/>
              <w:jc w:val="both"/>
              <w:rPr>
                <w:rFonts w:cstheme="minorHAnsi"/>
              </w:rPr>
            </w:pPr>
            <w:r w:rsidRPr="00AE46DC">
              <w:rPr>
                <w:rFonts w:cstheme="minorHAnsi"/>
              </w:rPr>
              <w:t>A</w:t>
            </w:r>
            <w:r>
              <w:rPr>
                <w:rFonts w:cstheme="minorHAnsi"/>
              </w:rPr>
              <w:t>ppointment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of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suitable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service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provider to assist the Independent Communications Authority of South Africa with conducting background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screening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for</w:t>
            </w:r>
            <w:r w:rsidRPr="00AE46DC">
              <w:rPr>
                <w:rFonts w:cstheme="minorHAnsi"/>
              </w:rPr>
              <w:t xml:space="preserve"> ICASA </w:t>
            </w:r>
            <w:r>
              <w:rPr>
                <w:rFonts w:cstheme="minorHAnsi"/>
              </w:rPr>
              <w:t>employees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prospective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employees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for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period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of five</w:t>
            </w:r>
            <w:r w:rsidRPr="00AE46DC">
              <w:rPr>
                <w:rFonts w:cstheme="minorHAnsi"/>
              </w:rPr>
              <w:t xml:space="preserve"> (5) </w:t>
            </w:r>
            <w:r>
              <w:rPr>
                <w:rFonts w:cstheme="minorHAnsi"/>
              </w:rPr>
              <w:t>years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</w:t>
            </w:r>
            <w:r w:rsidRPr="00AE46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</w:t>
            </w:r>
            <w:r w:rsidRPr="00AE46DC">
              <w:rPr>
                <w:rFonts w:cstheme="minorHAnsi"/>
              </w:rPr>
              <w:t xml:space="preserve"> 80/20 PPPFA 2000: </w:t>
            </w:r>
            <w:r>
              <w:rPr>
                <w:rFonts w:cstheme="minorHAnsi"/>
              </w:rPr>
              <w:t>Preferential Procurement Regulations</w:t>
            </w:r>
            <w:r w:rsidRPr="00AE46DC">
              <w:rPr>
                <w:rFonts w:cstheme="minorHAnsi"/>
              </w:rPr>
              <w:t>, 202</w:t>
            </w:r>
            <w:r w:rsidR="00A4519A">
              <w:rPr>
                <w:rFonts w:cstheme="minorHAnsi"/>
              </w:rPr>
              <w:t>2.</w:t>
            </w:r>
          </w:p>
        </w:tc>
        <w:tc>
          <w:tcPr>
            <w:tcW w:w="1134" w:type="dxa"/>
          </w:tcPr>
          <w:p w14:paraId="11CBE099" w14:textId="2CB9DC05" w:rsidR="00674017" w:rsidRPr="003D0C51" w:rsidRDefault="00674017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  <w:bCs/>
              </w:rPr>
            </w:pPr>
            <w:r w:rsidRPr="003D0C51">
              <w:rPr>
                <w:rFonts w:asciiTheme="minorHAnsi" w:hAnsiTheme="minorHAnsi" w:cstheme="minorHAnsi"/>
                <w:bCs/>
                <w:spacing w:val="-5"/>
              </w:rPr>
              <w:t xml:space="preserve">    </w:t>
            </w:r>
            <w:r w:rsidR="00853F00">
              <w:rPr>
                <w:rFonts w:asciiTheme="minorHAnsi" w:hAnsiTheme="minorHAnsi" w:cstheme="minorHAnsi"/>
                <w:bCs/>
                <w:spacing w:val="-5"/>
              </w:rPr>
              <w:t>HR</w:t>
            </w:r>
          </w:p>
        </w:tc>
        <w:tc>
          <w:tcPr>
            <w:tcW w:w="1418" w:type="dxa"/>
          </w:tcPr>
          <w:p w14:paraId="11CBE09A" w14:textId="77777777" w:rsidR="00674017" w:rsidRPr="003D0C51" w:rsidRDefault="00674017">
            <w:pPr>
              <w:pStyle w:val="TableParagraph"/>
              <w:spacing w:before="44"/>
              <w:ind w:left="114"/>
              <w:rPr>
                <w:rFonts w:asciiTheme="minorHAnsi" w:hAnsiTheme="minorHAnsi" w:cstheme="minorHAnsi"/>
                <w:bCs/>
              </w:rPr>
            </w:pPr>
            <w:r w:rsidRPr="003D0C51">
              <w:rPr>
                <w:rFonts w:asciiTheme="minorHAnsi" w:hAnsiTheme="minorHAnsi" w:cstheme="minorHAnsi"/>
                <w:bCs/>
                <w:spacing w:val="-5"/>
              </w:rPr>
              <w:t>Yes</w:t>
            </w:r>
          </w:p>
        </w:tc>
        <w:tc>
          <w:tcPr>
            <w:tcW w:w="2845" w:type="dxa"/>
          </w:tcPr>
          <w:p w14:paraId="11CBE09B" w14:textId="7B250B5F" w:rsidR="00674017" w:rsidRPr="005B6502" w:rsidRDefault="00674017" w:rsidP="00520EE6">
            <w:pPr>
              <w:pStyle w:val="TableParagraph"/>
              <w:spacing w:before="44"/>
              <w:ind w:right="328"/>
              <w:jc w:val="both"/>
              <w:rPr>
                <w:rFonts w:cstheme="minorHAnsi"/>
              </w:rPr>
            </w:pPr>
            <w:r w:rsidRPr="003D0C51">
              <w:rPr>
                <w:rFonts w:asciiTheme="minorHAnsi" w:hAnsiTheme="minorHAnsi" w:cstheme="minorHAnsi"/>
                <w:bCs/>
              </w:rPr>
              <w:t xml:space="preserve"> </w:t>
            </w:r>
            <w:r w:rsidRPr="003D0C51">
              <w:rPr>
                <w:rFonts w:cstheme="minorHAnsi"/>
                <w:bCs/>
              </w:rPr>
              <w:t xml:space="preserve"> </w:t>
            </w:r>
            <w:r w:rsidR="005B6502" w:rsidRPr="005B6502">
              <w:rPr>
                <w:rFonts w:cstheme="minorHAnsi"/>
              </w:rPr>
              <w:t xml:space="preserve">Nexus Forensic Services </w:t>
            </w:r>
          </w:p>
        </w:tc>
        <w:tc>
          <w:tcPr>
            <w:tcW w:w="1929" w:type="dxa"/>
          </w:tcPr>
          <w:p w14:paraId="11CBE09C" w14:textId="5EB7A98D" w:rsidR="00674017" w:rsidRPr="005B6502" w:rsidRDefault="005B6502" w:rsidP="00520EE6">
            <w:pPr>
              <w:pStyle w:val="TableParagraph"/>
              <w:spacing w:before="44"/>
              <w:jc w:val="both"/>
              <w:rPr>
                <w:rFonts w:asciiTheme="minorHAnsi" w:hAnsiTheme="minorHAnsi" w:cstheme="minorHAnsi"/>
              </w:rPr>
            </w:pPr>
            <w:r w:rsidRPr="005B6502">
              <w:rPr>
                <w:rFonts w:asciiTheme="minorHAnsi" w:hAnsiTheme="minorHAnsi" w:cstheme="minorHAnsi"/>
              </w:rPr>
              <w:t xml:space="preserve">R13 811.30 per candidate </w:t>
            </w:r>
          </w:p>
        </w:tc>
        <w:tc>
          <w:tcPr>
            <w:tcW w:w="2046" w:type="dxa"/>
          </w:tcPr>
          <w:p w14:paraId="11CBE09E" w14:textId="7C4AE6AC" w:rsidR="00674017" w:rsidRPr="003D0C51" w:rsidRDefault="001C5A51">
            <w:pPr>
              <w:pStyle w:val="TableParagraph"/>
              <w:spacing w:before="44"/>
              <w:ind w:left="2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6</w:t>
            </w:r>
          </w:p>
        </w:tc>
      </w:tr>
    </w:tbl>
    <w:p w14:paraId="11CBE0A0" w14:textId="77777777" w:rsidR="00C22F58" w:rsidRDefault="00C22F58"/>
    <w:sectPr w:rsidR="00C22F58">
      <w:type w:val="continuous"/>
      <w:pgSz w:w="16840" w:h="11910" w:orient="landscape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0"/>
    <w:rsid w:val="00041212"/>
    <w:rsid w:val="001A5305"/>
    <w:rsid w:val="001C5A51"/>
    <w:rsid w:val="0025185A"/>
    <w:rsid w:val="002F75C2"/>
    <w:rsid w:val="003D0C51"/>
    <w:rsid w:val="004B763C"/>
    <w:rsid w:val="004C5E78"/>
    <w:rsid w:val="00520EE6"/>
    <w:rsid w:val="00531675"/>
    <w:rsid w:val="005A2C4A"/>
    <w:rsid w:val="005B6502"/>
    <w:rsid w:val="00637811"/>
    <w:rsid w:val="00674017"/>
    <w:rsid w:val="006F4F40"/>
    <w:rsid w:val="007D3577"/>
    <w:rsid w:val="007F71B4"/>
    <w:rsid w:val="0080641E"/>
    <w:rsid w:val="00853F00"/>
    <w:rsid w:val="00861330"/>
    <w:rsid w:val="00A3706C"/>
    <w:rsid w:val="00A4519A"/>
    <w:rsid w:val="00A761F4"/>
    <w:rsid w:val="00A92AF4"/>
    <w:rsid w:val="00AE46DC"/>
    <w:rsid w:val="00B120F2"/>
    <w:rsid w:val="00B32C3D"/>
    <w:rsid w:val="00C22F58"/>
    <w:rsid w:val="00C86931"/>
    <w:rsid w:val="00CF5834"/>
    <w:rsid w:val="00D27E24"/>
    <w:rsid w:val="00E40097"/>
    <w:rsid w:val="00E61424"/>
    <w:rsid w:val="00F9372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BE080"/>
  <w15:docId w15:val="{C013F487-9FE0-45F4-917C-28EEF04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Siziba</dc:creator>
  <cp:lastModifiedBy>Thabisile Hlongwane</cp:lastModifiedBy>
  <cp:revision>2</cp:revision>
  <dcterms:created xsi:type="dcterms:W3CDTF">2025-06-17T08:13:00Z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  <property fmtid="{D5CDD505-2E9C-101B-9397-08002B2CF9AE}" pid="5" name="GrammarlyDocumentId">
    <vt:lpwstr>3e4c9e25bdbcfff5578b55b7d5bbca86f3a81dca07f052b739412f03f7dd42a6</vt:lpwstr>
  </property>
</Properties>
</file>