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21" w:rsidRPr="00D63F69" w:rsidRDefault="002E2521" w:rsidP="002E2521">
      <w:pPr>
        <w:pStyle w:val="msoorganizationname2"/>
        <w:widowControl w:val="0"/>
        <w:rPr>
          <w:color w:val="002060"/>
          <w:lang w:val="en-US"/>
          <w14:ligatures w14:val="none"/>
        </w:rPr>
      </w:pPr>
      <w:bookmarkStart w:id="0" w:name="_GoBack"/>
      <w:r w:rsidRPr="00D63F69">
        <w:rPr>
          <w:color w:val="002060"/>
          <w:sz w:val="72"/>
          <w:szCs w:val="72"/>
          <w:lang w:val="en-US"/>
          <w14:ligatures w14:val="none"/>
        </w:rPr>
        <w:t>M</w:t>
      </w:r>
      <w:r w:rsidRPr="00D63F69">
        <w:rPr>
          <w:b/>
          <w:bCs/>
          <w:color w:val="002060"/>
          <w:lang w:val="en-US"/>
          <w14:ligatures w14:val="none"/>
        </w:rPr>
        <w:t>OZOLO</w:t>
      </w:r>
      <w:r w:rsidRPr="00D63F69">
        <w:rPr>
          <w:color w:val="002060"/>
          <w:lang w:val="en-US"/>
          <w14:ligatures w14:val="none"/>
        </w:rPr>
        <w:t xml:space="preserve"> </w:t>
      </w:r>
      <w:r w:rsidRPr="00D63F69">
        <w:rPr>
          <w:color w:val="002060"/>
          <w:sz w:val="72"/>
          <w:szCs w:val="72"/>
          <w:lang w:val="en-US"/>
          <w14:ligatures w14:val="none"/>
        </w:rPr>
        <w:t>F</w:t>
      </w:r>
      <w:r w:rsidRPr="00D63F69">
        <w:rPr>
          <w:b/>
          <w:bCs/>
          <w:color w:val="002060"/>
          <w:lang w:val="en-US"/>
          <w14:ligatures w14:val="none"/>
        </w:rPr>
        <w:t>INANCIAL</w:t>
      </w:r>
      <w:r w:rsidRPr="00D63F69">
        <w:rPr>
          <w:color w:val="002060"/>
          <w:lang w:val="en-US"/>
          <w14:ligatures w14:val="none"/>
        </w:rPr>
        <w:t xml:space="preserve"> </w:t>
      </w:r>
      <w:r w:rsidRPr="00D63F69">
        <w:rPr>
          <w:color w:val="002060"/>
          <w:sz w:val="72"/>
          <w:szCs w:val="72"/>
          <w:lang w:val="en-US"/>
          <w14:ligatures w14:val="none"/>
        </w:rPr>
        <w:t>S</w:t>
      </w:r>
      <w:r w:rsidRPr="00D63F69">
        <w:rPr>
          <w:b/>
          <w:bCs/>
          <w:color w:val="002060"/>
          <w:lang w:val="en-US"/>
          <w14:ligatures w14:val="none"/>
        </w:rPr>
        <w:t>ERVICES</w:t>
      </w:r>
    </w:p>
    <w:p w:rsidR="002E2521" w:rsidRPr="00D63F69" w:rsidRDefault="002E2521" w:rsidP="002E2521">
      <w:pPr>
        <w:pStyle w:val="msoorganizationname2"/>
        <w:widowControl w:val="0"/>
        <w:rPr>
          <w:color w:val="002060"/>
          <w:sz w:val="8"/>
          <w:szCs w:val="8"/>
          <w:lang w:val="en-US"/>
          <w14:ligatures w14:val="none"/>
        </w:rPr>
      </w:pPr>
      <w:r w:rsidRPr="00D63F69">
        <w:rPr>
          <w:color w:val="002060"/>
          <w:sz w:val="8"/>
          <w:szCs w:val="8"/>
          <w:lang w:val="en-US"/>
          <w14:ligatures w14:val="none"/>
        </w:rPr>
        <w:t> </w:t>
      </w:r>
    </w:p>
    <w:p w:rsidR="002E2521" w:rsidRPr="00D63F69" w:rsidRDefault="002E2521" w:rsidP="002E2521">
      <w:pPr>
        <w:pStyle w:val="msoorganizationname2"/>
        <w:widowControl w:val="0"/>
        <w:rPr>
          <w:color w:val="002060"/>
          <w:sz w:val="16"/>
          <w:szCs w:val="16"/>
          <w:lang w:val="en-US"/>
          <w14:ligatures w14:val="none"/>
        </w:rPr>
      </w:pPr>
      <w:proofErr w:type="gramStart"/>
      <w:r w:rsidRPr="00D63F69">
        <w:rPr>
          <w:color w:val="002060"/>
          <w:sz w:val="16"/>
          <w:szCs w:val="16"/>
          <w:lang w:val="en-US"/>
          <w14:ligatures w14:val="none"/>
        </w:rPr>
        <w:t xml:space="preserve">Personal </w:t>
      </w:r>
      <w:r w:rsidRPr="00D63F69">
        <w:rPr>
          <w:color w:val="002060"/>
          <w:sz w:val="12"/>
          <w:szCs w:val="12"/>
          <w:lang w:val="en-US"/>
          <w14:ligatures w14:val="none"/>
        </w:rPr>
        <w:t xml:space="preserve"> </w:t>
      </w:r>
      <w:r w:rsidRPr="00D63F69">
        <w:rPr>
          <w:b/>
          <w:bCs/>
          <w:color w:val="002060"/>
          <w:sz w:val="12"/>
          <w:szCs w:val="12"/>
          <w:lang w:val="en-US"/>
          <w14:ligatures w14:val="none"/>
        </w:rPr>
        <w:t>/</w:t>
      </w:r>
      <w:proofErr w:type="gramEnd"/>
      <w:r w:rsidRPr="00D63F69">
        <w:rPr>
          <w:color w:val="002060"/>
          <w:sz w:val="16"/>
          <w:szCs w:val="16"/>
          <w:lang w:val="en-US"/>
          <w14:ligatures w14:val="none"/>
        </w:rPr>
        <w:t xml:space="preserve">business </w:t>
      </w:r>
      <w:r w:rsidRPr="00D63F69">
        <w:rPr>
          <w:b/>
          <w:bCs/>
          <w:color w:val="002060"/>
          <w:sz w:val="16"/>
          <w:szCs w:val="16"/>
          <w:lang w:val="en-US"/>
          <w14:ligatures w14:val="none"/>
        </w:rPr>
        <w:t>/</w:t>
      </w:r>
      <w:r w:rsidRPr="00D63F69">
        <w:rPr>
          <w:color w:val="002060"/>
          <w:sz w:val="16"/>
          <w:szCs w:val="16"/>
          <w:lang w:val="en-US"/>
          <w14:ligatures w14:val="none"/>
        </w:rPr>
        <w:t xml:space="preserve">educational </w:t>
      </w:r>
      <w:r w:rsidRPr="00D63F69">
        <w:rPr>
          <w:b/>
          <w:bCs/>
          <w:color w:val="002060"/>
          <w:sz w:val="16"/>
          <w:szCs w:val="16"/>
          <w:lang w:val="en-US"/>
          <w14:ligatures w14:val="none"/>
        </w:rPr>
        <w:t>/</w:t>
      </w:r>
      <w:r w:rsidRPr="00D63F69">
        <w:rPr>
          <w:color w:val="002060"/>
          <w:sz w:val="16"/>
          <w:szCs w:val="16"/>
          <w:lang w:val="en-US"/>
          <w14:ligatures w14:val="none"/>
        </w:rPr>
        <w:t xml:space="preserve">emergency </w:t>
      </w:r>
      <w:r w:rsidRPr="00D63F69">
        <w:rPr>
          <w:b/>
          <w:bCs/>
          <w:color w:val="002060"/>
          <w:sz w:val="16"/>
          <w:szCs w:val="16"/>
          <w:lang w:val="en-US"/>
          <w14:ligatures w14:val="none"/>
        </w:rPr>
        <w:t>/</w:t>
      </w:r>
      <w:r w:rsidRPr="00D63F69">
        <w:rPr>
          <w:color w:val="002060"/>
          <w:sz w:val="16"/>
          <w:szCs w:val="16"/>
          <w:lang w:val="en-US"/>
          <w14:ligatures w14:val="none"/>
        </w:rPr>
        <w:t>home loans</w:t>
      </w:r>
    </w:p>
    <w:p w:rsidR="002E2521" w:rsidRPr="00D63F69" w:rsidRDefault="002E2521" w:rsidP="002E2521">
      <w:pPr>
        <w:pStyle w:val="msoorganizationname2"/>
        <w:widowControl w:val="0"/>
        <w:rPr>
          <w:color w:val="002060"/>
          <w:sz w:val="12"/>
          <w:szCs w:val="12"/>
          <w:lang w:val="en-US"/>
          <w14:ligatures w14:val="none"/>
        </w:rPr>
      </w:pPr>
      <w:r w:rsidRPr="00D63F69">
        <w:rPr>
          <w:noProof/>
          <w:color w:val="002060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5408C5" wp14:editId="50E14921">
                <wp:simplePos x="0" y="0"/>
                <wp:positionH relativeFrom="column">
                  <wp:posOffset>-333375</wp:posOffset>
                </wp:positionH>
                <wp:positionV relativeFrom="paragraph">
                  <wp:posOffset>140970</wp:posOffset>
                </wp:positionV>
                <wp:extent cx="6597650" cy="118110"/>
                <wp:effectExtent l="0" t="0" r="3175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650" cy="118110"/>
                          <a:chOff x="1068609" y="1057138"/>
                          <a:chExt cx="66456" cy="1273"/>
                        </a:xfrm>
                      </wpg:grpSpPr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68609" y="1057138"/>
                            <a:ext cx="22152" cy="1273"/>
                          </a:xfrm>
                          <a:prstGeom prst="rect">
                            <a:avLst/>
                          </a:prstGeom>
                          <a:solidFill>
                            <a:srgbClr val="66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90761" y="1057138"/>
                            <a:ext cx="22152" cy="1273"/>
                          </a:xfrm>
                          <a:prstGeom prst="rect">
                            <a:avLst/>
                          </a:prstGeom>
                          <a:solidFill>
                            <a:srgbClr val="CC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12913" y="1057138"/>
                            <a:ext cx="22152" cy="1273"/>
                          </a:xfrm>
                          <a:prstGeom prst="rect">
                            <a:avLst/>
                          </a:prstGeom>
                          <a:solidFill>
                            <a:srgbClr val="99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6BBDC" id="Group 6" o:spid="_x0000_s1026" style="position:absolute;margin-left:-26.25pt;margin-top:11.1pt;width:519.5pt;height:9.3pt;z-index:251659264" coordorigin="10686,10571" coordsize="66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">
                <v:rect id="Rectangle 7" o:spid="_x0000_s1027" style="position:absolute;left:10686;top:10571;width:221;height: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1ZpMQA&#10;AADaAAAADwAAAGRycy9kb3ducmV2LnhtbESPT2vCQBTE74LfYXlCb7rRg0jMKsU/IAiFpiIeX7Ov&#10;2dTs25Bdk/jtu4VCj8PM/IbJtoOtRUetrxwrmM8SEMSF0xWXCi4fx+kKhA/IGmvHpOBJHrab8SjD&#10;VLue36nLQykihH2KCkwITSqlLwxZ9DPXEEfvy7UWQ5RtKXWLfYTbWi6SZCktVhwXDDa0M1Tc84dV&#10;ILtFOF8/c3Puu7f996o43HbPg1Ivk+F1DSLQEP7Df+2TVrCE3yvxBs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tWaTEAAAA2gAAAA8AAAAAAAAAAAAAAAAAmAIAAGRycy9k&#10;b3ducmV2LnhtbFBLBQYAAAAABAAEAPUAAACJAwAAAAA=&#10;" fillcolor="#660" stroked="f" strokecolor="black [0]" strokeweight="0" insetpen="t">
                  <v:shadow color="#ccc"/>
                  <v:textbox inset="2.88pt,2.88pt,2.88pt,2.88pt"/>
                </v:rect>
                <v:rect id="Rectangle 8" o:spid="_x0000_s1028" style="position:absolute;left:10907;top:10571;width:222;height: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fkycQA&#10;AADaAAAADwAAAGRycy9kb3ducmV2LnhtbESPT2sCMRTE70K/Q3iF3jSrh1a3Rimi0p7Ef5TeHpu3&#10;m2U3L0uS6vbbN4LgcZiZ3zDzZW9bcSEfascKxqMMBHHhdM2VgtNxM5yCCBFZY+uYFPxRgOXiaTDH&#10;XLsr7+lyiJVIEA45KjAxdrmUoTBkMYxcR5y80nmLMUlfSe3xmuC2lZMse5UWa04LBjtaGSqaw69V&#10;sC3Ls2+2Zp256WxXjY8/383sS6mX5/7jHUSkPj7C9/anVvAGtyvpBs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35MnEAAAA2gAAAA8AAAAAAAAAAAAAAAAAmAIAAGRycy9k&#10;b3ducmV2LnhtbFBLBQYAAAAABAAEAPUAAACJAwAAAAA=&#10;" fillcolor="#cc6" stroked="f" strokecolor="black [0]" strokeweight="0" insetpen="t">
                  <v:shadow color="#ccc"/>
                  <v:textbox inset="2.88pt,2.88pt,2.88pt,2.88pt"/>
                </v:rect>
                <v:rect id="Rectangle 9" o:spid="_x0000_s1029" style="position:absolute;left:11129;top:10571;width:221;height: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VHcAA&#10;AADaAAAADwAAAGRycy9kb3ducmV2LnhtbERPy4rCMBTdD/gP4QqzEU0dqEg1iig+doOPhe4uzbUN&#10;Nje1iVr/3iwGZnk47+m8tZV4UuONYwXDQQKCOHfacKHgdFz3xyB8QNZYOSYFb/Iwn3W+pphp9+I9&#10;PQ+hEDGEfYYKyhDqTEqfl2TRD1xNHLmrayyGCJtC6gZfMdxW8idJRtKi4dhQYk3LkvLb4WEVrFd7&#10;Yy698Sb9HQ236fncu+cpKfXdbRcTEIHa8C/+c++0grg1Xok3QM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0VHcAAAADaAAAADwAAAAAAAAAAAAAAAACYAgAAZHJzL2Rvd25y&#10;ZXYueG1sUEsFBgAAAAAEAAQA9QAAAIUDAAAAAA==&#10;" fillcolor="#990" stroked="f" strokecolor="black [0]" strokeweight="0" insetpen="t">
                  <v:shadow color="#ccc"/>
                  <v:textbox inset="2.88pt,2.88pt,2.88pt,2.88pt"/>
                </v:rect>
              </v:group>
            </w:pict>
          </mc:Fallback>
        </mc:AlternateContent>
      </w:r>
      <w:proofErr w:type="spellStart"/>
      <w:proofErr w:type="gramStart"/>
      <w:r w:rsidRPr="00D63F69">
        <w:rPr>
          <w:color w:val="002060"/>
          <w:sz w:val="16"/>
          <w:szCs w:val="16"/>
          <w:lang w:val="en-US"/>
          <w14:ligatures w14:val="none"/>
        </w:rPr>
        <w:t>Ncrp</w:t>
      </w:r>
      <w:proofErr w:type="spellEnd"/>
      <w:r w:rsidRPr="00D63F69">
        <w:rPr>
          <w:color w:val="002060"/>
          <w:sz w:val="16"/>
          <w:szCs w:val="16"/>
          <w:lang w:val="en-US"/>
          <w14:ligatures w14:val="none"/>
        </w:rPr>
        <w:t xml:space="preserve">  9303</w:t>
      </w:r>
      <w:proofErr w:type="gramEnd"/>
    </w:p>
    <w:bookmarkEnd w:id="0"/>
    <w:p w:rsidR="002E2521" w:rsidRDefault="002E2521" w:rsidP="002E2521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D63F69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noProof/>
          <w:color w:val="1F3864" w:themeColor="accent5" w:themeShade="80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ACA2BDB" wp14:editId="59012708">
                <wp:simplePos x="0" y="0"/>
                <wp:positionH relativeFrom="column">
                  <wp:posOffset>4010025</wp:posOffset>
                </wp:positionH>
                <wp:positionV relativeFrom="paragraph">
                  <wp:posOffset>81280</wp:posOffset>
                </wp:positionV>
                <wp:extent cx="1135380" cy="676275"/>
                <wp:effectExtent l="0" t="0" r="7620" b="9525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2521" w:rsidRDefault="00D63F69" w:rsidP="002E2521">
                            <w:pPr>
                              <w:pStyle w:val="msoaddress"/>
                              <w:widowControl w:val="0"/>
                              <w:tabs>
                                <w:tab w:val="left" w:pos="-31680"/>
                              </w:tabs>
                              <w:jc w:val="left"/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  <w:t xml:space="preserve">24 Beyer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  <w:t>str</w:t>
                            </w:r>
                            <w:proofErr w:type="spellEnd"/>
                            <w:proofErr w:type="gramEnd"/>
                          </w:p>
                          <w:p w:rsidR="00D63F69" w:rsidRDefault="00D63F69" w:rsidP="002E2521">
                            <w:pPr>
                              <w:pStyle w:val="msoaddress"/>
                              <w:widowControl w:val="0"/>
                              <w:tabs>
                                <w:tab w:val="left" w:pos="-31680"/>
                              </w:tabs>
                              <w:jc w:val="left"/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  <w:t>Kroonheuwel</w:t>
                            </w:r>
                            <w:proofErr w:type="spellEnd"/>
                          </w:p>
                          <w:p w:rsidR="00D63F69" w:rsidRPr="00D63F69" w:rsidRDefault="00D63F69" w:rsidP="002E2521">
                            <w:pPr>
                              <w:pStyle w:val="msoaddress"/>
                              <w:widowControl w:val="0"/>
                              <w:tabs>
                                <w:tab w:val="left" w:pos="-31680"/>
                              </w:tabs>
                              <w:jc w:val="left"/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864" w:themeColor="accent5" w:themeShade="80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  <w:t xml:space="preserve">Kroonstad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A2BD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15.75pt;margin-top:6.4pt;width:89.4pt;height:53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" stroked="f" strokecolor="black [0]" strokeweight="0" insetpen="t">
                <v:shadow color="#ccc"/>
                <v:textbox inset="2.85pt,2.85pt,2.85pt,2.85pt">
                  <w:txbxContent>
                    <w:p w:rsidR="002E2521" w:rsidRDefault="00D63F69" w:rsidP="002E2521">
                      <w:pPr>
                        <w:pStyle w:val="msoaddress"/>
                        <w:widowControl w:val="0"/>
                        <w:tabs>
                          <w:tab w:val="left" w:pos="-31680"/>
                        </w:tabs>
                        <w:jc w:val="left"/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  <w:t xml:space="preserve">24 Beyer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  <w:t>str</w:t>
                      </w:r>
                      <w:proofErr w:type="spellEnd"/>
                      <w:proofErr w:type="gramEnd"/>
                    </w:p>
                    <w:p w:rsidR="00D63F69" w:rsidRDefault="00D63F69" w:rsidP="002E2521">
                      <w:pPr>
                        <w:pStyle w:val="msoaddress"/>
                        <w:widowControl w:val="0"/>
                        <w:tabs>
                          <w:tab w:val="left" w:pos="-31680"/>
                        </w:tabs>
                        <w:jc w:val="left"/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  <w:t>Kroonheuwel</w:t>
                      </w:r>
                      <w:proofErr w:type="spellEnd"/>
                    </w:p>
                    <w:p w:rsidR="00D63F69" w:rsidRPr="00D63F69" w:rsidRDefault="00D63F69" w:rsidP="002E2521">
                      <w:pPr>
                        <w:pStyle w:val="msoaddress"/>
                        <w:widowControl w:val="0"/>
                        <w:tabs>
                          <w:tab w:val="left" w:pos="-31680"/>
                        </w:tabs>
                        <w:jc w:val="left"/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color w:val="1F3864" w:themeColor="accent5" w:themeShade="80"/>
                          <w:sz w:val="20"/>
                          <w:szCs w:val="20"/>
                          <w:lang w:val="en-US"/>
                          <w14:ligatures w14:val="none"/>
                        </w:rPr>
                        <w:t xml:space="preserve">Kroonstad </w:t>
                      </w:r>
                    </w:p>
                  </w:txbxContent>
                </v:textbox>
              </v:shape>
            </w:pict>
          </mc:Fallback>
        </mc:AlternateContent>
      </w:r>
      <w:r w:rsidR="00D63F69" w:rsidRPr="00D63F69">
        <w:rPr>
          <w:rFonts w:ascii="Arial" w:hAnsi="Arial" w:cs="Arial"/>
          <w:color w:val="1F3864" w:themeColor="accent5" w:themeShade="80"/>
        </w:rPr>
        <w:t xml:space="preserve">24 Beyer </w:t>
      </w:r>
      <w:proofErr w:type="spellStart"/>
      <w:proofErr w:type="gramStart"/>
      <w:r w:rsidR="00D63F69" w:rsidRPr="00D63F69">
        <w:rPr>
          <w:rFonts w:ascii="Arial" w:hAnsi="Arial" w:cs="Arial"/>
          <w:color w:val="1F3864" w:themeColor="accent5" w:themeShade="80"/>
        </w:rPr>
        <w:t>str</w:t>
      </w:r>
      <w:proofErr w:type="spellEnd"/>
      <w:proofErr w:type="gramEnd"/>
    </w:p>
    <w:p w:rsidR="002E2521" w:rsidRPr="00D63F69" w:rsidRDefault="00D63F69" w:rsidP="002E2521">
      <w:proofErr w:type="spellStart"/>
      <w:proofErr w:type="gramStart"/>
      <w:r w:rsidRPr="00D63F69">
        <w:rPr>
          <w:rFonts w:ascii="Arial" w:hAnsi="Arial" w:cs="Arial"/>
          <w:color w:val="1F3864" w:themeColor="accent5" w:themeShade="80"/>
        </w:rPr>
        <w:t>kroonheuwel</w:t>
      </w:r>
      <w:proofErr w:type="spellEnd"/>
      <w:proofErr w:type="gramEnd"/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  <w:r w:rsidR="002E2521" w:rsidRPr="00D63F69">
        <w:rPr>
          <w:rFonts w:ascii="Arial" w:hAnsi="Arial" w:cs="Arial"/>
          <w:color w:val="1F3864" w:themeColor="accent5" w:themeShade="80"/>
        </w:rPr>
        <w:tab/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color w:val="1F3864" w:themeColor="accent5" w:themeShade="80"/>
        </w:rPr>
        <w:t>Kroonstad</w:t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color w:val="1F3864" w:themeColor="accent5" w:themeShade="80"/>
        </w:rPr>
        <w:t>9500</w:t>
      </w:r>
    </w:p>
    <w:p w:rsidR="002E2521" w:rsidRDefault="002E2521" w:rsidP="002E2521">
      <w:pPr>
        <w:rPr>
          <w:rFonts w:ascii="Arial" w:hAnsi="Arial" w:cs="Arial"/>
        </w:rPr>
      </w:pPr>
    </w:p>
    <w:p w:rsidR="002E2521" w:rsidRDefault="002E2521" w:rsidP="002E2521">
      <w:pPr>
        <w:rPr>
          <w:rFonts w:ascii="Arial" w:hAnsi="Arial" w:cs="Arial"/>
        </w:rPr>
      </w:pP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b/>
          <w:color w:val="1F3864" w:themeColor="accent5" w:themeShade="80"/>
        </w:rPr>
      </w:pPr>
      <w:r w:rsidRPr="00D63F69">
        <w:rPr>
          <w:rFonts w:ascii="Arial" w:hAnsi="Arial" w:cs="Arial"/>
          <w:b/>
          <w:color w:val="1F3864" w:themeColor="accent5" w:themeShade="80"/>
        </w:rPr>
        <w:t>THE MANAGER</w:t>
      </w:r>
    </w:p>
    <w:p w:rsidR="002E2521" w:rsidRPr="00D63F69" w:rsidRDefault="002E2521" w:rsidP="002E2521">
      <w:pPr>
        <w:rPr>
          <w:rFonts w:ascii="Arial" w:hAnsi="Arial" w:cs="Arial"/>
          <w:b/>
          <w:color w:val="1F3864" w:themeColor="accent5" w:themeShade="80"/>
        </w:rPr>
      </w:pPr>
      <w:r w:rsidRPr="00D63F69">
        <w:rPr>
          <w:rFonts w:ascii="Arial" w:hAnsi="Arial" w:cs="Arial"/>
          <w:b/>
          <w:color w:val="1F3864" w:themeColor="accent5" w:themeShade="80"/>
        </w:rPr>
        <w:t>ICASA</w:t>
      </w:r>
    </w:p>
    <w:p w:rsidR="002E2521" w:rsidRPr="00D63F69" w:rsidRDefault="002E2521" w:rsidP="002E2521">
      <w:pPr>
        <w:rPr>
          <w:rFonts w:ascii="Arial" w:hAnsi="Arial" w:cs="Arial"/>
          <w:b/>
          <w:color w:val="1F3864" w:themeColor="accent5" w:themeShade="80"/>
        </w:rPr>
      </w:pPr>
      <w:r w:rsidRPr="00D63F69">
        <w:rPr>
          <w:rFonts w:ascii="Arial" w:hAnsi="Arial" w:cs="Arial"/>
          <w:b/>
          <w:color w:val="1F3864" w:themeColor="accent5" w:themeShade="80"/>
        </w:rPr>
        <w:t>JOHANNESBURG</w:t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color w:val="1F3864" w:themeColor="accent5" w:themeShade="80"/>
        </w:rPr>
        <w:t>15 APRIL 2020</w:t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b/>
          <w:color w:val="1F3864" w:themeColor="accent5" w:themeShade="80"/>
        </w:rPr>
      </w:pPr>
      <w:r w:rsidRPr="00D63F69">
        <w:rPr>
          <w:rFonts w:ascii="Arial" w:hAnsi="Arial" w:cs="Arial"/>
          <w:b/>
          <w:color w:val="1F3864" w:themeColor="accent5" w:themeShade="80"/>
        </w:rPr>
        <w:t>RE: LETTER IN SUPPORT OF APPLICATION FOR COMMUNITY RADIO</w:t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color w:val="1F3864" w:themeColor="accent5" w:themeShade="80"/>
        </w:rPr>
        <w:t xml:space="preserve">The need for community Radio Station to educate, empower and entertain cannot be overstated, we therefore as the above company unreservedly supports the application by </w:t>
      </w:r>
      <w:proofErr w:type="spellStart"/>
      <w:r w:rsidRPr="00D63F69">
        <w:rPr>
          <w:rFonts w:ascii="Arial" w:hAnsi="Arial" w:cs="Arial"/>
          <w:color w:val="1F3864" w:themeColor="accent5" w:themeShade="80"/>
        </w:rPr>
        <w:t>Moqhaka</w:t>
      </w:r>
      <w:proofErr w:type="spellEnd"/>
      <w:r w:rsidRPr="00D63F69">
        <w:rPr>
          <w:rFonts w:ascii="Arial" w:hAnsi="Arial" w:cs="Arial"/>
          <w:color w:val="1F3864" w:themeColor="accent5" w:themeShade="80"/>
        </w:rPr>
        <w:t xml:space="preserve"> FM on behalf of the community of </w:t>
      </w:r>
      <w:proofErr w:type="spellStart"/>
      <w:r w:rsidRPr="00D63F69">
        <w:rPr>
          <w:rFonts w:ascii="Arial" w:hAnsi="Arial" w:cs="Arial"/>
          <w:color w:val="1F3864" w:themeColor="accent5" w:themeShade="80"/>
        </w:rPr>
        <w:t>Moqhaka</w:t>
      </w:r>
      <w:proofErr w:type="spellEnd"/>
      <w:r w:rsidRPr="00D63F69">
        <w:rPr>
          <w:rFonts w:ascii="Arial" w:hAnsi="Arial" w:cs="Arial"/>
          <w:color w:val="1F3864" w:themeColor="accent5" w:themeShade="80"/>
        </w:rPr>
        <w:t xml:space="preserve"> Municipality</w:t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color w:val="1F3864" w:themeColor="accent5" w:themeShade="80"/>
        </w:rPr>
        <w:t>Regards</w:t>
      </w: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</w:p>
    <w:p w:rsidR="002E2521" w:rsidRPr="00D63F69" w:rsidRDefault="002E2521" w:rsidP="002E2521">
      <w:pPr>
        <w:rPr>
          <w:rFonts w:ascii="Arial" w:hAnsi="Arial" w:cs="Arial"/>
          <w:b/>
          <w:color w:val="1F3864" w:themeColor="accent5" w:themeShade="80"/>
          <w:u w:val="single"/>
        </w:rPr>
      </w:pPr>
      <w:proofErr w:type="spellStart"/>
      <w:r w:rsidRPr="00D63F69">
        <w:rPr>
          <w:rFonts w:ascii="Arial" w:hAnsi="Arial" w:cs="Arial"/>
          <w:b/>
          <w:color w:val="1F3864" w:themeColor="accent5" w:themeShade="80"/>
          <w:u w:val="single"/>
        </w:rPr>
        <w:t>Nyiko</w:t>
      </w:r>
      <w:proofErr w:type="spellEnd"/>
      <w:r w:rsidRPr="00D63F69">
        <w:rPr>
          <w:rFonts w:ascii="Arial" w:hAnsi="Arial" w:cs="Arial"/>
          <w:b/>
          <w:color w:val="1F3864" w:themeColor="accent5" w:themeShade="80"/>
          <w:u w:val="single"/>
        </w:rPr>
        <w:t xml:space="preserve"> </w:t>
      </w:r>
      <w:proofErr w:type="spellStart"/>
      <w:r w:rsidRPr="00D63F69">
        <w:rPr>
          <w:rFonts w:ascii="Arial" w:hAnsi="Arial" w:cs="Arial"/>
          <w:b/>
          <w:color w:val="1F3864" w:themeColor="accent5" w:themeShade="80"/>
          <w:u w:val="single"/>
        </w:rPr>
        <w:t>Mathebula</w:t>
      </w:r>
      <w:proofErr w:type="spellEnd"/>
    </w:p>
    <w:p w:rsidR="002E2521" w:rsidRPr="00D63F69" w:rsidRDefault="002E2521" w:rsidP="002E2521">
      <w:pPr>
        <w:rPr>
          <w:rFonts w:ascii="Arial" w:hAnsi="Arial" w:cs="Arial"/>
          <w:color w:val="1F3864" w:themeColor="accent5" w:themeShade="80"/>
        </w:rPr>
      </w:pPr>
      <w:r w:rsidRPr="00D63F69">
        <w:rPr>
          <w:rFonts w:ascii="Arial" w:hAnsi="Arial" w:cs="Arial"/>
          <w:color w:val="1F3864" w:themeColor="accent5" w:themeShade="80"/>
        </w:rPr>
        <w:t>Director, MFS</w:t>
      </w:r>
    </w:p>
    <w:sectPr w:rsidR="002E2521" w:rsidRPr="00D63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521"/>
    <w:rsid w:val="00070BFA"/>
    <w:rsid w:val="00166FF3"/>
    <w:rsid w:val="002E2521"/>
    <w:rsid w:val="00D6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1408033-DCDD-4A94-804E-1628809E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52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ZA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2">
    <w:name w:val="msoorganizationname2"/>
    <w:rsid w:val="002E2521"/>
    <w:pPr>
      <w:spacing w:after="0" w:line="240" w:lineRule="auto"/>
      <w:jc w:val="center"/>
    </w:pPr>
    <w:rPr>
      <w:rFonts w:ascii="Copperplate Gothic Bold" w:eastAsia="Times New Roman" w:hAnsi="Copperplate Gothic Bold" w:cs="Times New Roman"/>
      <w:color w:val="000000"/>
      <w:kern w:val="28"/>
      <w:sz w:val="28"/>
      <w:szCs w:val="28"/>
      <w:lang w:eastAsia="en-ZA"/>
      <w14:ligatures w14:val="standard"/>
      <w14:cntxtAlts/>
    </w:rPr>
  </w:style>
  <w:style w:type="paragraph" w:customStyle="1" w:styleId="msoaddress">
    <w:name w:val="msoaddress"/>
    <w:rsid w:val="002E2521"/>
    <w:pPr>
      <w:spacing w:after="0" w:line="264" w:lineRule="auto"/>
      <w:jc w:val="center"/>
    </w:pPr>
    <w:rPr>
      <w:rFonts w:ascii="Goudy Old Style" w:eastAsia="Times New Roman" w:hAnsi="Goudy Old Style" w:cs="Times New Roman"/>
      <w:color w:val="000000"/>
      <w:kern w:val="28"/>
      <w:sz w:val="14"/>
      <w:szCs w:val="14"/>
      <w:lang w:eastAsia="en-ZA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F69"/>
    <w:rPr>
      <w:rFonts w:ascii="Segoe UI" w:eastAsia="Times New Roman" w:hAnsi="Segoe UI" w:cs="Segoe UI"/>
      <w:color w:val="000000"/>
      <w:kern w:val="28"/>
      <w:sz w:val="18"/>
      <w:szCs w:val="18"/>
      <w:lang w:eastAsia="en-ZA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8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Fancy</dc:creator>
  <cp:keywords/>
  <dc:description/>
  <cp:lastModifiedBy>Miss Fancy</cp:lastModifiedBy>
  <cp:revision>3</cp:revision>
  <cp:lastPrinted>2020-04-30T06:45:00Z</cp:lastPrinted>
  <dcterms:created xsi:type="dcterms:W3CDTF">2020-04-27T18:25:00Z</dcterms:created>
  <dcterms:modified xsi:type="dcterms:W3CDTF">2020-04-30T06:46:00Z</dcterms:modified>
</cp:coreProperties>
</file>