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634D" w14:textId="77777777" w:rsidR="00AF71AB" w:rsidRDefault="00366E13">
      <w:pPr>
        <w:spacing w:before="87"/>
        <w:ind w:left="1538" w:right="1538"/>
        <w:jc w:val="center"/>
        <w:rPr>
          <w:sz w:val="32"/>
        </w:rPr>
      </w:pPr>
      <w:r>
        <w:rPr>
          <w:smallCaps/>
          <w:color w:val="231F20"/>
          <w:w w:val="90"/>
          <w:sz w:val="32"/>
        </w:rPr>
        <w:t>General</w:t>
      </w:r>
      <w:r>
        <w:rPr>
          <w:smallCaps/>
          <w:color w:val="231F20"/>
          <w:spacing w:val="-4"/>
          <w:w w:val="90"/>
          <w:sz w:val="32"/>
        </w:rPr>
        <w:t xml:space="preserve"> </w:t>
      </w:r>
      <w:r>
        <w:rPr>
          <w:smallCaps/>
          <w:color w:val="231F20"/>
          <w:w w:val="90"/>
          <w:sz w:val="32"/>
        </w:rPr>
        <w:t>Notices</w:t>
      </w:r>
      <w:r>
        <w:rPr>
          <w:smallCaps/>
          <w:color w:val="231F20"/>
          <w:spacing w:val="-2"/>
          <w:sz w:val="32"/>
        </w:rPr>
        <w:t xml:space="preserve"> </w:t>
      </w:r>
      <w:r>
        <w:rPr>
          <w:smallCaps/>
          <w:color w:val="231F20"/>
          <w:w w:val="90"/>
          <w:sz w:val="32"/>
        </w:rPr>
        <w:t>•</w:t>
      </w:r>
      <w:r>
        <w:rPr>
          <w:smallCaps/>
          <w:color w:val="231F20"/>
          <w:spacing w:val="-11"/>
          <w:w w:val="90"/>
          <w:sz w:val="32"/>
        </w:rPr>
        <w:t xml:space="preserve"> </w:t>
      </w:r>
      <w:r>
        <w:rPr>
          <w:smallCaps/>
          <w:color w:val="231F20"/>
          <w:w w:val="90"/>
          <w:sz w:val="32"/>
        </w:rPr>
        <w:t>Algemene</w:t>
      </w:r>
      <w:r>
        <w:rPr>
          <w:smallCaps/>
          <w:color w:val="231F20"/>
          <w:spacing w:val="-2"/>
          <w:sz w:val="32"/>
        </w:rPr>
        <w:t xml:space="preserve"> </w:t>
      </w:r>
      <w:r>
        <w:rPr>
          <w:smallCaps/>
          <w:color w:val="231F20"/>
          <w:spacing w:val="-2"/>
          <w:w w:val="90"/>
          <w:sz w:val="32"/>
        </w:rPr>
        <w:t>Kennisgewings</w:t>
      </w:r>
    </w:p>
    <w:p w14:paraId="4E3762AE" w14:textId="77777777" w:rsidR="00AF71AB" w:rsidRDefault="00366E13">
      <w:pPr>
        <w:pStyle w:val="BodyText"/>
        <w:spacing w:before="2"/>
        <w:rPr>
          <w:sz w:val="4"/>
        </w:rPr>
      </w:pPr>
      <w:r>
        <w:rPr>
          <w:noProof/>
          <w:sz w:val="4"/>
          <w:lang w:val="en-MY" w:eastAsia="en-MY"/>
        </w:rPr>
        <mc:AlternateContent>
          <mc:Choice Requires="wpg">
            <w:drawing>
              <wp:anchor distT="0" distB="0" distL="0" distR="0" simplePos="0" relativeHeight="487587840" behindDoc="1" locked="0" layoutInCell="1" allowOverlap="1" wp14:anchorId="1282C98F" wp14:editId="3E7B3171">
                <wp:simplePos x="0" y="0"/>
                <wp:positionH relativeFrom="page">
                  <wp:posOffset>579591</wp:posOffset>
                </wp:positionH>
                <wp:positionV relativeFrom="paragraph">
                  <wp:posOffset>46320</wp:posOffset>
                </wp:positionV>
                <wp:extent cx="6401435" cy="190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1435" cy="19050"/>
                          <a:chOff x="0" y="0"/>
                          <a:chExt cx="6401435" cy="19050"/>
                        </a:xfrm>
                      </wpg:grpSpPr>
                      <wps:wsp>
                        <wps:cNvPr id="10" name="Graphic 10"/>
                        <wps:cNvSpPr/>
                        <wps:spPr>
                          <a:xfrm>
                            <a:off x="0" y="1593"/>
                            <a:ext cx="6401435" cy="1270"/>
                          </a:xfrm>
                          <a:custGeom>
                            <a:avLst/>
                            <a:gdLst/>
                            <a:ahLst/>
                            <a:cxnLst/>
                            <a:rect l="l" t="t" r="r" b="b"/>
                            <a:pathLst>
                              <a:path w="6401435">
                                <a:moveTo>
                                  <a:pt x="0" y="0"/>
                                </a:moveTo>
                                <a:lnTo>
                                  <a:pt x="6400812" y="0"/>
                                </a:lnTo>
                              </a:path>
                            </a:pathLst>
                          </a:custGeom>
                          <a:ln w="3187">
                            <a:solidFill>
                              <a:srgbClr val="231F20"/>
                            </a:solidFill>
                            <a:prstDash val="solid"/>
                          </a:ln>
                        </wps:spPr>
                        <wps:bodyPr wrap="square" lIns="0" tIns="0" rIns="0" bIns="0" rtlCol="0">
                          <a:prstTxWarp prst="textNoShape">
                            <a:avLst/>
                          </a:prstTxWarp>
                          <a:noAutofit/>
                        </wps:bodyPr>
                      </wps:wsp>
                      <wps:wsp>
                        <wps:cNvPr id="11" name="Graphic 11"/>
                        <wps:cNvSpPr/>
                        <wps:spPr>
                          <a:xfrm>
                            <a:off x="0" y="17462"/>
                            <a:ext cx="6401435" cy="1270"/>
                          </a:xfrm>
                          <a:custGeom>
                            <a:avLst/>
                            <a:gdLst/>
                            <a:ahLst/>
                            <a:cxnLst/>
                            <a:rect l="l" t="t" r="r" b="b"/>
                            <a:pathLst>
                              <a:path w="6401435">
                                <a:moveTo>
                                  <a:pt x="0" y="0"/>
                                </a:moveTo>
                                <a:lnTo>
                                  <a:pt x="6400812" y="0"/>
                                </a:lnTo>
                              </a:path>
                            </a:pathLst>
                          </a:custGeom>
                          <a:ln w="3187">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94917CC" id="Group 9" o:spid="_x0000_s1026" style="position:absolute;margin-left:45.65pt;margin-top:3.65pt;width:504.05pt;height:1.5pt;z-index:-15728640;mso-wrap-distance-left:0;mso-wrap-distance-right:0;mso-position-horizontal-relative:page" coordsize="640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">
                <v:shape id="Graphic 10" o:spid="_x0000_s1027" style="position:absolute;top:15;width:64014;height:13;visibility:visible;mso-wrap-style:square;v-text-anchor:top" coordsize="6401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" path="m,l6400812,e" filled="f" strokecolor="#231f20" strokeweight=".08853mm">
                  <v:path arrowok="t"/>
                </v:shape>
                <v:shape id="Graphic 11" o:spid="_x0000_s1028" style="position:absolute;top:174;width:64014;height:13;visibility:visible;mso-wrap-style:square;v-text-anchor:top" coordsize="6401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" path="m,l6400812,e" filled="f" strokecolor="#231f20" strokeweight=".08853mm">
                  <v:path arrowok="t"/>
                </v:shape>
                <w10:wrap type="topAndBottom" anchorx="page"/>
              </v:group>
            </w:pict>
          </mc:Fallback>
        </mc:AlternateContent>
      </w:r>
    </w:p>
    <w:p w14:paraId="3DD181A8" w14:textId="77777777" w:rsidR="00AF71AB" w:rsidRPr="002D6CD4" w:rsidRDefault="002D6CD4">
      <w:pPr>
        <w:pStyle w:val="BodyText"/>
        <w:rPr>
          <w:b/>
          <w:sz w:val="20"/>
        </w:rPr>
      </w:pPr>
      <w:r>
        <w:rPr>
          <w:sz w:val="20"/>
        </w:rPr>
        <w:t xml:space="preserve">                                                     </w:t>
      </w:r>
      <w:r w:rsidRPr="002D6CD4">
        <w:rPr>
          <w:b/>
          <w:sz w:val="20"/>
        </w:rPr>
        <w:t>RESPONSES TO THE ENQUIRY-24 December 2025</w:t>
      </w:r>
    </w:p>
    <w:p w14:paraId="2967D8B5" w14:textId="77777777" w:rsidR="00AF71AB" w:rsidRDefault="00AF71AB">
      <w:pPr>
        <w:pStyle w:val="BodyText"/>
        <w:spacing w:before="18"/>
        <w:rPr>
          <w:sz w:val="20"/>
        </w:rPr>
      </w:pPr>
    </w:p>
    <w:p w14:paraId="0FF166F5" w14:textId="77777777" w:rsidR="00AF71AB" w:rsidRDefault="00366E13">
      <w:pPr>
        <w:spacing w:before="1" w:line="480" w:lineRule="auto"/>
        <w:ind w:left="1538" w:right="1536"/>
        <w:jc w:val="center"/>
        <w:rPr>
          <w:rFonts w:ascii="Arial"/>
          <w:b/>
          <w:sz w:val="20"/>
        </w:rPr>
      </w:pPr>
      <w:r>
        <w:rPr>
          <w:rFonts w:ascii="Arial"/>
          <w:b/>
          <w:color w:val="231F20"/>
          <w:sz w:val="20"/>
        </w:rPr>
        <w:t>INDEPENDENT</w:t>
      </w:r>
      <w:r>
        <w:rPr>
          <w:rFonts w:ascii="Arial"/>
          <w:b/>
          <w:color w:val="231F20"/>
          <w:spacing w:val="-14"/>
          <w:sz w:val="20"/>
        </w:rPr>
        <w:t xml:space="preserve"> </w:t>
      </w:r>
      <w:r>
        <w:rPr>
          <w:rFonts w:ascii="Arial"/>
          <w:b/>
          <w:color w:val="231F20"/>
          <w:sz w:val="20"/>
        </w:rPr>
        <w:t>COMMUNICATIONS</w:t>
      </w:r>
      <w:r>
        <w:rPr>
          <w:rFonts w:ascii="Arial"/>
          <w:b/>
          <w:color w:val="231F20"/>
          <w:spacing w:val="-14"/>
          <w:sz w:val="20"/>
        </w:rPr>
        <w:t xml:space="preserve"> </w:t>
      </w:r>
      <w:r>
        <w:rPr>
          <w:rFonts w:ascii="Arial"/>
          <w:b/>
          <w:color w:val="231F20"/>
          <w:sz w:val="20"/>
        </w:rPr>
        <w:t>AUTHORITY</w:t>
      </w:r>
      <w:r>
        <w:rPr>
          <w:rFonts w:ascii="Arial"/>
          <w:b/>
          <w:color w:val="231F20"/>
          <w:spacing w:val="-14"/>
          <w:sz w:val="20"/>
        </w:rPr>
        <w:t xml:space="preserve"> </w:t>
      </w:r>
      <w:r>
        <w:rPr>
          <w:rFonts w:ascii="Arial"/>
          <w:b/>
          <w:color w:val="231F20"/>
          <w:sz w:val="20"/>
        </w:rPr>
        <w:t>OF</w:t>
      </w:r>
      <w:r>
        <w:rPr>
          <w:rFonts w:ascii="Arial"/>
          <w:b/>
          <w:color w:val="231F20"/>
          <w:spacing w:val="-14"/>
          <w:sz w:val="20"/>
        </w:rPr>
        <w:t xml:space="preserve"> </w:t>
      </w:r>
      <w:r>
        <w:rPr>
          <w:rFonts w:ascii="Arial"/>
          <w:b/>
          <w:color w:val="231F20"/>
          <w:sz w:val="20"/>
        </w:rPr>
        <w:t>SOUTH</w:t>
      </w:r>
      <w:r>
        <w:rPr>
          <w:rFonts w:ascii="Arial"/>
          <w:b/>
          <w:color w:val="231F20"/>
          <w:spacing w:val="-14"/>
          <w:sz w:val="20"/>
        </w:rPr>
        <w:t xml:space="preserve"> </w:t>
      </w:r>
      <w:r>
        <w:rPr>
          <w:rFonts w:ascii="Arial"/>
          <w:b/>
          <w:color w:val="231F20"/>
          <w:sz w:val="20"/>
        </w:rPr>
        <w:t>AFRICA NOTICE</w:t>
      </w:r>
      <w:r>
        <w:rPr>
          <w:rFonts w:ascii="Arial"/>
          <w:b/>
          <w:color w:val="231F20"/>
          <w:spacing w:val="40"/>
          <w:sz w:val="20"/>
        </w:rPr>
        <w:t xml:space="preserve"> </w:t>
      </w:r>
      <w:r>
        <w:rPr>
          <w:rFonts w:ascii="Arial"/>
          <w:b/>
          <w:color w:val="231F20"/>
          <w:sz w:val="20"/>
        </w:rPr>
        <w:t>3644 OF 2025</w:t>
      </w:r>
    </w:p>
    <w:p w14:paraId="3B077841" w14:textId="77777777" w:rsidR="00AF71AB" w:rsidRDefault="00366E13">
      <w:pPr>
        <w:pStyle w:val="BodyText"/>
        <w:rPr>
          <w:rFonts w:ascii="Arial"/>
          <w:b/>
          <w:sz w:val="4"/>
        </w:rPr>
      </w:pPr>
      <w:r>
        <w:rPr>
          <w:rFonts w:ascii="Arial"/>
          <w:b/>
          <w:noProof/>
          <w:sz w:val="4"/>
          <w:lang w:val="en-MY" w:eastAsia="en-MY"/>
        </w:rPr>
        <w:drawing>
          <wp:anchor distT="0" distB="0" distL="0" distR="0" simplePos="0" relativeHeight="487588352" behindDoc="1" locked="0" layoutInCell="1" allowOverlap="1" wp14:anchorId="17248243" wp14:editId="6EA5FF61">
            <wp:simplePos x="0" y="0"/>
            <wp:positionH relativeFrom="page">
              <wp:posOffset>2719206</wp:posOffset>
            </wp:positionH>
            <wp:positionV relativeFrom="paragraph">
              <wp:posOffset>44502</wp:posOffset>
            </wp:positionV>
            <wp:extent cx="2163282" cy="93545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2163282" cy="935450"/>
                    </a:xfrm>
                    <a:prstGeom prst="rect">
                      <a:avLst/>
                    </a:prstGeom>
                  </pic:spPr>
                </pic:pic>
              </a:graphicData>
            </a:graphic>
          </wp:anchor>
        </w:drawing>
      </w:r>
    </w:p>
    <w:p w14:paraId="289D38BF" w14:textId="77777777" w:rsidR="00AF71AB" w:rsidRDefault="00AF71AB">
      <w:pPr>
        <w:pStyle w:val="BodyText"/>
        <w:rPr>
          <w:rFonts w:ascii="Arial"/>
          <w:b/>
          <w:sz w:val="20"/>
        </w:rPr>
      </w:pPr>
    </w:p>
    <w:p w14:paraId="3296B6C7" w14:textId="77777777" w:rsidR="00AF71AB" w:rsidRDefault="00AF71AB">
      <w:pPr>
        <w:pStyle w:val="BodyText"/>
        <w:spacing w:before="41"/>
        <w:rPr>
          <w:rFonts w:ascii="Arial"/>
          <w:b/>
          <w:sz w:val="20"/>
        </w:rPr>
      </w:pPr>
    </w:p>
    <w:p w14:paraId="5AEEBD65" w14:textId="77777777" w:rsidR="00AF71AB" w:rsidRDefault="003E45D3">
      <w:pPr>
        <w:ind w:left="1200"/>
        <w:jc w:val="both"/>
        <w:rPr>
          <w:rFonts w:ascii="Verdana"/>
          <w:b/>
          <w:sz w:val="21"/>
        </w:rPr>
      </w:pPr>
      <w:r>
        <w:rPr>
          <w:rFonts w:ascii="Verdana"/>
          <w:b/>
          <w:noProof/>
          <w:lang w:val="en-MY" w:eastAsia="en-MY"/>
        </w:rPr>
        <w:drawing>
          <wp:anchor distT="0" distB="0" distL="114300" distR="114300" simplePos="0" relativeHeight="487596032" behindDoc="0" locked="0" layoutInCell="1" allowOverlap="1" wp14:anchorId="71433188" wp14:editId="39D03401">
            <wp:simplePos x="0" y="0"/>
            <wp:positionH relativeFrom="column">
              <wp:posOffset>1444625</wp:posOffset>
            </wp:positionH>
            <wp:positionV relativeFrom="paragraph">
              <wp:posOffset>138430</wp:posOffset>
            </wp:positionV>
            <wp:extent cx="3209925" cy="1047750"/>
            <wp:effectExtent l="0" t="0" r="9525" b="0"/>
            <wp:wrapNone/>
            <wp:docPr id="34" name="Picture 34"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E13">
        <w:rPr>
          <w:rFonts w:ascii="Verdana"/>
          <w:b/>
          <w:color w:val="231F20"/>
          <w:sz w:val="21"/>
        </w:rPr>
        <w:t>ELECTRONIC</w:t>
      </w:r>
      <w:r w:rsidR="00366E13">
        <w:rPr>
          <w:rFonts w:ascii="Verdana"/>
          <w:b/>
          <w:color w:val="231F20"/>
          <w:spacing w:val="-1"/>
          <w:sz w:val="21"/>
        </w:rPr>
        <w:t xml:space="preserve"> </w:t>
      </w:r>
      <w:r w:rsidR="00366E13">
        <w:rPr>
          <w:rFonts w:ascii="Verdana"/>
          <w:b/>
          <w:color w:val="231F20"/>
          <w:sz w:val="21"/>
        </w:rPr>
        <w:t>COMMUNICATIONS</w:t>
      </w:r>
      <w:r w:rsidR="00366E13">
        <w:rPr>
          <w:rFonts w:ascii="Verdana"/>
          <w:b/>
          <w:color w:val="231F20"/>
          <w:spacing w:val="-1"/>
          <w:sz w:val="21"/>
        </w:rPr>
        <w:t xml:space="preserve"> </w:t>
      </w:r>
      <w:r w:rsidR="00366E13">
        <w:rPr>
          <w:rFonts w:ascii="Verdana"/>
          <w:b/>
          <w:color w:val="231F20"/>
          <w:sz w:val="21"/>
        </w:rPr>
        <w:t>ACT,</w:t>
      </w:r>
      <w:r w:rsidR="00366E13">
        <w:rPr>
          <w:rFonts w:ascii="Verdana"/>
          <w:b/>
          <w:color w:val="231F20"/>
          <w:spacing w:val="-1"/>
          <w:sz w:val="21"/>
        </w:rPr>
        <w:t xml:space="preserve"> </w:t>
      </w:r>
      <w:r w:rsidR="00366E13">
        <w:rPr>
          <w:rFonts w:ascii="Verdana"/>
          <w:b/>
          <w:color w:val="231F20"/>
          <w:sz w:val="21"/>
        </w:rPr>
        <w:t>2005 (ACT NO.</w:t>
      </w:r>
      <w:r w:rsidR="00366E13">
        <w:rPr>
          <w:rFonts w:ascii="Verdana"/>
          <w:b/>
          <w:color w:val="231F20"/>
          <w:spacing w:val="-1"/>
          <w:sz w:val="21"/>
        </w:rPr>
        <w:t xml:space="preserve"> </w:t>
      </w:r>
      <w:r w:rsidR="00366E13">
        <w:rPr>
          <w:rFonts w:ascii="Verdana"/>
          <w:b/>
          <w:color w:val="231F20"/>
          <w:sz w:val="21"/>
        </w:rPr>
        <w:t>36 OF</w:t>
      </w:r>
      <w:r w:rsidR="00366E13">
        <w:rPr>
          <w:rFonts w:ascii="Verdana"/>
          <w:b/>
          <w:color w:val="231F20"/>
          <w:spacing w:val="-1"/>
          <w:sz w:val="21"/>
        </w:rPr>
        <w:t xml:space="preserve"> </w:t>
      </w:r>
      <w:r w:rsidR="00366E13">
        <w:rPr>
          <w:rFonts w:ascii="Verdana"/>
          <w:b/>
          <w:color w:val="231F20"/>
          <w:spacing w:val="-2"/>
          <w:sz w:val="21"/>
        </w:rPr>
        <w:t>2005)</w:t>
      </w:r>
    </w:p>
    <w:p w14:paraId="13E4A203" w14:textId="77777777" w:rsidR="00AF71AB" w:rsidRDefault="00AF71AB">
      <w:pPr>
        <w:pStyle w:val="BodyText"/>
        <w:rPr>
          <w:rFonts w:ascii="Verdana"/>
          <w:b/>
        </w:rPr>
      </w:pPr>
    </w:p>
    <w:p w14:paraId="45280A28" w14:textId="77777777" w:rsidR="00AF71AB" w:rsidRDefault="00AF71AB">
      <w:pPr>
        <w:pStyle w:val="BodyText"/>
        <w:rPr>
          <w:rFonts w:ascii="Verdana"/>
          <w:b/>
        </w:rPr>
      </w:pPr>
    </w:p>
    <w:p w14:paraId="2C1A7BCC" w14:textId="77777777" w:rsidR="00AF71AB" w:rsidRDefault="00AF71AB">
      <w:pPr>
        <w:pStyle w:val="BodyText"/>
        <w:spacing w:before="135"/>
        <w:rPr>
          <w:rFonts w:ascii="Verdana"/>
          <w:b/>
        </w:rPr>
      </w:pPr>
    </w:p>
    <w:p w14:paraId="0F0BFDBB" w14:textId="77777777" w:rsidR="003E45D3" w:rsidRDefault="003E45D3">
      <w:pPr>
        <w:spacing w:line="362" w:lineRule="auto"/>
        <w:ind w:left="1133" w:right="1230"/>
        <w:jc w:val="center"/>
        <w:rPr>
          <w:rFonts w:ascii="Verdana"/>
          <w:b/>
          <w:color w:val="231F20"/>
          <w:sz w:val="21"/>
        </w:rPr>
      </w:pPr>
    </w:p>
    <w:p w14:paraId="5A11A063" w14:textId="77777777" w:rsidR="003E45D3" w:rsidRDefault="003E45D3">
      <w:pPr>
        <w:spacing w:line="362" w:lineRule="auto"/>
        <w:ind w:left="1133" w:right="1230"/>
        <w:jc w:val="center"/>
        <w:rPr>
          <w:rFonts w:ascii="Verdana"/>
          <w:b/>
          <w:color w:val="231F20"/>
          <w:sz w:val="21"/>
        </w:rPr>
      </w:pPr>
    </w:p>
    <w:p w14:paraId="7142CB4E" w14:textId="77777777" w:rsidR="00AF71AB" w:rsidRDefault="00366E13">
      <w:pPr>
        <w:spacing w:line="362" w:lineRule="auto"/>
        <w:ind w:left="1133" w:right="1230"/>
        <w:jc w:val="center"/>
        <w:rPr>
          <w:rFonts w:ascii="Verdana"/>
          <w:b/>
          <w:sz w:val="21"/>
        </w:rPr>
      </w:pPr>
      <w:r>
        <w:rPr>
          <w:rFonts w:ascii="Verdana"/>
          <w:b/>
          <w:color w:val="231F20"/>
          <w:sz w:val="21"/>
        </w:rPr>
        <w:t xml:space="preserve">NOTICE OF INTENTION TO CONDUCT AN INQUIRY INTO NEW INDIVIDUAL ELECTRONIC COMMUNICATIONS NETWORK SERVICE </w:t>
      </w:r>
      <w:r>
        <w:rPr>
          <w:rFonts w:ascii="Verdana"/>
          <w:b/>
          <w:color w:val="231F20"/>
          <w:spacing w:val="-2"/>
          <w:sz w:val="21"/>
        </w:rPr>
        <w:t>LICENCES</w:t>
      </w:r>
    </w:p>
    <w:p w14:paraId="2A7E6B45" w14:textId="77777777" w:rsidR="00AF71AB" w:rsidRDefault="00AF71AB">
      <w:pPr>
        <w:pStyle w:val="BodyText"/>
        <w:rPr>
          <w:rFonts w:ascii="Verdana"/>
          <w:b/>
        </w:rPr>
      </w:pPr>
    </w:p>
    <w:p w14:paraId="4EE5FA53" w14:textId="77777777" w:rsidR="00AF71AB" w:rsidRDefault="00AF71AB">
      <w:pPr>
        <w:pStyle w:val="BodyText"/>
        <w:rPr>
          <w:rFonts w:ascii="Verdana"/>
          <w:b/>
        </w:rPr>
      </w:pPr>
    </w:p>
    <w:p w14:paraId="67C12E32" w14:textId="77777777" w:rsidR="00AF71AB" w:rsidRDefault="00AF71AB">
      <w:pPr>
        <w:pStyle w:val="BodyText"/>
        <w:spacing w:before="40"/>
        <w:rPr>
          <w:rFonts w:ascii="Verdana"/>
          <w:b/>
        </w:rPr>
      </w:pPr>
    </w:p>
    <w:p w14:paraId="79163184" w14:textId="77777777" w:rsidR="00AF71AB" w:rsidRDefault="00366E13">
      <w:pPr>
        <w:pStyle w:val="BodyText"/>
        <w:spacing w:line="362" w:lineRule="auto"/>
        <w:ind w:left="1111" w:right="1042" w:hanging="14"/>
        <w:jc w:val="both"/>
        <w:rPr>
          <w:rFonts w:ascii="Verdana"/>
        </w:rPr>
      </w:pPr>
      <w:r>
        <w:rPr>
          <w:rFonts w:ascii="Verdana"/>
          <w:noProof/>
          <w:lang w:val="en-MY" w:eastAsia="en-MY"/>
        </w:rPr>
        <w:drawing>
          <wp:anchor distT="0" distB="0" distL="0" distR="0" simplePos="0" relativeHeight="487325696" behindDoc="1" locked="0" layoutInCell="1" allowOverlap="1" wp14:anchorId="0367DF1C" wp14:editId="42E6F95B">
            <wp:simplePos x="0" y="0"/>
            <wp:positionH relativeFrom="page">
              <wp:posOffset>1357617</wp:posOffset>
            </wp:positionH>
            <wp:positionV relativeFrom="paragraph">
              <wp:posOffset>1291712</wp:posOffset>
            </wp:positionV>
            <wp:extent cx="675460" cy="55871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675460" cy="558711"/>
                    </a:xfrm>
                    <a:prstGeom prst="rect">
                      <a:avLst/>
                    </a:prstGeom>
                  </pic:spPr>
                </pic:pic>
              </a:graphicData>
            </a:graphic>
          </wp:anchor>
        </w:drawing>
      </w:r>
      <w:r>
        <w:rPr>
          <w:rFonts w:ascii="Verdana"/>
          <w:color w:val="171616"/>
        </w:rPr>
        <w:t xml:space="preserve">The Independent Communications Authority of South Africa hereby publishes a notice of its intention to conduct an Inquiry into </w:t>
      </w:r>
      <w:r>
        <w:rPr>
          <w:rFonts w:ascii="Verdana"/>
          <w:color w:val="231F20"/>
        </w:rPr>
        <w:t xml:space="preserve">new Individual Electronic Communications Network Service </w:t>
      </w:r>
      <w:r w:rsidR="00EA0317">
        <w:rPr>
          <w:rFonts w:ascii="Verdana"/>
          <w:color w:val="231F20"/>
        </w:rPr>
        <w:t>licenses</w:t>
      </w:r>
      <w:r>
        <w:rPr>
          <w:rFonts w:ascii="Verdana"/>
          <w:color w:val="231F20"/>
        </w:rPr>
        <w:t xml:space="preserve"> </w:t>
      </w:r>
      <w:r>
        <w:rPr>
          <w:rFonts w:ascii="Verdana"/>
          <w:color w:val="171616"/>
        </w:rPr>
        <w:t>in terms of section 4B of</w:t>
      </w:r>
      <w:r>
        <w:rPr>
          <w:rFonts w:ascii="Verdana"/>
          <w:color w:val="171616"/>
          <w:spacing w:val="-14"/>
        </w:rPr>
        <w:t xml:space="preserve"> </w:t>
      </w:r>
      <w:r>
        <w:rPr>
          <w:rFonts w:ascii="Verdana"/>
          <w:color w:val="171616"/>
        </w:rPr>
        <w:t>the</w:t>
      </w:r>
      <w:r>
        <w:rPr>
          <w:rFonts w:ascii="Verdana"/>
          <w:color w:val="171616"/>
          <w:spacing w:val="-13"/>
        </w:rPr>
        <w:t xml:space="preserve"> </w:t>
      </w:r>
      <w:r>
        <w:rPr>
          <w:rFonts w:ascii="Verdana"/>
          <w:color w:val="171616"/>
        </w:rPr>
        <w:t>Independent</w:t>
      </w:r>
      <w:r>
        <w:rPr>
          <w:rFonts w:ascii="Verdana"/>
          <w:color w:val="171616"/>
          <w:spacing w:val="-14"/>
        </w:rPr>
        <w:t xml:space="preserve"> </w:t>
      </w:r>
      <w:r>
        <w:rPr>
          <w:rFonts w:ascii="Verdana"/>
          <w:color w:val="171616"/>
        </w:rPr>
        <w:t>Communications</w:t>
      </w:r>
      <w:r>
        <w:rPr>
          <w:rFonts w:ascii="Verdana"/>
          <w:color w:val="171616"/>
          <w:spacing w:val="-13"/>
        </w:rPr>
        <w:t xml:space="preserve"> </w:t>
      </w:r>
      <w:r>
        <w:rPr>
          <w:rFonts w:ascii="Verdana"/>
          <w:color w:val="171616"/>
        </w:rPr>
        <w:t>Authority</w:t>
      </w:r>
      <w:r>
        <w:rPr>
          <w:rFonts w:ascii="Verdana"/>
          <w:color w:val="171616"/>
          <w:spacing w:val="-14"/>
        </w:rPr>
        <w:t xml:space="preserve"> </w:t>
      </w:r>
      <w:r>
        <w:rPr>
          <w:rFonts w:ascii="Verdana"/>
          <w:color w:val="171616"/>
        </w:rPr>
        <w:t>of</w:t>
      </w:r>
      <w:r>
        <w:rPr>
          <w:rFonts w:ascii="Verdana"/>
          <w:color w:val="171616"/>
          <w:spacing w:val="-13"/>
        </w:rPr>
        <w:t xml:space="preserve"> </w:t>
      </w:r>
      <w:r>
        <w:rPr>
          <w:rFonts w:ascii="Verdana"/>
          <w:color w:val="171616"/>
        </w:rPr>
        <w:t>South</w:t>
      </w:r>
      <w:r>
        <w:rPr>
          <w:rFonts w:ascii="Verdana"/>
          <w:color w:val="171616"/>
          <w:spacing w:val="-13"/>
        </w:rPr>
        <w:t xml:space="preserve"> </w:t>
      </w:r>
      <w:r>
        <w:rPr>
          <w:rFonts w:ascii="Verdana"/>
          <w:color w:val="171616"/>
        </w:rPr>
        <w:t>Africa</w:t>
      </w:r>
      <w:r>
        <w:rPr>
          <w:rFonts w:ascii="Verdana"/>
          <w:color w:val="171616"/>
          <w:spacing w:val="-12"/>
        </w:rPr>
        <w:t xml:space="preserve"> </w:t>
      </w:r>
      <w:r>
        <w:rPr>
          <w:rFonts w:ascii="Verdana"/>
          <w:color w:val="171616"/>
        </w:rPr>
        <w:t>Act,</w:t>
      </w:r>
      <w:r>
        <w:rPr>
          <w:rFonts w:ascii="Verdana"/>
          <w:color w:val="171616"/>
          <w:spacing w:val="-13"/>
        </w:rPr>
        <w:t xml:space="preserve"> </w:t>
      </w:r>
      <w:r>
        <w:rPr>
          <w:rFonts w:ascii="Verdana"/>
          <w:color w:val="171616"/>
        </w:rPr>
        <w:t>2000</w:t>
      </w:r>
      <w:r>
        <w:rPr>
          <w:rFonts w:ascii="Verdana"/>
          <w:color w:val="171616"/>
          <w:spacing w:val="-14"/>
        </w:rPr>
        <w:t xml:space="preserve"> </w:t>
      </w:r>
      <w:r>
        <w:rPr>
          <w:rFonts w:ascii="Verdana"/>
          <w:color w:val="171616"/>
        </w:rPr>
        <w:t>(Act No. 13 of 2000), to the extent reflected in the Schedule.</w:t>
      </w:r>
    </w:p>
    <w:p w14:paraId="637690BC" w14:textId="77777777" w:rsidR="00AF71AB" w:rsidRDefault="00AF71AB">
      <w:pPr>
        <w:pStyle w:val="BodyText"/>
        <w:rPr>
          <w:rFonts w:ascii="Verdana"/>
        </w:rPr>
      </w:pPr>
    </w:p>
    <w:p w14:paraId="569B58D5" w14:textId="77777777" w:rsidR="00AF71AB" w:rsidRDefault="00AF71AB">
      <w:pPr>
        <w:pStyle w:val="BodyText"/>
        <w:rPr>
          <w:rFonts w:ascii="Verdana"/>
        </w:rPr>
      </w:pPr>
    </w:p>
    <w:p w14:paraId="20ABC9BC" w14:textId="77777777" w:rsidR="00AF71AB" w:rsidRDefault="00AF71AB">
      <w:pPr>
        <w:pStyle w:val="BodyText"/>
        <w:spacing w:before="178"/>
        <w:rPr>
          <w:rFonts w:ascii="Verdana"/>
        </w:rPr>
      </w:pPr>
    </w:p>
    <w:p w14:paraId="7966E96A" w14:textId="77777777" w:rsidR="00AF71AB" w:rsidRDefault="00366E13">
      <w:pPr>
        <w:spacing w:before="1" w:line="542" w:lineRule="auto"/>
        <w:ind w:left="1098" w:right="6277"/>
        <w:rPr>
          <w:rFonts w:ascii="Verdana"/>
          <w:b/>
          <w:sz w:val="21"/>
        </w:rPr>
      </w:pPr>
      <w:r>
        <w:rPr>
          <w:rFonts w:ascii="Verdana"/>
          <w:b/>
          <w:noProof/>
          <w:sz w:val="21"/>
          <w:lang w:val="en-MY" w:eastAsia="en-MY"/>
        </w:rPr>
        <mc:AlternateContent>
          <mc:Choice Requires="wps">
            <w:drawing>
              <wp:anchor distT="0" distB="0" distL="0" distR="0" simplePos="0" relativeHeight="15730176" behindDoc="0" locked="0" layoutInCell="1" allowOverlap="1" wp14:anchorId="31F8FD23" wp14:editId="381402D4">
                <wp:simplePos x="0" y="0"/>
                <wp:positionH relativeFrom="page">
                  <wp:posOffset>2066042</wp:posOffset>
                </wp:positionH>
                <wp:positionV relativeFrom="paragraph">
                  <wp:posOffset>909507</wp:posOffset>
                </wp:positionV>
                <wp:extent cx="28575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270"/>
                        </a:xfrm>
                        <a:custGeom>
                          <a:avLst/>
                          <a:gdLst/>
                          <a:ahLst/>
                          <a:cxnLst/>
                          <a:rect l="l" t="t" r="r" b="b"/>
                          <a:pathLst>
                            <a:path w="285750">
                              <a:moveTo>
                                <a:pt x="0" y="0"/>
                              </a:moveTo>
                              <a:lnTo>
                                <a:pt x="285258" y="0"/>
                              </a:lnTo>
                            </a:path>
                          </a:pathLst>
                        </a:custGeom>
                        <a:ln w="1392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676FFAD" id="Graphic 14" o:spid="_x0000_s1026" style="position:absolute;margin-left:162.7pt;margin-top:71.6pt;width:22.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85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" path="m,l285258,e" filled="f" strokecolor="#221e1f" strokeweight=".38689mm">
                <v:path arrowok="t"/>
                <w10:wrap anchorx="page"/>
              </v:shape>
            </w:pict>
          </mc:Fallback>
        </mc:AlternateContent>
      </w:r>
      <w:r>
        <w:rPr>
          <w:rFonts w:ascii="Verdana"/>
          <w:b/>
          <w:color w:val="231F20"/>
          <w:sz w:val="21"/>
        </w:rPr>
        <w:t>Mothibi</w:t>
      </w:r>
      <w:r>
        <w:rPr>
          <w:rFonts w:ascii="Verdana"/>
          <w:b/>
          <w:color w:val="231F20"/>
          <w:spacing w:val="-18"/>
          <w:sz w:val="21"/>
        </w:rPr>
        <w:t xml:space="preserve"> </w:t>
      </w:r>
      <w:r>
        <w:rPr>
          <w:rFonts w:ascii="Verdana"/>
          <w:b/>
          <w:color w:val="231F20"/>
          <w:sz w:val="21"/>
        </w:rPr>
        <w:t xml:space="preserve">Ramusi </w:t>
      </w:r>
      <w:r>
        <w:rPr>
          <w:rFonts w:ascii="Verdana"/>
          <w:b/>
          <w:color w:val="231F20"/>
          <w:spacing w:val="-2"/>
          <w:sz w:val="21"/>
        </w:rPr>
        <w:t>Chairperson</w:t>
      </w:r>
    </w:p>
    <w:p w14:paraId="7C158994" w14:textId="77777777" w:rsidR="00AF71AB" w:rsidRDefault="00AF71AB">
      <w:pPr>
        <w:spacing w:line="542" w:lineRule="auto"/>
        <w:rPr>
          <w:rFonts w:ascii="Verdana"/>
          <w:b/>
          <w:sz w:val="21"/>
        </w:rPr>
        <w:sectPr w:rsidR="00AF71AB">
          <w:headerReference w:type="even" r:id="rId10"/>
          <w:headerReference w:type="default" r:id="rId11"/>
          <w:footerReference w:type="even" r:id="rId12"/>
          <w:footerReference w:type="default" r:id="rId13"/>
          <w:type w:val="continuous"/>
          <w:pgSz w:w="11910" w:h="16840"/>
          <w:pgMar w:top="1520" w:right="850" w:bottom="780" w:left="850" w:header="1085" w:footer="583" w:gutter="0"/>
          <w:pgNumType w:start="3"/>
          <w:cols w:space="720"/>
        </w:sectPr>
      </w:pPr>
    </w:p>
    <w:p w14:paraId="614BFF8E" w14:textId="77777777" w:rsidR="00AF71AB" w:rsidRDefault="00366E13">
      <w:pPr>
        <w:spacing w:line="296" w:lineRule="exact"/>
        <w:ind w:left="1098"/>
        <w:rPr>
          <w:position w:val="6"/>
          <w:sz w:val="21"/>
        </w:rPr>
      </w:pPr>
      <w:r>
        <w:rPr>
          <w:noProof/>
          <w:position w:val="6"/>
          <w:sz w:val="21"/>
          <w:lang w:val="en-MY" w:eastAsia="en-MY"/>
        </w:rPr>
        <mc:AlternateContent>
          <mc:Choice Requires="wps">
            <w:drawing>
              <wp:anchor distT="0" distB="0" distL="0" distR="0" simplePos="0" relativeHeight="15729664" behindDoc="0" locked="0" layoutInCell="1" allowOverlap="1" wp14:anchorId="72BD540E" wp14:editId="644EA381">
                <wp:simplePos x="0" y="0"/>
                <wp:positionH relativeFrom="page">
                  <wp:posOffset>1687787</wp:posOffset>
                </wp:positionH>
                <wp:positionV relativeFrom="paragraph">
                  <wp:posOffset>176341</wp:posOffset>
                </wp:positionV>
                <wp:extent cx="28575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270"/>
                        </a:xfrm>
                        <a:custGeom>
                          <a:avLst/>
                          <a:gdLst/>
                          <a:ahLst/>
                          <a:cxnLst/>
                          <a:rect l="l" t="t" r="r" b="b"/>
                          <a:pathLst>
                            <a:path w="285750">
                              <a:moveTo>
                                <a:pt x="0" y="0"/>
                              </a:moveTo>
                              <a:lnTo>
                                <a:pt x="285258" y="0"/>
                              </a:lnTo>
                            </a:path>
                          </a:pathLst>
                        </a:custGeom>
                        <a:ln w="1392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43834AC" id="Graphic 15" o:spid="_x0000_s1026" style="position:absolute;margin-left:132.9pt;margin-top:13.9pt;width:2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285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" path="m,l285258,e" filled="f" strokecolor="#221e1f" strokeweight=".38689mm">
                <v:path arrowok="t"/>
                <w10:wrap anchorx="page"/>
              </v:shape>
            </w:pict>
          </mc:Fallback>
        </mc:AlternateContent>
      </w:r>
      <w:r>
        <w:rPr>
          <w:rFonts w:ascii="Verdana"/>
          <w:b/>
          <w:color w:val="231F20"/>
          <w:sz w:val="21"/>
        </w:rPr>
        <w:t>Date:</w:t>
      </w:r>
      <w:r>
        <w:rPr>
          <w:rFonts w:ascii="Verdana"/>
          <w:b/>
          <w:color w:val="231F20"/>
          <w:spacing w:val="37"/>
          <w:sz w:val="21"/>
        </w:rPr>
        <w:t xml:space="preserve"> </w:t>
      </w:r>
      <w:r>
        <w:rPr>
          <w:spacing w:val="-5"/>
          <w:position w:val="6"/>
          <w:sz w:val="21"/>
        </w:rPr>
        <w:t>21</w:t>
      </w:r>
    </w:p>
    <w:p w14:paraId="3B97D01D" w14:textId="77777777" w:rsidR="00AF71AB" w:rsidRDefault="00366E13">
      <w:pPr>
        <w:spacing w:line="294" w:lineRule="exact"/>
        <w:ind w:left="134"/>
        <w:rPr>
          <w:sz w:val="21"/>
        </w:rPr>
      </w:pPr>
      <w:r>
        <w:br w:type="column"/>
      </w:r>
      <w:r>
        <w:rPr>
          <w:rFonts w:ascii="Verdana"/>
          <w:b/>
          <w:color w:val="231F20"/>
          <w:position w:val="-5"/>
          <w:sz w:val="21"/>
        </w:rPr>
        <w:t>/</w:t>
      </w:r>
      <w:r>
        <w:rPr>
          <w:rFonts w:ascii="Verdana"/>
          <w:b/>
          <w:color w:val="231F20"/>
          <w:spacing w:val="-32"/>
          <w:position w:val="-5"/>
          <w:sz w:val="21"/>
        </w:rPr>
        <w:t xml:space="preserve"> </w:t>
      </w:r>
      <w:r>
        <w:rPr>
          <w:spacing w:val="-5"/>
          <w:sz w:val="21"/>
        </w:rPr>
        <w:t>11</w:t>
      </w:r>
    </w:p>
    <w:p w14:paraId="4A17C718" w14:textId="77777777" w:rsidR="00AF71AB" w:rsidRDefault="00366E13">
      <w:pPr>
        <w:spacing w:before="41"/>
        <w:ind w:left="135"/>
        <w:rPr>
          <w:rFonts w:ascii="Verdana"/>
          <w:b/>
          <w:sz w:val="21"/>
        </w:rPr>
      </w:pPr>
      <w:r>
        <w:br w:type="column"/>
      </w:r>
      <w:r>
        <w:rPr>
          <w:rFonts w:ascii="Verdana"/>
          <w:b/>
          <w:color w:val="231F20"/>
          <w:spacing w:val="-2"/>
          <w:sz w:val="21"/>
        </w:rPr>
        <w:t>/2025</w:t>
      </w:r>
    </w:p>
    <w:p w14:paraId="0D3DC667" w14:textId="77777777" w:rsidR="00AF71AB" w:rsidRDefault="00AF71AB">
      <w:pPr>
        <w:rPr>
          <w:rFonts w:ascii="Verdana"/>
          <w:b/>
          <w:sz w:val="21"/>
        </w:rPr>
        <w:sectPr w:rsidR="00AF71AB">
          <w:type w:val="continuous"/>
          <w:pgSz w:w="11910" w:h="16840"/>
          <w:pgMar w:top="1520" w:right="850" w:bottom="780" w:left="850" w:header="1085" w:footer="583" w:gutter="0"/>
          <w:cols w:num="3" w:space="720" w:equalWidth="0">
            <w:col w:w="2084" w:space="40"/>
            <w:col w:w="556" w:space="39"/>
            <w:col w:w="7491"/>
          </w:cols>
        </w:sectPr>
      </w:pPr>
    </w:p>
    <w:p w14:paraId="15F1195D" w14:textId="77777777" w:rsidR="00AF71AB" w:rsidRDefault="00AF71AB">
      <w:pPr>
        <w:pStyle w:val="BodyText"/>
        <w:spacing w:before="122"/>
        <w:rPr>
          <w:rFonts w:ascii="Verdana"/>
          <w:b/>
        </w:rPr>
      </w:pPr>
    </w:p>
    <w:p w14:paraId="5D66C43F" w14:textId="77777777" w:rsidR="00AF71AB" w:rsidRDefault="00366E13">
      <w:pPr>
        <w:spacing w:line="362" w:lineRule="auto"/>
        <w:ind w:left="1460" w:right="903"/>
        <w:jc w:val="center"/>
        <w:rPr>
          <w:rFonts w:ascii="Verdana"/>
          <w:b/>
          <w:sz w:val="21"/>
        </w:rPr>
      </w:pPr>
      <w:r>
        <w:rPr>
          <w:rFonts w:ascii="Verdana"/>
          <w:b/>
          <w:sz w:val="21"/>
        </w:rPr>
        <w:t xml:space="preserve">NOTICE OF INTENTION TO CONDUCT AN INQUIRY INTO NEW INDIVIDUAL ELECTRONIC COMMUNICATIONS NETWORK SERVICE </w:t>
      </w:r>
      <w:r>
        <w:rPr>
          <w:rFonts w:ascii="Verdana"/>
          <w:b/>
          <w:spacing w:val="-2"/>
          <w:sz w:val="21"/>
        </w:rPr>
        <w:t>LICENCES</w:t>
      </w:r>
    </w:p>
    <w:p w14:paraId="4A839F52" w14:textId="77777777" w:rsidR="00AF71AB" w:rsidRDefault="00AF71AB">
      <w:pPr>
        <w:pStyle w:val="BodyText"/>
        <w:rPr>
          <w:rFonts w:ascii="Verdana"/>
          <w:b/>
        </w:rPr>
      </w:pPr>
    </w:p>
    <w:p w14:paraId="3683DEFC" w14:textId="77777777" w:rsidR="00AF71AB" w:rsidRDefault="00AF71AB">
      <w:pPr>
        <w:pStyle w:val="BodyText"/>
        <w:rPr>
          <w:rFonts w:ascii="Verdana"/>
          <w:b/>
        </w:rPr>
      </w:pPr>
    </w:p>
    <w:p w14:paraId="7C0E4D59" w14:textId="77777777" w:rsidR="00AF71AB" w:rsidRDefault="00AF71AB">
      <w:pPr>
        <w:pStyle w:val="BodyText"/>
        <w:spacing w:before="4"/>
        <w:rPr>
          <w:rFonts w:ascii="Verdana"/>
          <w:b/>
        </w:rPr>
      </w:pPr>
    </w:p>
    <w:p w14:paraId="4BBA4D70" w14:textId="77777777" w:rsidR="00AF71AB" w:rsidRDefault="00366E13">
      <w:pPr>
        <w:pStyle w:val="ListParagraph"/>
        <w:numPr>
          <w:ilvl w:val="0"/>
          <w:numId w:val="3"/>
        </w:numPr>
        <w:tabs>
          <w:tab w:val="left" w:pos="1943"/>
        </w:tabs>
        <w:jc w:val="left"/>
        <w:rPr>
          <w:b/>
          <w:sz w:val="21"/>
        </w:rPr>
      </w:pPr>
      <w:r>
        <w:rPr>
          <w:b/>
          <w:spacing w:val="-2"/>
          <w:sz w:val="21"/>
        </w:rPr>
        <w:t>Introduction</w:t>
      </w:r>
    </w:p>
    <w:p w14:paraId="45399023" w14:textId="77777777" w:rsidR="00AF71AB" w:rsidRDefault="00AF71AB">
      <w:pPr>
        <w:pStyle w:val="BodyText"/>
        <w:rPr>
          <w:rFonts w:ascii="Verdana"/>
          <w:b/>
        </w:rPr>
      </w:pPr>
    </w:p>
    <w:p w14:paraId="4C5B6F5F" w14:textId="77777777" w:rsidR="00AF71AB" w:rsidRDefault="00AF71AB">
      <w:pPr>
        <w:pStyle w:val="BodyText"/>
        <w:spacing w:before="5"/>
        <w:rPr>
          <w:rFonts w:ascii="Verdana"/>
          <w:b/>
        </w:rPr>
      </w:pPr>
    </w:p>
    <w:p w14:paraId="6ACC757D" w14:textId="77777777" w:rsidR="00AF71AB" w:rsidRDefault="00366E13">
      <w:pPr>
        <w:pStyle w:val="BodyText"/>
        <w:spacing w:before="1" w:line="362" w:lineRule="auto"/>
        <w:ind w:left="1438" w:right="715" w:hanging="14"/>
        <w:jc w:val="both"/>
        <w:rPr>
          <w:rFonts w:ascii="Verdana" w:hAnsi="Verdana"/>
        </w:rPr>
      </w:pPr>
      <w:r>
        <w:rPr>
          <w:rFonts w:ascii="Verdana" w:hAnsi="Verdana"/>
          <w:color w:val="171616"/>
        </w:rPr>
        <w:t>The Independent Communications Authority of South Africa (“the Authority”) hereby gives notice of its intention to conduct an Inquiry into new</w:t>
      </w:r>
      <w:r>
        <w:rPr>
          <w:rFonts w:ascii="Verdana" w:hAnsi="Verdana"/>
          <w:color w:val="171616"/>
          <w:spacing w:val="80"/>
        </w:rPr>
        <w:t xml:space="preserve"> </w:t>
      </w:r>
      <w:r>
        <w:rPr>
          <w:rFonts w:ascii="Verdana" w:hAnsi="Verdana"/>
          <w:color w:val="171616"/>
        </w:rPr>
        <w:t>Individual</w:t>
      </w:r>
      <w:r>
        <w:rPr>
          <w:rFonts w:ascii="Verdana" w:hAnsi="Verdana"/>
          <w:color w:val="171616"/>
          <w:spacing w:val="80"/>
        </w:rPr>
        <w:t xml:space="preserve"> </w:t>
      </w:r>
      <w:r>
        <w:rPr>
          <w:rFonts w:ascii="Verdana" w:hAnsi="Verdana"/>
          <w:color w:val="171616"/>
        </w:rPr>
        <w:t>Electronic</w:t>
      </w:r>
      <w:r>
        <w:rPr>
          <w:rFonts w:ascii="Verdana" w:hAnsi="Verdana"/>
          <w:color w:val="171616"/>
          <w:spacing w:val="80"/>
        </w:rPr>
        <w:t xml:space="preserve"> </w:t>
      </w:r>
      <w:r>
        <w:rPr>
          <w:rFonts w:ascii="Verdana" w:hAnsi="Verdana"/>
          <w:color w:val="171616"/>
        </w:rPr>
        <w:t>Communications</w:t>
      </w:r>
      <w:r>
        <w:rPr>
          <w:rFonts w:ascii="Verdana" w:hAnsi="Verdana"/>
          <w:color w:val="171616"/>
          <w:spacing w:val="80"/>
        </w:rPr>
        <w:t xml:space="preserve"> </w:t>
      </w:r>
      <w:r>
        <w:rPr>
          <w:rFonts w:ascii="Verdana" w:hAnsi="Verdana"/>
          <w:color w:val="171616"/>
        </w:rPr>
        <w:t>Network</w:t>
      </w:r>
      <w:r>
        <w:rPr>
          <w:rFonts w:ascii="Verdana" w:hAnsi="Verdana"/>
          <w:color w:val="171616"/>
          <w:spacing w:val="80"/>
        </w:rPr>
        <w:t xml:space="preserve"> </w:t>
      </w:r>
      <w:r>
        <w:rPr>
          <w:rFonts w:ascii="Verdana" w:hAnsi="Verdana"/>
          <w:color w:val="171616"/>
        </w:rPr>
        <w:t>Service</w:t>
      </w:r>
      <w:r>
        <w:rPr>
          <w:rFonts w:ascii="Verdana" w:hAnsi="Verdana"/>
          <w:color w:val="171616"/>
          <w:spacing w:val="80"/>
        </w:rPr>
        <w:t xml:space="preserve"> </w:t>
      </w:r>
      <w:r w:rsidR="009F30B3">
        <w:rPr>
          <w:rFonts w:ascii="Verdana" w:hAnsi="Verdana"/>
          <w:color w:val="171616"/>
        </w:rPr>
        <w:t>licens</w:t>
      </w:r>
      <w:r>
        <w:rPr>
          <w:rFonts w:ascii="Verdana" w:hAnsi="Verdana"/>
          <w:color w:val="171616"/>
        </w:rPr>
        <w:t>es</w:t>
      </w:r>
      <w:r>
        <w:rPr>
          <w:rFonts w:ascii="Verdana" w:hAnsi="Verdana"/>
          <w:color w:val="171616"/>
          <w:spacing w:val="40"/>
        </w:rPr>
        <w:t xml:space="preserve"> </w:t>
      </w:r>
      <w:r w:rsidR="009F30B3">
        <w:rPr>
          <w:rFonts w:ascii="Verdana" w:hAnsi="Verdana"/>
          <w:color w:val="171616"/>
        </w:rPr>
        <w:t>(“I-ECNS licens</w:t>
      </w:r>
      <w:r>
        <w:rPr>
          <w:rFonts w:ascii="Verdana" w:hAnsi="Verdana"/>
          <w:color w:val="171616"/>
        </w:rPr>
        <w:t>es”) in terms of section 4B (2) of the Independent Communications Authority of South Africa Act, 2000 (Act No. 13 of 2000) (“ICASA Act”).</w:t>
      </w:r>
    </w:p>
    <w:p w14:paraId="40C41E6B" w14:textId="77777777" w:rsidR="00AF71AB" w:rsidRDefault="00AF71AB">
      <w:pPr>
        <w:pStyle w:val="BodyText"/>
        <w:spacing w:before="127"/>
        <w:rPr>
          <w:rFonts w:ascii="Verdana"/>
        </w:rPr>
      </w:pPr>
    </w:p>
    <w:p w14:paraId="3ECFB8D3" w14:textId="77777777" w:rsidR="00AF71AB" w:rsidRDefault="00366E13">
      <w:pPr>
        <w:pStyle w:val="ListParagraph"/>
        <w:numPr>
          <w:ilvl w:val="0"/>
          <w:numId w:val="3"/>
        </w:numPr>
        <w:tabs>
          <w:tab w:val="left" w:pos="1942"/>
        </w:tabs>
        <w:spacing w:before="1"/>
        <w:ind w:left="1942" w:hanging="518"/>
        <w:jc w:val="left"/>
        <w:rPr>
          <w:b/>
          <w:sz w:val="21"/>
        </w:rPr>
      </w:pPr>
      <w:r>
        <w:rPr>
          <w:b/>
          <w:sz w:val="21"/>
        </w:rPr>
        <w:t>Background</w:t>
      </w:r>
      <w:r>
        <w:rPr>
          <w:b/>
          <w:spacing w:val="-2"/>
          <w:sz w:val="21"/>
        </w:rPr>
        <w:t xml:space="preserve"> </w:t>
      </w:r>
      <w:r>
        <w:rPr>
          <w:b/>
          <w:sz w:val="21"/>
        </w:rPr>
        <w:t>and</w:t>
      </w:r>
      <w:r>
        <w:rPr>
          <w:b/>
          <w:spacing w:val="-2"/>
          <w:sz w:val="21"/>
        </w:rPr>
        <w:t xml:space="preserve"> </w:t>
      </w:r>
      <w:r>
        <w:rPr>
          <w:b/>
          <w:sz w:val="21"/>
        </w:rPr>
        <w:t>Legislative</w:t>
      </w:r>
      <w:r>
        <w:rPr>
          <w:b/>
          <w:spacing w:val="-2"/>
          <w:sz w:val="21"/>
        </w:rPr>
        <w:t xml:space="preserve"> Framework</w:t>
      </w:r>
    </w:p>
    <w:p w14:paraId="41F25B35" w14:textId="77777777" w:rsidR="00AF71AB" w:rsidRDefault="00AF71AB">
      <w:pPr>
        <w:pStyle w:val="BodyText"/>
        <w:rPr>
          <w:rFonts w:ascii="Verdana"/>
          <w:b/>
        </w:rPr>
      </w:pPr>
    </w:p>
    <w:p w14:paraId="09A1D0F5" w14:textId="77777777" w:rsidR="00AF71AB" w:rsidRDefault="00AF71AB">
      <w:pPr>
        <w:pStyle w:val="BodyText"/>
        <w:spacing w:before="4"/>
        <w:rPr>
          <w:rFonts w:ascii="Verdana"/>
          <w:b/>
        </w:rPr>
      </w:pPr>
    </w:p>
    <w:p w14:paraId="1FD9EC2C" w14:textId="77777777" w:rsidR="00AF71AB" w:rsidRDefault="00366E13">
      <w:pPr>
        <w:pStyle w:val="ListParagraph"/>
        <w:numPr>
          <w:ilvl w:val="1"/>
          <w:numId w:val="3"/>
        </w:numPr>
        <w:tabs>
          <w:tab w:val="left" w:pos="2111"/>
          <w:tab w:val="left" w:pos="2115"/>
        </w:tabs>
        <w:spacing w:line="362" w:lineRule="auto"/>
        <w:ind w:left="2115" w:right="716"/>
        <w:jc w:val="both"/>
        <w:rPr>
          <w:sz w:val="21"/>
        </w:rPr>
      </w:pPr>
      <w:r>
        <w:rPr>
          <w:sz w:val="21"/>
        </w:rPr>
        <w:t xml:space="preserve">The Inquiry follows the policy direction contained in Government Gazette No. 53215 of 22 August 2025 issued by the Minister of Communications and Digital Technologies (“the Ministerial policy direction”) to ICASA in terms of section 3(2) of the Electronic Communications Act, 2005 (Act No. 36 of 2005), as amended (“the </w:t>
      </w:r>
      <w:r>
        <w:rPr>
          <w:spacing w:val="-2"/>
          <w:sz w:val="21"/>
        </w:rPr>
        <w:t>ECA”).</w:t>
      </w:r>
    </w:p>
    <w:p w14:paraId="06460B0F" w14:textId="77777777" w:rsidR="00AF71AB" w:rsidRDefault="00AF71AB">
      <w:pPr>
        <w:pStyle w:val="BodyText"/>
        <w:spacing w:before="129"/>
        <w:rPr>
          <w:rFonts w:ascii="Verdana"/>
        </w:rPr>
      </w:pPr>
    </w:p>
    <w:p w14:paraId="48230555" w14:textId="77777777" w:rsidR="00AF71AB" w:rsidRDefault="00366E13">
      <w:pPr>
        <w:pStyle w:val="ListParagraph"/>
        <w:numPr>
          <w:ilvl w:val="0"/>
          <w:numId w:val="3"/>
        </w:numPr>
        <w:tabs>
          <w:tab w:val="left" w:pos="1941"/>
        </w:tabs>
        <w:ind w:left="1941" w:hanging="517"/>
        <w:jc w:val="left"/>
        <w:rPr>
          <w:b/>
          <w:sz w:val="21"/>
        </w:rPr>
      </w:pPr>
      <w:r>
        <w:rPr>
          <w:b/>
          <w:sz w:val="21"/>
        </w:rPr>
        <w:t>Purpose</w:t>
      </w:r>
      <w:r>
        <w:rPr>
          <w:b/>
          <w:spacing w:val="-3"/>
          <w:sz w:val="21"/>
        </w:rPr>
        <w:t xml:space="preserve"> </w:t>
      </w:r>
      <w:r>
        <w:rPr>
          <w:b/>
          <w:sz w:val="21"/>
        </w:rPr>
        <w:t>of</w:t>
      </w:r>
      <w:r>
        <w:rPr>
          <w:b/>
          <w:spacing w:val="-1"/>
          <w:sz w:val="21"/>
        </w:rPr>
        <w:t xml:space="preserve"> </w:t>
      </w:r>
      <w:r>
        <w:rPr>
          <w:b/>
          <w:sz w:val="21"/>
        </w:rPr>
        <w:t xml:space="preserve">the </w:t>
      </w:r>
      <w:r>
        <w:rPr>
          <w:b/>
          <w:spacing w:val="-2"/>
          <w:sz w:val="21"/>
        </w:rPr>
        <w:t>Inquiry</w:t>
      </w:r>
    </w:p>
    <w:p w14:paraId="02906147" w14:textId="77777777" w:rsidR="00AF71AB" w:rsidRDefault="00AF71AB">
      <w:pPr>
        <w:pStyle w:val="BodyText"/>
        <w:rPr>
          <w:rFonts w:ascii="Verdana"/>
          <w:b/>
        </w:rPr>
      </w:pPr>
    </w:p>
    <w:p w14:paraId="77F09AA2" w14:textId="77777777" w:rsidR="00AF71AB" w:rsidRDefault="00AF71AB">
      <w:pPr>
        <w:pStyle w:val="BodyText"/>
        <w:rPr>
          <w:rFonts w:ascii="Verdana"/>
          <w:b/>
        </w:rPr>
      </w:pPr>
    </w:p>
    <w:p w14:paraId="646941BF" w14:textId="77777777" w:rsidR="00AF71AB" w:rsidRDefault="00AF71AB">
      <w:pPr>
        <w:pStyle w:val="BodyText"/>
        <w:spacing w:before="135"/>
        <w:rPr>
          <w:rFonts w:ascii="Verdana"/>
          <w:b/>
        </w:rPr>
      </w:pPr>
    </w:p>
    <w:p w14:paraId="350C27C3" w14:textId="77777777" w:rsidR="00AF71AB" w:rsidRDefault="00366E13">
      <w:pPr>
        <w:pStyle w:val="ListParagraph"/>
        <w:numPr>
          <w:ilvl w:val="1"/>
          <w:numId w:val="3"/>
        </w:numPr>
        <w:tabs>
          <w:tab w:val="left" w:pos="2115"/>
        </w:tabs>
        <w:ind w:left="2115"/>
        <w:rPr>
          <w:sz w:val="21"/>
        </w:rPr>
      </w:pPr>
      <w:r>
        <w:rPr>
          <w:sz w:val="21"/>
        </w:rPr>
        <w:t>The</w:t>
      </w:r>
      <w:r>
        <w:rPr>
          <w:spacing w:val="-1"/>
          <w:sz w:val="21"/>
        </w:rPr>
        <w:t xml:space="preserve"> </w:t>
      </w:r>
      <w:r>
        <w:rPr>
          <w:sz w:val="21"/>
        </w:rPr>
        <w:t>purpose of the Inquiry</w:t>
      </w:r>
      <w:r>
        <w:rPr>
          <w:spacing w:val="-1"/>
          <w:sz w:val="21"/>
        </w:rPr>
        <w:t xml:space="preserve"> </w:t>
      </w:r>
      <w:r>
        <w:rPr>
          <w:sz w:val="21"/>
        </w:rPr>
        <w:t>is</w:t>
      </w:r>
      <w:r>
        <w:rPr>
          <w:spacing w:val="-1"/>
          <w:sz w:val="21"/>
        </w:rPr>
        <w:t xml:space="preserve"> </w:t>
      </w:r>
      <w:r>
        <w:rPr>
          <w:sz w:val="21"/>
        </w:rPr>
        <w:t xml:space="preserve">to consider the </w:t>
      </w:r>
      <w:r>
        <w:rPr>
          <w:spacing w:val="-2"/>
          <w:sz w:val="21"/>
        </w:rPr>
        <w:t>following:</w:t>
      </w:r>
    </w:p>
    <w:p w14:paraId="2E5E227B" w14:textId="77777777" w:rsidR="00AF71AB" w:rsidRDefault="00AF71AB">
      <w:pPr>
        <w:pStyle w:val="BodyText"/>
        <w:rPr>
          <w:rFonts w:ascii="Verdana"/>
        </w:rPr>
      </w:pPr>
    </w:p>
    <w:p w14:paraId="6C5D9CD3" w14:textId="77777777" w:rsidR="00AF71AB" w:rsidRDefault="00AF71AB">
      <w:pPr>
        <w:pStyle w:val="BodyText"/>
        <w:spacing w:before="4"/>
        <w:rPr>
          <w:rFonts w:ascii="Verdana"/>
        </w:rPr>
      </w:pPr>
    </w:p>
    <w:p w14:paraId="5E564A2E" w14:textId="77777777" w:rsidR="00AF71AB" w:rsidRDefault="00366E13">
      <w:pPr>
        <w:pStyle w:val="ListParagraph"/>
        <w:numPr>
          <w:ilvl w:val="2"/>
          <w:numId w:val="3"/>
        </w:numPr>
        <w:tabs>
          <w:tab w:val="left" w:pos="2802"/>
          <w:tab w:val="left" w:pos="2806"/>
        </w:tabs>
        <w:spacing w:line="362" w:lineRule="auto"/>
        <w:ind w:left="2806" w:right="1158"/>
        <w:jc w:val="both"/>
        <w:rPr>
          <w:sz w:val="21"/>
        </w:rPr>
      </w:pPr>
      <w:r>
        <w:rPr>
          <w:sz w:val="21"/>
        </w:rPr>
        <w:t>whether</w:t>
      </w:r>
      <w:r>
        <w:rPr>
          <w:spacing w:val="-8"/>
          <w:sz w:val="21"/>
        </w:rPr>
        <w:t xml:space="preserve"> </w:t>
      </w:r>
      <w:r>
        <w:rPr>
          <w:sz w:val="21"/>
        </w:rPr>
        <w:t>or</w:t>
      </w:r>
      <w:r>
        <w:rPr>
          <w:spacing w:val="-8"/>
          <w:sz w:val="21"/>
        </w:rPr>
        <w:t xml:space="preserve"> </w:t>
      </w:r>
      <w:r>
        <w:rPr>
          <w:sz w:val="21"/>
        </w:rPr>
        <w:t>not</w:t>
      </w:r>
      <w:r>
        <w:rPr>
          <w:spacing w:val="-8"/>
          <w:sz w:val="21"/>
        </w:rPr>
        <w:t xml:space="preserve"> </w:t>
      </w:r>
      <w:r>
        <w:rPr>
          <w:sz w:val="21"/>
        </w:rPr>
        <w:t>the</w:t>
      </w:r>
      <w:r>
        <w:rPr>
          <w:spacing w:val="-8"/>
          <w:sz w:val="21"/>
        </w:rPr>
        <w:t xml:space="preserve"> </w:t>
      </w:r>
      <w:r>
        <w:rPr>
          <w:sz w:val="21"/>
        </w:rPr>
        <w:t>implementation</w:t>
      </w:r>
      <w:r>
        <w:rPr>
          <w:spacing w:val="-9"/>
          <w:sz w:val="21"/>
        </w:rPr>
        <w:t xml:space="preserve"> </w:t>
      </w:r>
      <w:r>
        <w:rPr>
          <w:sz w:val="21"/>
        </w:rPr>
        <w:t>of</w:t>
      </w:r>
      <w:r>
        <w:rPr>
          <w:spacing w:val="-8"/>
          <w:sz w:val="21"/>
        </w:rPr>
        <w:t xml:space="preserve"> </w:t>
      </w:r>
      <w:r>
        <w:rPr>
          <w:sz w:val="21"/>
        </w:rPr>
        <w:t>the</w:t>
      </w:r>
      <w:r>
        <w:rPr>
          <w:spacing w:val="-8"/>
          <w:sz w:val="21"/>
        </w:rPr>
        <w:t xml:space="preserve"> </w:t>
      </w:r>
      <w:r>
        <w:rPr>
          <w:sz w:val="21"/>
        </w:rPr>
        <w:t>framework</w:t>
      </w:r>
      <w:r>
        <w:rPr>
          <w:spacing w:val="-8"/>
          <w:sz w:val="21"/>
        </w:rPr>
        <w:t xml:space="preserve"> </w:t>
      </w:r>
      <w:r>
        <w:rPr>
          <w:sz w:val="21"/>
        </w:rPr>
        <w:t>in</w:t>
      </w:r>
      <w:r>
        <w:rPr>
          <w:spacing w:val="-9"/>
          <w:sz w:val="21"/>
        </w:rPr>
        <w:t xml:space="preserve"> </w:t>
      </w:r>
      <w:r>
        <w:rPr>
          <w:sz w:val="21"/>
        </w:rPr>
        <w:t xml:space="preserve">the ECA, which allows for the transfer of individual electronic communications network services and electronic communications service </w:t>
      </w:r>
      <w:r w:rsidR="00EA0317">
        <w:rPr>
          <w:sz w:val="21"/>
        </w:rPr>
        <w:t>licenses</w:t>
      </w:r>
      <w:r>
        <w:rPr>
          <w:sz w:val="21"/>
        </w:rPr>
        <w:t>, has been effective and efficient</w:t>
      </w:r>
      <w:r>
        <w:rPr>
          <w:spacing w:val="-10"/>
          <w:sz w:val="21"/>
        </w:rPr>
        <w:t xml:space="preserve"> </w:t>
      </w:r>
      <w:r>
        <w:rPr>
          <w:sz w:val="21"/>
        </w:rPr>
        <w:t>with</w:t>
      </w:r>
      <w:r>
        <w:rPr>
          <w:spacing w:val="-10"/>
          <w:sz w:val="21"/>
        </w:rPr>
        <w:t xml:space="preserve"> </w:t>
      </w:r>
      <w:r>
        <w:rPr>
          <w:sz w:val="21"/>
        </w:rPr>
        <w:t>regard</w:t>
      </w:r>
      <w:r>
        <w:rPr>
          <w:spacing w:val="-9"/>
          <w:sz w:val="21"/>
        </w:rPr>
        <w:t xml:space="preserve"> </w:t>
      </w:r>
      <w:r>
        <w:rPr>
          <w:sz w:val="21"/>
        </w:rPr>
        <w:t>to</w:t>
      </w:r>
      <w:r>
        <w:rPr>
          <w:spacing w:val="-10"/>
          <w:sz w:val="21"/>
        </w:rPr>
        <w:t xml:space="preserve"> </w:t>
      </w:r>
      <w:r>
        <w:rPr>
          <w:sz w:val="21"/>
        </w:rPr>
        <w:t>the</w:t>
      </w:r>
      <w:r>
        <w:rPr>
          <w:spacing w:val="-9"/>
          <w:sz w:val="21"/>
        </w:rPr>
        <w:t xml:space="preserve"> </w:t>
      </w:r>
      <w:r>
        <w:rPr>
          <w:sz w:val="21"/>
        </w:rPr>
        <w:t>promotion</w:t>
      </w:r>
      <w:r>
        <w:rPr>
          <w:spacing w:val="-8"/>
          <w:sz w:val="21"/>
        </w:rPr>
        <w:t xml:space="preserve"> </w:t>
      </w:r>
      <w:r>
        <w:rPr>
          <w:sz w:val="21"/>
        </w:rPr>
        <w:t>of</w:t>
      </w:r>
      <w:r>
        <w:rPr>
          <w:spacing w:val="-9"/>
          <w:sz w:val="21"/>
        </w:rPr>
        <w:t xml:space="preserve"> </w:t>
      </w:r>
      <w:r>
        <w:rPr>
          <w:sz w:val="21"/>
        </w:rPr>
        <w:t>competition</w:t>
      </w:r>
      <w:r>
        <w:rPr>
          <w:spacing w:val="-7"/>
          <w:sz w:val="21"/>
        </w:rPr>
        <w:t xml:space="preserve"> </w:t>
      </w:r>
      <w:r>
        <w:rPr>
          <w:sz w:val="21"/>
        </w:rPr>
        <w:t>within the sector;</w:t>
      </w:r>
    </w:p>
    <w:p w14:paraId="2F68A68C" w14:textId="77777777" w:rsidR="00AF71AB" w:rsidRDefault="00AF71AB">
      <w:pPr>
        <w:pStyle w:val="ListParagraph"/>
        <w:spacing w:line="362" w:lineRule="auto"/>
        <w:rPr>
          <w:sz w:val="21"/>
        </w:rPr>
        <w:sectPr w:rsidR="00AF71AB">
          <w:pgSz w:w="11910" w:h="16840"/>
          <w:pgMar w:top="1520" w:right="850" w:bottom="780" w:left="850" w:header="1085" w:footer="583" w:gutter="0"/>
          <w:cols w:space="720"/>
        </w:sectPr>
      </w:pPr>
    </w:p>
    <w:p w14:paraId="5CCA088C" w14:textId="77777777" w:rsidR="00AF71AB" w:rsidRDefault="00AF71AB">
      <w:pPr>
        <w:pStyle w:val="BodyText"/>
        <w:spacing w:before="53"/>
        <w:rPr>
          <w:rFonts w:ascii="Verdana"/>
          <w:sz w:val="20"/>
        </w:rPr>
      </w:pPr>
    </w:p>
    <w:p w14:paraId="4DB6CBD5" w14:textId="77777777" w:rsidR="00AF71AB" w:rsidRDefault="00366E13">
      <w:pPr>
        <w:pStyle w:val="ListParagraph"/>
        <w:numPr>
          <w:ilvl w:val="2"/>
          <w:numId w:val="3"/>
        </w:numPr>
        <w:tabs>
          <w:tab w:val="left" w:pos="2919"/>
          <w:tab w:val="left" w:pos="2924"/>
        </w:tabs>
        <w:spacing w:before="1" w:line="367" w:lineRule="auto"/>
        <w:ind w:right="1041"/>
        <w:jc w:val="both"/>
        <w:rPr>
          <w:sz w:val="20"/>
        </w:rPr>
      </w:pPr>
      <w:r>
        <w:rPr>
          <w:w w:val="105"/>
          <w:sz w:val="20"/>
        </w:rPr>
        <w:t xml:space="preserve">the demand for and need to invite, accept and consider applications for new individual electronic communications network services </w:t>
      </w:r>
      <w:r w:rsidR="00EA0317">
        <w:rPr>
          <w:w w:val="105"/>
          <w:sz w:val="20"/>
        </w:rPr>
        <w:t>licenses</w:t>
      </w:r>
      <w:r>
        <w:rPr>
          <w:w w:val="105"/>
          <w:sz w:val="20"/>
        </w:rPr>
        <w:t>;</w:t>
      </w:r>
    </w:p>
    <w:p w14:paraId="78B69692" w14:textId="77777777" w:rsidR="00AF71AB" w:rsidRDefault="00AF71AB">
      <w:pPr>
        <w:pStyle w:val="BodyText"/>
        <w:spacing w:before="132"/>
        <w:rPr>
          <w:rFonts w:ascii="Verdana"/>
          <w:sz w:val="20"/>
        </w:rPr>
      </w:pPr>
    </w:p>
    <w:p w14:paraId="0FBB6A56" w14:textId="77777777" w:rsidR="00AF71AB" w:rsidRDefault="00366E13">
      <w:pPr>
        <w:pStyle w:val="ListParagraph"/>
        <w:numPr>
          <w:ilvl w:val="2"/>
          <w:numId w:val="3"/>
        </w:numPr>
        <w:tabs>
          <w:tab w:val="left" w:pos="2919"/>
          <w:tab w:val="left" w:pos="2924"/>
        </w:tabs>
        <w:spacing w:line="367" w:lineRule="auto"/>
        <w:ind w:right="1041"/>
        <w:jc w:val="both"/>
        <w:rPr>
          <w:sz w:val="20"/>
        </w:rPr>
      </w:pPr>
      <w:r>
        <w:rPr>
          <w:w w:val="105"/>
          <w:sz w:val="20"/>
        </w:rPr>
        <w:t>whether</w:t>
      </w:r>
      <w:r>
        <w:rPr>
          <w:spacing w:val="-10"/>
          <w:w w:val="105"/>
          <w:sz w:val="20"/>
        </w:rPr>
        <w:t xml:space="preserve"> </w:t>
      </w:r>
      <w:r>
        <w:rPr>
          <w:w w:val="105"/>
          <w:sz w:val="20"/>
        </w:rPr>
        <w:t>new</w:t>
      </w:r>
      <w:r>
        <w:rPr>
          <w:spacing w:val="-8"/>
          <w:w w:val="105"/>
          <w:sz w:val="20"/>
        </w:rPr>
        <w:t xml:space="preserve"> </w:t>
      </w:r>
      <w:r>
        <w:rPr>
          <w:w w:val="105"/>
          <w:sz w:val="20"/>
        </w:rPr>
        <w:t>individual</w:t>
      </w:r>
      <w:r>
        <w:rPr>
          <w:spacing w:val="-10"/>
          <w:w w:val="105"/>
          <w:sz w:val="20"/>
        </w:rPr>
        <w:t xml:space="preserve"> </w:t>
      </w:r>
      <w:r>
        <w:rPr>
          <w:w w:val="105"/>
          <w:sz w:val="20"/>
        </w:rPr>
        <w:t>electronic</w:t>
      </w:r>
      <w:r>
        <w:rPr>
          <w:spacing w:val="-8"/>
          <w:w w:val="105"/>
          <w:sz w:val="20"/>
        </w:rPr>
        <w:t xml:space="preserve"> </w:t>
      </w:r>
      <w:r>
        <w:rPr>
          <w:w w:val="105"/>
          <w:sz w:val="20"/>
        </w:rPr>
        <w:t>communications</w:t>
      </w:r>
      <w:r>
        <w:rPr>
          <w:spacing w:val="-10"/>
          <w:w w:val="105"/>
          <w:sz w:val="20"/>
        </w:rPr>
        <w:t xml:space="preserve"> </w:t>
      </w:r>
      <w:r>
        <w:rPr>
          <w:w w:val="105"/>
          <w:sz w:val="20"/>
        </w:rPr>
        <w:t xml:space="preserve">network service </w:t>
      </w:r>
      <w:r w:rsidR="00EA0317">
        <w:rPr>
          <w:w w:val="105"/>
          <w:sz w:val="20"/>
        </w:rPr>
        <w:t>licenses</w:t>
      </w:r>
      <w:r>
        <w:rPr>
          <w:w w:val="105"/>
          <w:sz w:val="20"/>
        </w:rPr>
        <w:t xml:space="preserve"> will promote the objects of the ECA and specifically improve competition in the market for individual electronic communications network services;</w:t>
      </w:r>
    </w:p>
    <w:p w14:paraId="23EB0C22" w14:textId="77777777" w:rsidR="00AF71AB" w:rsidRDefault="00AF71AB">
      <w:pPr>
        <w:pStyle w:val="BodyText"/>
        <w:spacing w:before="133"/>
        <w:rPr>
          <w:rFonts w:ascii="Verdana"/>
          <w:sz w:val="20"/>
        </w:rPr>
      </w:pPr>
    </w:p>
    <w:p w14:paraId="0B3D323F" w14:textId="77777777" w:rsidR="00AF71AB" w:rsidRDefault="00366E13">
      <w:pPr>
        <w:pStyle w:val="ListParagraph"/>
        <w:numPr>
          <w:ilvl w:val="2"/>
          <w:numId w:val="3"/>
        </w:numPr>
        <w:tabs>
          <w:tab w:val="left" w:pos="2919"/>
          <w:tab w:val="left" w:pos="2924"/>
        </w:tabs>
        <w:spacing w:line="367" w:lineRule="auto"/>
        <w:ind w:right="1040"/>
        <w:jc w:val="both"/>
        <w:rPr>
          <w:sz w:val="20"/>
        </w:rPr>
      </w:pPr>
      <w:r>
        <w:rPr>
          <w:w w:val="105"/>
          <w:sz w:val="20"/>
        </w:rPr>
        <w:t>whether</w:t>
      </w:r>
      <w:r>
        <w:rPr>
          <w:spacing w:val="-14"/>
          <w:w w:val="105"/>
          <w:sz w:val="20"/>
        </w:rPr>
        <w:t xml:space="preserve"> </w:t>
      </w:r>
      <w:r>
        <w:rPr>
          <w:w w:val="105"/>
          <w:sz w:val="20"/>
        </w:rPr>
        <w:t>or</w:t>
      </w:r>
      <w:r>
        <w:rPr>
          <w:spacing w:val="-13"/>
          <w:w w:val="105"/>
          <w:sz w:val="20"/>
        </w:rPr>
        <w:t xml:space="preserve"> </w:t>
      </w:r>
      <w:r>
        <w:rPr>
          <w:w w:val="105"/>
          <w:sz w:val="20"/>
        </w:rPr>
        <w:t>not</w:t>
      </w:r>
      <w:r>
        <w:rPr>
          <w:spacing w:val="-14"/>
          <w:w w:val="105"/>
          <w:sz w:val="20"/>
        </w:rPr>
        <w:t xml:space="preserve"> </w:t>
      </w:r>
      <w:r>
        <w:rPr>
          <w:w w:val="105"/>
          <w:sz w:val="20"/>
        </w:rPr>
        <w:t>and</w:t>
      </w:r>
      <w:r>
        <w:rPr>
          <w:spacing w:val="-13"/>
          <w:w w:val="105"/>
          <w:sz w:val="20"/>
        </w:rPr>
        <w:t xml:space="preserve"> </w:t>
      </w:r>
      <w:r>
        <w:rPr>
          <w:w w:val="105"/>
          <w:sz w:val="20"/>
        </w:rPr>
        <w:t>to</w:t>
      </w:r>
      <w:r>
        <w:rPr>
          <w:spacing w:val="-13"/>
          <w:w w:val="105"/>
          <w:sz w:val="20"/>
        </w:rPr>
        <w:t xml:space="preserve"> </w:t>
      </w:r>
      <w:r>
        <w:rPr>
          <w:w w:val="105"/>
          <w:sz w:val="20"/>
        </w:rPr>
        <w:t>what</w:t>
      </w:r>
      <w:r>
        <w:rPr>
          <w:spacing w:val="-14"/>
          <w:w w:val="105"/>
          <w:sz w:val="20"/>
        </w:rPr>
        <w:t xml:space="preserve"> </w:t>
      </w:r>
      <w:r>
        <w:rPr>
          <w:w w:val="105"/>
          <w:sz w:val="20"/>
        </w:rPr>
        <w:t>extent</w:t>
      </w:r>
      <w:r>
        <w:rPr>
          <w:spacing w:val="-14"/>
          <w:w w:val="105"/>
          <w:sz w:val="20"/>
        </w:rPr>
        <w:t xml:space="preserve"> </w:t>
      </w:r>
      <w:r>
        <w:rPr>
          <w:w w:val="105"/>
          <w:sz w:val="20"/>
        </w:rPr>
        <w:t>new</w:t>
      </w:r>
      <w:r>
        <w:rPr>
          <w:spacing w:val="-14"/>
          <w:w w:val="105"/>
          <w:sz w:val="20"/>
        </w:rPr>
        <w:t xml:space="preserve"> </w:t>
      </w:r>
      <w:r>
        <w:rPr>
          <w:w w:val="105"/>
          <w:sz w:val="20"/>
        </w:rPr>
        <w:t>individual</w:t>
      </w:r>
      <w:r>
        <w:rPr>
          <w:spacing w:val="-13"/>
          <w:w w:val="105"/>
          <w:sz w:val="20"/>
        </w:rPr>
        <w:t xml:space="preserve"> </w:t>
      </w:r>
      <w:r>
        <w:rPr>
          <w:w w:val="105"/>
          <w:sz w:val="20"/>
        </w:rPr>
        <w:t xml:space="preserve">electronic communications network service </w:t>
      </w:r>
      <w:r w:rsidR="00EA0317">
        <w:rPr>
          <w:w w:val="105"/>
          <w:sz w:val="20"/>
        </w:rPr>
        <w:t>licenses</w:t>
      </w:r>
      <w:r>
        <w:rPr>
          <w:w w:val="105"/>
          <w:sz w:val="20"/>
        </w:rPr>
        <w:t xml:space="preserve"> will contribute to the universal provision of electronic communications networks; and</w:t>
      </w:r>
    </w:p>
    <w:p w14:paraId="45BD4FB6" w14:textId="77777777" w:rsidR="00AF71AB" w:rsidRDefault="00AF71AB">
      <w:pPr>
        <w:pStyle w:val="BodyText"/>
        <w:spacing w:before="132"/>
        <w:rPr>
          <w:rFonts w:ascii="Verdana"/>
          <w:sz w:val="20"/>
        </w:rPr>
      </w:pPr>
    </w:p>
    <w:p w14:paraId="0AA7D522" w14:textId="77777777" w:rsidR="00AF71AB" w:rsidRDefault="00EA0317">
      <w:pPr>
        <w:pStyle w:val="ListParagraph"/>
        <w:numPr>
          <w:ilvl w:val="2"/>
          <w:numId w:val="3"/>
        </w:numPr>
        <w:tabs>
          <w:tab w:val="left" w:pos="2919"/>
          <w:tab w:val="left" w:pos="2924"/>
        </w:tabs>
        <w:spacing w:before="1" w:line="367" w:lineRule="auto"/>
        <w:ind w:right="1041"/>
        <w:jc w:val="both"/>
        <w:rPr>
          <w:sz w:val="20"/>
        </w:rPr>
      </w:pPr>
      <w:r>
        <w:rPr>
          <w:w w:val="105"/>
          <w:sz w:val="20"/>
        </w:rPr>
        <w:t>Whether</w:t>
      </w:r>
      <w:r w:rsidR="00366E13">
        <w:rPr>
          <w:w w:val="105"/>
          <w:sz w:val="20"/>
        </w:rPr>
        <w:t xml:space="preserve"> the benefits of new individual electronic communications network service </w:t>
      </w:r>
      <w:r>
        <w:rPr>
          <w:w w:val="105"/>
          <w:sz w:val="20"/>
        </w:rPr>
        <w:t>licenses</w:t>
      </w:r>
      <w:r w:rsidR="00366E13">
        <w:rPr>
          <w:w w:val="105"/>
          <w:sz w:val="20"/>
        </w:rPr>
        <w:t xml:space="preserve"> outweigh the costs,</w:t>
      </w:r>
      <w:r w:rsidR="00366E13">
        <w:rPr>
          <w:spacing w:val="-14"/>
          <w:w w:val="105"/>
          <w:sz w:val="20"/>
        </w:rPr>
        <w:t xml:space="preserve"> </w:t>
      </w:r>
      <w:r w:rsidR="00366E13">
        <w:rPr>
          <w:w w:val="105"/>
          <w:sz w:val="20"/>
        </w:rPr>
        <w:t>including</w:t>
      </w:r>
      <w:r w:rsidR="00366E13">
        <w:rPr>
          <w:spacing w:val="-15"/>
          <w:w w:val="105"/>
          <w:sz w:val="20"/>
        </w:rPr>
        <w:t xml:space="preserve"> </w:t>
      </w:r>
      <w:r w:rsidR="00366E13">
        <w:rPr>
          <w:w w:val="105"/>
          <w:sz w:val="20"/>
        </w:rPr>
        <w:t>the</w:t>
      </w:r>
      <w:r w:rsidR="00366E13">
        <w:rPr>
          <w:spacing w:val="-14"/>
          <w:w w:val="105"/>
          <w:sz w:val="20"/>
        </w:rPr>
        <w:t xml:space="preserve"> </w:t>
      </w:r>
      <w:r w:rsidR="00366E13">
        <w:rPr>
          <w:w w:val="105"/>
          <w:sz w:val="20"/>
        </w:rPr>
        <w:t>cost</w:t>
      </w:r>
      <w:r w:rsidR="00366E13">
        <w:rPr>
          <w:spacing w:val="-15"/>
          <w:w w:val="105"/>
          <w:sz w:val="20"/>
        </w:rPr>
        <w:t xml:space="preserve"> </w:t>
      </w:r>
      <w:r w:rsidR="00366E13">
        <w:rPr>
          <w:w w:val="105"/>
          <w:sz w:val="20"/>
        </w:rPr>
        <w:t>to</w:t>
      </w:r>
      <w:r w:rsidR="00366E13">
        <w:rPr>
          <w:spacing w:val="-14"/>
          <w:w w:val="105"/>
          <w:sz w:val="20"/>
        </w:rPr>
        <w:t xml:space="preserve"> </w:t>
      </w:r>
      <w:r w:rsidR="00366E13">
        <w:rPr>
          <w:w w:val="105"/>
          <w:sz w:val="20"/>
        </w:rPr>
        <w:t>the</w:t>
      </w:r>
      <w:r w:rsidR="00366E13">
        <w:rPr>
          <w:spacing w:val="-15"/>
          <w:w w:val="105"/>
          <w:sz w:val="20"/>
        </w:rPr>
        <w:t xml:space="preserve"> </w:t>
      </w:r>
      <w:r w:rsidR="00366E13">
        <w:rPr>
          <w:w w:val="105"/>
          <w:sz w:val="20"/>
        </w:rPr>
        <w:t>Authority,</w:t>
      </w:r>
      <w:r w:rsidR="00366E13">
        <w:rPr>
          <w:spacing w:val="-14"/>
          <w:w w:val="105"/>
          <w:sz w:val="20"/>
        </w:rPr>
        <w:t xml:space="preserve"> </w:t>
      </w:r>
      <w:r w:rsidR="00366E13">
        <w:rPr>
          <w:w w:val="105"/>
          <w:sz w:val="20"/>
        </w:rPr>
        <w:t>of</w:t>
      </w:r>
      <w:r w:rsidR="00366E13">
        <w:rPr>
          <w:spacing w:val="-14"/>
          <w:w w:val="105"/>
          <w:sz w:val="20"/>
        </w:rPr>
        <w:t xml:space="preserve"> </w:t>
      </w:r>
      <w:r w:rsidR="00366E13">
        <w:rPr>
          <w:w w:val="105"/>
          <w:sz w:val="20"/>
        </w:rPr>
        <w:t>monitoring</w:t>
      </w:r>
      <w:r w:rsidR="00366E13">
        <w:rPr>
          <w:spacing w:val="-15"/>
          <w:w w:val="105"/>
          <w:sz w:val="20"/>
        </w:rPr>
        <w:t xml:space="preserve"> </w:t>
      </w:r>
      <w:r w:rsidR="00366E13">
        <w:rPr>
          <w:w w:val="105"/>
          <w:sz w:val="20"/>
        </w:rPr>
        <w:t xml:space="preserve">and enforcing compliance with any such </w:t>
      </w:r>
      <w:r>
        <w:rPr>
          <w:w w:val="105"/>
          <w:sz w:val="20"/>
        </w:rPr>
        <w:t>licenses</w:t>
      </w:r>
      <w:r w:rsidR="00366E13">
        <w:rPr>
          <w:w w:val="105"/>
          <w:sz w:val="20"/>
        </w:rPr>
        <w:t>, and the impact on the environment.</w:t>
      </w:r>
    </w:p>
    <w:p w14:paraId="63A82EEC" w14:textId="77777777" w:rsidR="00AF71AB" w:rsidRDefault="00AF71AB">
      <w:pPr>
        <w:pStyle w:val="BodyText"/>
        <w:spacing w:before="133"/>
        <w:rPr>
          <w:rFonts w:ascii="Verdana"/>
          <w:sz w:val="20"/>
        </w:rPr>
      </w:pPr>
    </w:p>
    <w:p w14:paraId="461D0F11" w14:textId="77777777" w:rsidR="00AF71AB" w:rsidRDefault="00366E13">
      <w:pPr>
        <w:pStyle w:val="ListParagraph"/>
        <w:numPr>
          <w:ilvl w:val="1"/>
          <w:numId w:val="3"/>
        </w:numPr>
        <w:tabs>
          <w:tab w:val="left" w:pos="2229"/>
          <w:tab w:val="left" w:pos="2233"/>
        </w:tabs>
        <w:spacing w:line="367" w:lineRule="auto"/>
        <w:ind w:left="2233" w:right="600"/>
        <w:jc w:val="both"/>
        <w:rPr>
          <w:sz w:val="20"/>
        </w:rPr>
      </w:pPr>
      <w:r>
        <w:rPr>
          <w:w w:val="105"/>
          <w:sz w:val="20"/>
        </w:rPr>
        <w:t xml:space="preserve">It should be noted that Class Electronic Communications Network (“Class ECN”) and Electronic Communications Service (“Class ECS”) </w:t>
      </w:r>
      <w:r w:rsidR="00EA0317">
        <w:rPr>
          <w:w w:val="105"/>
          <w:sz w:val="20"/>
        </w:rPr>
        <w:t>licenses</w:t>
      </w:r>
      <w:r>
        <w:rPr>
          <w:w w:val="105"/>
          <w:sz w:val="20"/>
        </w:rPr>
        <w:t xml:space="preserve">, Broadcasting Service (“BS”) </w:t>
      </w:r>
      <w:r w:rsidR="00EA0317">
        <w:rPr>
          <w:w w:val="105"/>
          <w:sz w:val="20"/>
        </w:rPr>
        <w:t>licenses</w:t>
      </w:r>
      <w:r>
        <w:rPr>
          <w:w w:val="105"/>
          <w:sz w:val="20"/>
        </w:rPr>
        <w:t>, and Radio Frequency Spectrum</w:t>
      </w:r>
      <w:r>
        <w:rPr>
          <w:spacing w:val="-1"/>
          <w:w w:val="105"/>
          <w:sz w:val="20"/>
        </w:rPr>
        <w:t xml:space="preserve"> </w:t>
      </w:r>
      <w:r>
        <w:rPr>
          <w:w w:val="105"/>
          <w:sz w:val="20"/>
        </w:rPr>
        <w:t>(“RFS”)</w:t>
      </w:r>
      <w:r>
        <w:rPr>
          <w:spacing w:val="-2"/>
          <w:w w:val="105"/>
          <w:sz w:val="20"/>
        </w:rPr>
        <w:t xml:space="preserve"> </w:t>
      </w:r>
      <w:r w:rsidR="00EA0317">
        <w:rPr>
          <w:w w:val="105"/>
          <w:sz w:val="20"/>
        </w:rPr>
        <w:t>licenses</w:t>
      </w:r>
      <w:r>
        <w:rPr>
          <w:spacing w:val="-3"/>
          <w:w w:val="105"/>
          <w:sz w:val="20"/>
        </w:rPr>
        <w:t xml:space="preserve"> </w:t>
      </w:r>
      <w:r>
        <w:rPr>
          <w:w w:val="105"/>
          <w:sz w:val="20"/>
        </w:rPr>
        <w:t>do</w:t>
      </w:r>
      <w:r>
        <w:rPr>
          <w:spacing w:val="-2"/>
          <w:w w:val="105"/>
          <w:sz w:val="20"/>
        </w:rPr>
        <w:t xml:space="preserve"> </w:t>
      </w:r>
      <w:r>
        <w:rPr>
          <w:w w:val="105"/>
          <w:sz w:val="20"/>
        </w:rPr>
        <w:t>not</w:t>
      </w:r>
      <w:r>
        <w:rPr>
          <w:spacing w:val="-4"/>
          <w:w w:val="105"/>
          <w:sz w:val="20"/>
        </w:rPr>
        <w:t xml:space="preserve"> </w:t>
      </w:r>
      <w:r>
        <w:rPr>
          <w:w w:val="105"/>
          <w:sz w:val="20"/>
        </w:rPr>
        <w:t>fall</w:t>
      </w:r>
      <w:r>
        <w:rPr>
          <w:spacing w:val="-3"/>
          <w:w w:val="105"/>
          <w:sz w:val="20"/>
        </w:rPr>
        <w:t xml:space="preserve"> </w:t>
      </w:r>
      <w:r>
        <w:rPr>
          <w:w w:val="105"/>
          <w:sz w:val="20"/>
        </w:rPr>
        <w:t>within</w:t>
      </w:r>
      <w:r>
        <w:rPr>
          <w:spacing w:val="-3"/>
          <w:w w:val="105"/>
          <w:sz w:val="20"/>
        </w:rPr>
        <w:t xml:space="preserve"> </w:t>
      </w:r>
      <w:r>
        <w:rPr>
          <w:w w:val="105"/>
          <w:sz w:val="20"/>
        </w:rPr>
        <w:t>the</w:t>
      </w:r>
      <w:r>
        <w:rPr>
          <w:spacing w:val="-2"/>
          <w:w w:val="105"/>
          <w:sz w:val="20"/>
        </w:rPr>
        <w:t xml:space="preserve"> </w:t>
      </w:r>
      <w:r>
        <w:rPr>
          <w:w w:val="105"/>
          <w:sz w:val="20"/>
        </w:rPr>
        <w:t>scope</w:t>
      </w:r>
      <w:r>
        <w:rPr>
          <w:spacing w:val="-3"/>
          <w:w w:val="105"/>
          <w:sz w:val="20"/>
        </w:rPr>
        <w:t xml:space="preserve"> </w:t>
      </w:r>
      <w:r>
        <w:rPr>
          <w:w w:val="105"/>
          <w:sz w:val="20"/>
        </w:rPr>
        <w:t>of</w:t>
      </w:r>
      <w:r>
        <w:rPr>
          <w:spacing w:val="-3"/>
          <w:w w:val="105"/>
          <w:sz w:val="20"/>
        </w:rPr>
        <w:t xml:space="preserve"> </w:t>
      </w:r>
      <w:r>
        <w:rPr>
          <w:w w:val="105"/>
          <w:sz w:val="20"/>
        </w:rPr>
        <w:t>this</w:t>
      </w:r>
      <w:r>
        <w:rPr>
          <w:spacing w:val="-3"/>
          <w:w w:val="105"/>
          <w:sz w:val="20"/>
        </w:rPr>
        <w:t xml:space="preserve"> </w:t>
      </w:r>
      <w:r>
        <w:rPr>
          <w:w w:val="105"/>
          <w:sz w:val="20"/>
        </w:rPr>
        <w:t>Inquiry, and are therefore not currently being considered by the Authority.</w:t>
      </w:r>
    </w:p>
    <w:p w14:paraId="63D7D843" w14:textId="77777777" w:rsidR="00AF71AB" w:rsidRDefault="00AF71AB">
      <w:pPr>
        <w:pStyle w:val="BodyText"/>
        <w:spacing w:before="135"/>
        <w:rPr>
          <w:rFonts w:ascii="Verdana"/>
          <w:sz w:val="20"/>
        </w:rPr>
      </w:pPr>
    </w:p>
    <w:p w14:paraId="6A90816A" w14:textId="77777777" w:rsidR="00AF71AB" w:rsidRDefault="00366E13">
      <w:pPr>
        <w:pStyle w:val="ListParagraph"/>
        <w:numPr>
          <w:ilvl w:val="0"/>
          <w:numId w:val="3"/>
        </w:numPr>
        <w:tabs>
          <w:tab w:val="left" w:pos="2058"/>
        </w:tabs>
        <w:ind w:left="2058" w:hanging="517"/>
        <w:jc w:val="left"/>
        <w:rPr>
          <w:b/>
          <w:sz w:val="20"/>
        </w:rPr>
      </w:pPr>
      <w:r>
        <w:rPr>
          <w:b/>
          <w:w w:val="105"/>
          <w:sz w:val="20"/>
        </w:rPr>
        <w:t>The</w:t>
      </w:r>
      <w:r>
        <w:rPr>
          <w:b/>
          <w:spacing w:val="-1"/>
          <w:w w:val="105"/>
          <w:sz w:val="20"/>
        </w:rPr>
        <w:t xml:space="preserve"> </w:t>
      </w:r>
      <w:r>
        <w:rPr>
          <w:b/>
          <w:w w:val="105"/>
          <w:sz w:val="20"/>
        </w:rPr>
        <w:t xml:space="preserve">Inquiry </w:t>
      </w:r>
      <w:r>
        <w:rPr>
          <w:b/>
          <w:spacing w:val="-2"/>
          <w:w w:val="105"/>
          <w:sz w:val="20"/>
        </w:rPr>
        <w:t>Process</w:t>
      </w:r>
    </w:p>
    <w:p w14:paraId="44C1C21C" w14:textId="77777777" w:rsidR="00AF71AB" w:rsidRDefault="00AF71AB">
      <w:pPr>
        <w:pStyle w:val="BodyText"/>
        <w:rPr>
          <w:rFonts w:ascii="Verdana"/>
          <w:b/>
          <w:sz w:val="20"/>
        </w:rPr>
      </w:pPr>
    </w:p>
    <w:p w14:paraId="584076A6" w14:textId="77777777" w:rsidR="00AF71AB" w:rsidRDefault="00AF71AB">
      <w:pPr>
        <w:pStyle w:val="BodyText"/>
        <w:spacing w:before="15"/>
        <w:rPr>
          <w:rFonts w:ascii="Verdana"/>
          <w:b/>
          <w:sz w:val="20"/>
        </w:rPr>
      </w:pPr>
    </w:p>
    <w:p w14:paraId="3C14AD46" w14:textId="77777777" w:rsidR="00AF71AB" w:rsidRDefault="00366E13">
      <w:pPr>
        <w:spacing w:line="367" w:lineRule="auto"/>
        <w:ind w:left="1541" w:right="890"/>
        <w:rPr>
          <w:rFonts w:ascii="Verdana"/>
          <w:sz w:val="20"/>
        </w:rPr>
      </w:pPr>
      <w:r>
        <w:rPr>
          <w:rFonts w:ascii="Verdana"/>
          <w:w w:val="105"/>
          <w:sz w:val="20"/>
        </w:rPr>
        <w:t>The</w:t>
      </w:r>
      <w:r>
        <w:rPr>
          <w:rFonts w:ascii="Verdana"/>
          <w:spacing w:val="40"/>
          <w:w w:val="105"/>
          <w:sz w:val="20"/>
        </w:rPr>
        <w:t xml:space="preserve"> </w:t>
      </w:r>
      <w:r>
        <w:rPr>
          <w:rFonts w:ascii="Verdana"/>
          <w:w w:val="105"/>
          <w:sz w:val="20"/>
        </w:rPr>
        <w:t>Authority</w:t>
      </w:r>
      <w:r>
        <w:rPr>
          <w:rFonts w:ascii="Verdana"/>
          <w:spacing w:val="40"/>
          <w:w w:val="105"/>
          <w:sz w:val="20"/>
        </w:rPr>
        <w:t xml:space="preserve"> </w:t>
      </w:r>
      <w:r>
        <w:rPr>
          <w:rFonts w:ascii="Verdana"/>
          <w:w w:val="105"/>
          <w:sz w:val="20"/>
        </w:rPr>
        <w:t>will</w:t>
      </w:r>
      <w:r>
        <w:rPr>
          <w:rFonts w:ascii="Verdana"/>
          <w:spacing w:val="40"/>
          <w:w w:val="105"/>
          <w:sz w:val="20"/>
        </w:rPr>
        <w:t xml:space="preserve"> </w:t>
      </w:r>
      <w:r>
        <w:rPr>
          <w:rFonts w:ascii="Verdana"/>
          <w:w w:val="105"/>
          <w:sz w:val="20"/>
        </w:rPr>
        <w:t>commence</w:t>
      </w:r>
      <w:r>
        <w:rPr>
          <w:rFonts w:ascii="Verdana"/>
          <w:spacing w:val="40"/>
          <w:w w:val="105"/>
          <w:sz w:val="20"/>
        </w:rPr>
        <w:t xml:space="preserve"> </w:t>
      </w:r>
      <w:r>
        <w:rPr>
          <w:rFonts w:ascii="Verdana"/>
          <w:w w:val="105"/>
          <w:sz w:val="20"/>
        </w:rPr>
        <w:t>and</w:t>
      </w:r>
      <w:r>
        <w:rPr>
          <w:rFonts w:ascii="Verdana"/>
          <w:spacing w:val="40"/>
          <w:w w:val="105"/>
          <w:sz w:val="20"/>
        </w:rPr>
        <w:t xml:space="preserve"> </w:t>
      </w:r>
      <w:r>
        <w:rPr>
          <w:rFonts w:ascii="Verdana"/>
          <w:w w:val="105"/>
          <w:sz w:val="20"/>
        </w:rPr>
        <w:t>conduct</w:t>
      </w:r>
      <w:r>
        <w:rPr>
          <w:rFonts w:ascii="Verdana"/>
          <w:spacing w:val="40"/>
          <w:w w:val="105"/>
          <w:sz w:val="20"/>
        </w:rPr>
        <w:t xml:space="preserve"> </w:t>
      </w:r>
      <w:r>
        <w:rPr>
          <w:rFonts w:ascii="Verdana"/>
          <w:w w:val="105"/>
          <w:sz w:val="20"/>
        </w:rPr>
        <w:t>the</w:t>
      </w:r>
      <w:r>
        <w:rPr>
          <w:rFonts w:ascii="Verdana"/>
          <w:spacing w:val="40"/>
          <w:w w:val="105"/>
          <w:sz w:val="20"/>
        </w:rPr>
        <w:t xml:space="preserve"> </w:t>
      </w:r>
      <w:r>
        <w:rPr>
          <w:rFonts w:ascii="Verdana"/>
          <w:w w:val="105"/>
          <w:sz w:val="20"/>
        </w:rPr>
        <w:t>Inquiry</w:t>
      </w:r>
      <w:r>
        <w:rPr>
          <w:rFonts w:ascii="Verdana"/>
          <w:spacing w:val="40"/>
          <w:w w:val="105"/>
          <w:sz w:val="20"/>
        </w:rPr>
        <w:t xml:space="preserve"> </w:t>
      </w:r>
      <w:r>
        <w:rPr>
          <w:rFonts w:ascii="Verdana"/>
          <w:w w:val="105"/>
          <w:sz w:val="20"/>
        </w:rPr>
        <w:t>in</w:t>
      </w:r>
      <w:r>
        <w:rPr>
          <w:rFonts w:ascii="Verdana"/>
          <w:spacing w:val="40"/>
          <w:w w:val="105"/>
          <w:sz w:val="20"/>
        </w:rPr>
        <w:t xml:space="preserve"> </w:t>
      </w:r>
      <w:r>
        <w:rPr>
          <w:rFonts w:ascii="Verdana"/>
          <w:w w:val="105"/>
          <w:sz w:val="20"/>
        </w:rPr>
        <w:t>a</w:t>
      </w:r>
      <w:r>
        <w:rPr>
          <w:rFonts w:ascii="Verdana"/>
          <w:spacing w:val="40"/>
          <w:w w:val="105"/>
          <w:sz w:val="20"/>
        </w:rPr>
        <w:t xml:space="preserve"> </w:t>
      </w:r>
      <w:r>
        <w:rPr>
          <w:rFonts w:ascii="Verdana"/>
          <w:w w:val="105"/>
          <w:sz w:val="20"/>
        </w:rPr>
        <w:t>series</w:t>
      </w:r>
      <w:r>
        <w:rPr>
          <w:rFonts w:ascii="Verdana"/>
          <w:spacing w:val="40"/>
          <w:w w:val="105"/>
          <w:sz w:val="20"/>
        </w:rPr>
        <w:t xml:space="preserve"> </w:t>
      </w:r>
      <w:r>
        <w:rPr>
          <w:rFonts w:ascii="Verdana"/>
          <w:w w:val="105"/>
          <w:sz w:val="20"/>
        </w:rPr>
        <w:t>of phases as follows:</w:t>
      </w:r>
    </w:p>
    <w:p w14:paraId="004830A6" w14:textId="77777777" w:rsidR="00AF71AB" w:rsidRDefault="00AF71AB">
      <w:pPr>
        <w:pStyle w:val="BodyText"/>
        <w:spacing w:before="132"/>
        <w:rPr>
          <w:rFonts w:ascii="Verdana"/>
          <w:sz w:val="20"/>
        </w:rPr>
      </w:pPr>
    </w:p>
    <w:p w14:paraId="6C7EF817" w14:textId="77777777" w:rsidR="00AF71AB" w:rsidRDefault="00366E13">
      <w:pPr>
        <w:pStyle w:val="ListParagraph"/>
        <w:numPr>
          <w:ilvl w:val="1"/>
          <w:numId w:val="3"/>
        </w:numPr>
        <w:tabs>
          <w:tab w:val="left" w:pos="2233"/>
        </w:tabs>
        <w:ind w:left="2233"/>
        <w:rPr>
          <w:sz w:val="20"/>
        </w:rPr>
      </w:pPr>
      <w:r>
        <w:rPr>
          <w:w w:val="105"/>
          <w:sz w:val="20"/>
          <w:u w:val="single"/>
        </w:rPr>
        <w:t>Phase 1</w:t>
      </w:r>
      <w:r>
        <w:rPr>
          <w:spacing w:val="1"/>
          <w:w w:val="105"/>
          <w:sz w:val="20"/>
          <w:u w:val="single"/>
        </w:rPr>
        <w:t xml:space="preserve"> </w:t>
      </w:r>
      <w:r>
        <w:rPr>
          <w:w w:val="105"/>
          <w:sz w:val="20"/>
          <w:u w:val="single"/>
        </w:rPr>
        <w:t>(commencement of</w:t>
      </w:r>
      <w:r>
        <w:rPr>
          <w:spacing w:val="-1"/>
          <w:w w:val="105"/>
          <w:sz w:val="20"/>
          <w:u w:val="single"/>
        </w:rPr>
        <w:t xml:space="preserve"> </w:t>
      </w:r>
      <w:r>
        <w:rPr>
          <w:w w:val="105"/>
          <w:sz w:val="20"/>
          <w:u w:val="single"/>
        </w:rPr>
        <w:t xml:space="preserve">the </w:t>
      </w:r>
      <w:r>
        <w:rPr>
          <w:spacing w:val="-2"/>
          <w:w w:val="105"/>
          <w:sz w:val="20"/>
          <w:u w:val="single"/>
        </w:rPr>
        <w:t>Inquiry)</w:t>
      </w:r>
    </w:p>
    <w:p w14:paraId="5E007581" w14:textId="77777777" w:rsidR="00AF71AB" w:rsidRDefault="00AF71AB">
      <w:pPr>
        <w:pStyle w:val="BodyText"/>
        <w:rPr>
          <w:rFonts w:ascii="Verdana"/>
          <w:sz w:val="20"/>
        </w:rPr>
      </w:pPr>
    </w:p>
    <w:p w14:paraId="52A8B459" w14:textId="77777777" w:rsidR="00AF71AB" w:rsidRDefault="00AF71AB">
      <w:pPr>
        <w:pStyle w:val="BodyText"/>
        <w:spacing w:before="108"/>
        <w:rPr>
          <w:rFonts w:ascii="Verdana"/>
          <w:sz w:val="20"/>
        </w:rPr>
      </w:pPr>
    </w:p>
    <w:p w14:paraId="2D1B960C" w14:textId="77777777" w:rsidR="00AF71AB" w:rsidRDefault="00366E13">
      <w:pPr>
        <w:pStyle w:val="ListParagraph"/>
        <w:numPr>
          <w:ilvl w:val="2"/>
          <w:numId w:val="3"/>
        </w:numPr>
        <w:tabs>
          <w:tab w:val="left" w:pos="2919"/>
          <w:tab w:val="left" w:pos="2924"/>
        </w:tabs>
        <w:spacing w:before="1" w:line="367" w:lineRule="auto"/>
        <w:ind w:right="1041"/>
        <w:jc w:val="both"/>
        <w:rPr>
          <w:sz w:val="20"/>
        </w:rPr>
      </w:pPr>
      <w:r>
        <w:rPr>
          <w:w w:val="105"/>
          <w:sz w:val="20"/>
        </w:rPr>
        <w:t>The Authority publishes this notice to conduct an Inquiry into new I-ECNS with an accompanying Questionnaire, in the Government Gazette.</w:t>
      </w:r>
    </w:p>
    <w:p w14:paraId="16580A6D" w14:textId="77777777" w:rsidR="00AF71AB" w:rsidRDefault="00AF71AB">
      <w:pPr>
        <w:pStyle w:val="ListParagraph"/>
        <w:spacing w:line="367" w:lineRule="auto"/>
        <w:rPr>
          <w:sz w:val="20"/>
        </w:rPr>
        <w:sectPr w:rsidR="00AF71AB">
          <w:pgSz w:w="11910" w:h="16840"/>
          <w:pgMar w:top="1520" w:right="850" w:bottom="780" w:left="850" w:header="1085" w:footer="583" w:gutter="0"/>
          <w:cols w:space="720"/>
        </w:sectPr>
      </w:pPr>
    </w:p>
    <w:p w14:paraId="4A94B6B0" w14:textId="77777777" w:rsidR="00AF71AB" w:rsidRDefault="00AF71AB">
      <w:pPr>
        <w:pStyle w:val="BodyText"/>
        <w:spacing w:before="37"/>
        <w:rPr>
          <w:rFonts w:ascii="Verdana"/>
        </w:rPr>
      </w:pPr>
    </w:p>
    <w:p w14:paraId="46315587" w14:textId="77777777" w:rsidR="00AF71AB" w:rsidRDefault="00366E13">
      <w:pPr>
        <w:pStyle w:val="ListParagraph"/>
        <w:numPr>
          <w:ilvl w:val="2"/>
          <w:numId w:val="3"/>
        </w:numPr>
        <w:tabs>
          <w:tab w:val="left" w:pos="2920"/>
          <w:tab w:val="left" w:pos="2924"/>
        </w:tabs>
        <w:spacing w:line="362" w:lineRule="auto"/>
        <w:ind w:right="1038"/>
        <w:jc w:val="both"/>
        <w:rPr>
          <w:sz w:val="21"/>
        </w:rPr>
      </w:pPr>
      <w:r>
        <w:rPr>
          <w:sz w:val="21"/>
        </w:rPr>
        <w:t>Stakeholders must submit written responses to the questionnaire</w:t>
      </w:r>
      <w:r>
        <w:rPr>
          <w:spacing w:val="-2"/>
          <w:sz w:val="21"/>
        </w:rPr>
        <w:t xml:space="preserve"> </w:t>
      </w:r>
      <w:r>
        <w:rPr>
          <w:sz w:val="21"/>
        </w:rPr>
        <w:t>within</w:t>
      </w:r>
      <w:r>
        <w:rPr>
          <w:spacing w:val="-1"/>
          <w:sz w:val="21"/>
        </w:rPr>
        <w:t xml:space="preserve"> </w:t>
      </w:r>
      <w:r>
        <w:rPr>
          <w:b/>
          <w:sz w:val="21"/>
        </w:rPr>
        <w:t>forty-five (45) working</w:t>
      </w:r>
      <w:r>
        <w:rPr>
          <w:b/>
          <w:spacing w:val="-1"/>
          <w:sz w:val="21"/>
        </w:rPr>
        <w:t xml:space="preserve"> </w:t>
      </w:r>
      <w:r>
        <w:rPr>
          <w:b/>
          <w:sz w:val="21"/>
        </w:rPr>
        <w:t xml:space="preserve">days from the date of publication of this Notice and accompanying Questionnaire in the </w:t>
      </w:r>
      <w:r>
        <w:rPr>
          <w:b/>
          <w:i/>
          <w:sz w:val="21"/>
        </w:rPr>
        <w:t xml:space="preserve">Government </w:t>
      </w:r>
      <w:r>
        <w:rPr>
          <w:b/>
          <w:i/>
          <w:spacing w:val="-2"/>
          <w:sz w:val="21"/>
        </w:rPr>
        <w:t>Gazette.</w:t>
      </w:r>
    </w:p>
    <w:p w14:paraId="6DAB02D8" w14:textId="77777777" w:rsidR="00AF71AB" w:rsidRDefault="00AF71AB">
      <w:pPr>
        <w:pStyle w:val="BodyText"/>
        <w:spacing w:before="129"/>
        <w:rPr>
          <w:rFonts w:ascii="Verdana"/>
          <w:b/>
          <w:i/>
        </w:rPr>
      </w:pPr>
    </w:p>
    <w:p w14:paraId="5498FA66" w14:textId="77777777" w:rsidR="00AF71AB" w:rsidRDefault="00366E13">
      <w:pPr>
        <w:pStyle w:val="ListParagraph"/>
        <w:numPr>
          <w:ilvl w:val="2"/>
          <w:numId w:val="3"/>
        </w:numPr>
        <w:tabs>
          <w:tab w:val="left" w:pos="2920"/>
          <w:tab w:val="left" w:pos="2924"/>
        </w:tabs>
        <w:spacing w:before="1" w:line="362" w:lineRule="auto"/>
        <w:ind w:right="1039"/>
        <w:jc w:val="both"/>
        <w:rPr>
          <w:sz w:val="21"/>
        </w:rPr>
      </w:pPr>
      <w:r>
        <w:rPr>
          <w:sz w:val="21"/>
        </w:rPr>
        <w:t>The</w:t>
      </w:r>
      <w:r>
        <w:rPr>
          <w:spacing w:val="-15"/>
          <w:sz w:val="21"/>
        </w:rPr>
        <w:t xml:space="preserve"> </w:t>
      </w:r>
      <w:r>
        <w:rPr>
          <w:sz w:val="21"/>
        </w:rPr>
        <w:t>Authority</w:t>
      </w:r>
      <w:r>
        <w:rPr>
          <w:spacing w:val="-15"/>
          <w:sz w:val="21"/>
        </w:rPr>
        <w:t xml:space="preserve"> </w:t>
      </w:r>
      <w:r>
        <w:rPr>
          <w:sz w:val="21"/>
        </w:rPr>
        <w:t>may</w:t>
      </w:r>
      <w:r>
        <w:rPr>
          <w:spacing w:val="-15"/>
          <w:sz w:val="21"/>
        </w:rPr>
        <w:t xml:space="preserve"> </w:t>
      </w:r>
      <w:r>
        <w:rPr>
          <w:sz w:val="21"/>
        </w:rPr>
        <w:t>request</w:t>
      </w:r>
      <w:r>
        <w:rPr>
          <w:spacing w:val="-15"/>
          <w:sz w:val="21"/>
        </w:rPr>
        <w:t xml:space="preserve"> </w:t>
      </w:r>
      <w:r>
        <w:rPr>
          <w:sz w:val="21"/>
        </w:rPr>
        <w:t>one-on-one</w:t>
      </w:r>
      <w:r>
        <w:rPr>
          <w:spacing w:val="-14"/>
          <w:sz w:val="21"/>
        </w:rPr>
        <w:t xml:space="preserve"> </w:t>
      </w:r>
      <w:r>
        <w:rPr>
          <w:sz w:val="21"/>
        </w:rPr>
        <w:t>meetings</w:t>
      </w:r>
      <w:r>
        <w:rPr>
          <w:spacing w:val="-15"/>
          <w:sz w:val="21"/>
        </w:rPr>
        <w:t xml:space="preserve"> </w:t>
      </w:r>
      <w:r>
        <w:rPr>
          <w:sz w:val="21"/>
        </w:rPr>
        <w:t>in</w:t>
      </w:r>
      <w:r>
        <w:rPr>
          <w:spacing w:val="-15"/>
          <w:sz w:val="21"/>
        </w:rPr>
        <w:t xml:space="preserve"> </w:t>
      </w:r>
      <w:r>
        <w:rPr>
          <w:sz w:val="21"/>
        </w:rPr>
        <w:t>relation to information submitted by a stakeholder, where necessary to clarify information that is submitted.</w:t>
      </w:r>
    </w:p>
    <w:p w14:paraId="0BCB047B" w14:textId="77777777" w:rsidR="00AF71AB" w:rsidRDefault="00AF71AB">
      <w:pPr>
        <w:pStyle w:val="BodyText"/>
        <w:spacing w:before="128"/>
        <w:rPr>
          <w:rFonts w:ascii="Verdana"/>
        </w:rPr>
      </w:pPr>
    </w:p>
    <w:p w14:paraId="0677ABF8" w14:textId="77777777" w:rsidR="00AF71AB" w:rsidRDefault="00366E13">
      <w:pPr>
        <w:pStyle w:val="ListParagraph"/>
        <w:numPr>
          <w:ilvl w:val="1"/>
          <w:numId w:val="3"/>
        </w:numPr>
        <w:tabs>
          <w:tab w:val="left" w:pos="2233"/>
        </w:tabs>
        <w:ind w:left="2233"/>
        <w:rPr>
          <w:sz w:val="21"/>
        </w:rPr>
      </w:pPr>
      <w:r>
        <w:rPr>
          <w:sz w:val="21"/>
          <w:u w:val="single"/>
        </w:rPr>
        <w:t>Phase</w:t>
      </w:r>
      <w:r>
        <w:rPr>
          <w:spacing w:val="-2"/>
          <w:sz w:val="21"/>
          <w:u w:val="single"/>
        </w:rPr>
        <w:t xml:space="preserve"> </w:t>
      </w:r>
      <w:r>
        <w:rPr>
          <w:sz w:val="21"/>
          <w:u w:val="single"/>
        </w:rPr>
        <w:t>2</w:t>
      </w:r>
      <w:r>
        <w:rPr>
          <w:spacing w:val="-2"/>
          <w:sz w:val="21"/>
          <w:u w:val="single"/>
        </w:rPr>
        <w:t xml:space="preserve"> </w:t>
      </w:r>
      <w:r>
        <w:rPr>
          <w:sz w:val="21"/>
          <w:u w:val="single"/>
        </w:rPr>
        <w:t>(Discussion</w:t>
      </w:r>
      <w:r>
        <w:rPr>
          <w:spacing w:val="-1"/>
          <w:sz w:val="21"/>
          <w:u w:val="single"/>
        </w:rPr>
        <w:t xml:space="preserve"> </w:t>
      </w:r>
      <w:r>
        <w:rPr>
          <w:spacing w:val="-2"/>
          <w:sz w:val="21"/>
          <w:u w:val="single"/>
        </w:rPr>
        <w:t>Document)</w:t>
      </w:r>
    </w:p>
    <w:p w14:paraId="380CEEEF" w14:textId="77777777" w:rsidR="00AF71AB" w:rsidRDefault="00AF71AB">
      <w:pPr>
        <w:pStyle w:val="BodyText"/>
        <w:rPr>
          <w:rFonts w:ascii="Verdana"/>
        </w:rPr>
      </w:pPr>
    </w:p>
    <w:p w14:paraId="6337163F" w14:textId="77777777" w:rsidR="00AF71AB" w:rsidRDefault="00AF71AB">
      <w:pPr>
        <w:pStyle w:val="BodyText"/>
        <w:spacing w:before="5"/>
        <w:rPr>
          <w:rFonts w:ascii="Verdana"/>
        </w:rPr>
      </w:pPr>
    </w:p>
    <w:p w14:paraId="535D5D68" w14:textId="77777777" w:rsidR="00AF71AB" w:rsidRDefault="00366E13">
      <w:pPr>
        <w:pStyle w:val="BodyText"/>
        <w:spacing w:line="362" w:lineRule="auto"/>
        <w:ind w:left="2233" w:right="987"/>
        <w:rPr>
          <w:rFonts w:ascii="Verdana"/>
        </w:rPr>
      </w:pPr>
      <w:r>
        <w:rPr>
          <w:rFonts w:ascii="Verdana"/>
        </w:rPr>
        <w:t>Publication</w:t>
      </w:r>
      <w:r>
        <w:rPr>
          <w:rFonts w:ascii="Verdana"/>
          <w:spacing w:val="80"/>
        </w:rPr>
        <w:t xml:space="preserve"> </w:t>
      </w:r>
      <w:r>
        <w:rPr>
          <w:rFonts w:ascii="Verdana"/>
        </w:rPr>
        <w:t>of</w:t>
      </w:r>
      <w:r>
        <w:rPr>
          <w:rFonts w:ascii="Verdana"/>
          <w:spacing w:val="80"/>
        </w:rPr>
        <w:t xml:space="preserve"> </w:t>
      </w:r>
      <w:r>
        <w:rPr>
          <w:rFonts w:ascii="Verdana"/>
        </w:rPr>
        <w:t>the</w:t>
      </w:r>
      <w:r>
        <w:rPr>
          <w:rFonts w:ascii="Verdana"/>
          <w:spacing w:val="80"/>
        </w:rPr>
        <w:t xml:space="preserve"> </w:t>
      </w:r>
      <w:r>
        <w:rPr>
          <w:rFonts w:ascii="Verdana"/>
        </w:rPr>
        <w:t>Discussion</w:t>
      </w:r>
      <w:r>
        <w:rPr>
          <w:rFonts w:ascii="Verdana"/>
          <w:spacing w:val="80"/>
        </w:rPr>
        <w:t xml:space="preserve"> </w:t>
      </w:r>
      <w:r>
        <w:rPr>
          <w:rFonts w:ascii="Verdana"/>
        </w:rPr>
        <w:t>Document</w:t>
      </w:r>
      <w:r>
        <w:rPr>
          <w:rFonts w:ascii="Verdana"/>
          <w:spacing w:val="80"/>
        </w:rPr>
        <w:t xml:space="preserve"> </w:t>
      </w:r>
      <w:r>
        <w:rPr>
          <w:rFonts w:ascii="Verdana"/>
        </w:rPr>
        <w:t>in</w:t>
      </w:r>
      <w:r>
        <w:rPr>
          <w:rFonts w:ascii="Verdana"/>
          <w:spacing w:val="80"/>
        </w:rPr>
        <w:t xml:space="preserve"> </w:t>
      </w:r>
      <w:r>
        <w:rPr>
          <w:rFonts w:ascii="Verdana"/>
        </w:rPr>
        <w:t>the</w:t>
      </w:r>
      <w:r>
        <w:rPr>
          <w:rFonts w:ascii="Verdana"/>
          <w:spacing w:val="80"/>
        </w:rPr>
        <w:t xml:space="preserve"> </w:t>
      </w:r>
      <w:r>
        <w:rPr>
          <w:rFonts w:ascii="Verdana"/>
        </w:rPr>
        <w:t>Government Gazette for a period of forty-five (45) working days.</w:t>
      </w:r>
    </w:p>
    <w:p w14:paraId="3FD5358C" w14:textId="77777777" w:rsidR="00AF71AB" w:rsidRDefault="00AF71AB">
      <w:pPr>
        <w:pStyle w:val="BodyText"/>
        <w:spacing w:before="129"/>
        <w:rPr>
          <w:rFonts w:ascii="Verdana"/>
        </w:rPr>
      </w:pPr>
    </w:p>
    <w:p w14:paraId="717422BC" w14:textId="77777777" w:rsidR="00AF71AB" w:rsidRDefault="00366E13">
      <w:pPr>
        <w:pStyle w:val="ListParagraph"/>
        <w:numPr>
          <w:ilvl w:val="1"/>
          <w:numId w:val="3"/>
        </w:numPr>
        <w:tabs>
          <w:tab w:val="left" w:pos="2233"/>
        </w:tabs>
        <w:ind w:left="2233" w:hanging="691"/>
        <w:rPr>
          <w:sz w:val="21"/>
        </w:rPr>
      </w:pPr>
      <w:r>
        <w:rPr>
          <w:sz w:val="21"/>
          <w:u w:val="single"/>
        </w:rPr>
        <w:t>Phase</w:t>
      </w:r>
      <w:r>
        <w:rPr>
          <w:spacing w:val="-3"/>
          <w:sz w:val="21"/>
          <w:u w:val="single"/>
        </w:rPr>
        <w:t xml:space="preserve"> </w:t>
      </w:r>
      <w:r>
        <w:rPr>
          <w:sz w:val="21"/>
          <w:u w:val="single"/>
        </w:rPr>
        <w:t>3</w:t>
      </w:r>
      <w:r>
        <w:rPr>
          <w:spacing w:val="-1"/>
          <w:sz w:val="21"/>
          <w:u w:val="single"/>
        </w:rPr>
        <w:t xml:space="preserve"> </w:t>
      </w:r>
      <w:r>
        <w:rPr>
          <w:sz w:val="21"/>
          <w:u w:val="single"/>
        </w:rPr>
        <w:t>(Public</w:t>
      </w:r>
      <w:r>
        <w:rPr>
          <w:spacing w:val="-1"/>
          <w:sz w:val="21"/>
          <w:u w:val="single"/>
        </w:rPr>
        <w:t xml:space="preserve"> </w:t>
      </w:r>
      <w:r>
        <w:rPr>
          <w:sz w:val="21"/>
          <w:u w:val="single"/>
        </w:rPr>
        <w:t>Hearings</w:t>
      </w:r>
      <w:r>
        <w:rPr>
          <w:spacing w:val="-3"/>
          <w:sz w:val="21"/>
          <w:u w:val="single"/>
        </w:rPr>
        <w:t xml:space="preserve"> </w:t>
      </w:r>
      <w:r>
        <w:rPr>
          <w:sz w:val="21"/>
          <w:u w:val="single"/>
        </w:rPr>
        <w:t>on the Discussion</w:t>
      </w:r>
      <w:r>
        <w:rPr>
          <w:spacing w:val="-1"/>
          <w:sz w:val="21"/>
          <w:u w:val="single"/>
        </w:rPr>
        <w:t xml:space="preserve"> </w:t>
      </w:r>
      <w:r>
        <w:rPr>
          <w:spacing w:val="-2"/>
          <w:sz w:val="21"/>
          <w:u w:val="single"/>
        </w:rPr>
        <w:t>Document)</w:t>
      </w:r>
    </w:p>
    <w:p w14:paraId="0F656F33" w14:textId="77777777" w:rsidR="00AF71AB" w:rsidRDefault="00AF71AB">
      <w:pPr>
        <w:pStyle w:val="BodyText"/>
        <w:rPr>
          <w:rFonts w:ascii="Verdana"/>
        </w:rPr>
      </w:pPr>
    </w:p>
    <w:p w14:paraId="4167B664" w14:textId="77777777" w:rsidR="00AF71AB" w:rsidRDefault="00AF71AB">
      <w:pPr>
        <w:pStyle w:val="BodyText"/>
        <w:spacing w:before="5"/>
        <w:rPr>
          <w:rFonts w:ascii="Verdana"/>
        </w:rPr>
      </w:pPr>
    </w:p>
    <w:p w14:paraId="42CD0361" w14:textId="77777777" w:rsidR="00AF71AB" w:rsidRDefault="00366E13">
      <w:pPr>
        <w:pStyle w:val="BodyText"/>
        <w:spacing w:line="362" w:lineRule="auto"/>
        <w:ind w:left="2233" w:right="890"/>
        <w:rPr>
          <w:rFonts w:ascii="Verdana"/>
        </w:rPr>
      </w:pPr>
      <w:r>
        <w:rPr>
          <w:rFonts w:ascii="Verdana"/>
        </w:rPr>
        <w:t>The</w:t>
      </w:r>
      <w:r>
        <w:rPr>
          <w:rFonts w:ascii="Verdana"/>
          <w:spacing w:val="-5"/>
        </w:rPr>
        <w:t xml:space="preserve"> </w:t>
      </w:r>
      <w:r>
        <w:rPr>
          <w:rFonts w:ascii="Verdana"/>
        </w:rPr>
        <w:t>Authority</w:t>
      </w:r>
      <w:r>
        <w:rPr>
          <w:rFonts w:ascii="Verdana"/>
          <w:spacing w:val="-4"/>
        </w:rPr>
        <w:t xml:space="preserve"> </w:t>
      </w:r>
      <w:r>
        <w:rPr>
          <w:rFonts w:ascii="Verdana"/>
        </w:rPr>
        <w:t>may</w:t>
      </w:r>
      <w:r>
        <w:rPr>
          <w:rFonts w:ascii="Verdana"/>
          <w:spacing w:val="-6"/>
        </w:rPr>
        <w:t xml:space="preserve"> </w:t>
      </w:r>
      <w:r>
        <w:rPr>
          <w:rFonts w:ascii="Verdana"/>
        </w:rPr>
        <w:t>hold</w:t>
      </w:r>
      <w:r>
        <w:rPr>
          <w:rFonts w:ascii="Verdana"/>
          <w:spacing w:val="-5"/>
        </w:rPr>
        <w:t xml:space="preserve"> </w:t>
      </w:r>
      <w:r>
        <w:rPr>
          <w:rFonts w:ascii="Verdana"/>
        </w:rPr>
        <w:t>public</w:t>
      </w:r>
      <w:r>
        <w:rPr>
          <w:rFonts w:ascii="Verdana"/>
          <w:spacing w:val="-5"/>
        </w:rPr>
        <w:t xml:space="preserve"> </w:t>
      </w:r>
      <w:r>
        <w:rPr>
          <w:rFonts w:ascii="Verdana"/>
        </w:rPr>
        <w:t>hearings</w:t>
      </w:r>
      <w:r>
        <w:rPr>
          <w:rFonts w:ascii="Verdana"/>
          <w:spacing w:val="-6"/>
        </w:rPr>
        <w:t xml:space="preserve"> </w:t>
      </w:r>
      <w:r>
        <w:rPr>
          <w:rFonts w:ascii="Verdana"/>
        </w:rPr>
        <w:t>and</w:t>
      </w:r>
      <w:r>
        <w:rPr>
          <w:rFonts w:ascii="Verdana"/>
          <w:spacing w:val="-5"/>
        </w:rPr>
        <w:t xml:space="preserve"> </w:t>
      </w:r>
      <w:r>
        <w:rPr>
          <w:rFonts w:ascii="Verdana"/>
        </w:rPr>
        <w:t>confirm</w:t>
      </w:r>
      <w:r>
        <w:rPr>
          <w:rFonts w:ascii="Verdana"/>
          <w:spacing w:val="-3"/>
        </w:rPr>
        <w:t xml:space="preserve"> </w:t>
      </w:r>
      <w:r>
        <w:rPr>
          <w:rFonts w:ascii="Verdana"/>
        </w:rPr>
        <w:t>details</w:t>
      </w:r>
      <w:r>
        <w:rPr>
          <w:rFonts w:ascii="Verdana"/>
          <w:spacing w:val="-5"/>
        </w:rPr>
        <w:t xml:space="preserve"> </w:t>
      </w:r>
      <w:r>
        <w:rPr>
          <w:rFonts w:ascii="Verdana"/>
        </w:rPr>
        <w:t>of</w:t>
      </w:r>
      <w:r>
        <w:rPr>
          <w:rFonts w:ascii="Verdana"/>
          <w:spacing w:val="-5"/>
        </w:rPr>
        <w:t xml:space="preserve"> </w:t>
      </w:r>
      <w:r>
        <w:rPr>
          <w:rFonts w:ascii="Verdana"/>
        </w:rPr>
        <w:t>the hearings in a notice to be published in the Government Gazette.</w:t>
      </w:r>
    </w:p>
    <w:p w14:paraId="4E076D0A" w14:textId="77777777" w:rsidR="00AF71AB" w:rsidRDefault="00AF71AB">
      <w:pPr>
        <w:pStyle w:val="BodyText"/>
        <w:spacing w:before="130"/>
        <w:rPr>
          <w:rFonts w:ascii="Verdana"/>
        </w:rPr>
      </w:pPr>
    </w:p>
    <w:p w14:paraId="0DEEF972" w14:textId="77777777" w:rsidR="00AF71AB" w:rsidRDefault="00366E13">
      <w:pPr>
        <w:pStyle w:val="ListParagraph"/>
        <w:numPr>
          <w:ilvl w:val="1"/>
          <w:numId w:val="3"/>
        </w:numPr>
        <w:tabs>
          <w:tab w:val="left" w:pos="2233"/>
        </w:tabs>
        <w:ind w:left="2233" w:hanging="691"/>
        <w:rPr>
          <w:sz w:val="21"/>
        </w:rPr>
      </w:pPr>
      <w:r>
        <w:rPr>
          <w:sz w:val="21"/>
          <w:u w:val="single"/>
        </w:rPr>
        <w:t>Phase</w:t>
      </w:r>
      <w:r>
        <w:rPr>
          <w:spacing w:val="-1"/>
          <w:sz w:val="21"/>
          <w:u w:val="single"/>
        </w:rPr>
        <w:t xml:space="preserve"> </w:t>
      </w:r>
      <w:r>
        <w:rPr>
          <w:sz w:val="21"/>
          <w:u w:val="single"/>
        </w:rPr>
        <w:t>4</w:t>
      </w:r>
      <w:r>
        <w:rPr>
          <w:spacing w:val="-2"/>
          <w:sz w:val="21"/>
          <w:u w:val="single"/>
        </w:rPr>
        <w:t xml:space="preserve"> </w:t>
      </w:r>
      <w:r>
        <w:rPr>
          <w:sz w:val="21"/>
          <w:u w:val="single"/>
        </w:rPr>
        <w:t>(Findings</w:t>
      </w:r>
      <w:r>
        <w:rPr>
          <w:spacing w:val="-2"/>
          <w:sz w:val="21"/>
          <w:u w:val="single"/>
        </w:rPr>
        <w:t xml:space="preserve"> Document)</w:t>
      </w:r>
    </w:p>
    <w:p w14:paraId="23E4319B" w14:textId="77777777" w:rsidR="00AF71AB" w:rsidRDefault="00AF71AB">
      <w:pPr>
        <w:pStyle w:val="BodyText"/>
        <w:rPr>
          <w:rFonts w:ascii="Verdana"/>
        </w:rPr>
      </w:pPr>
    </w:p>
    <w:p w14:paraId="044FBAB7" w14:textId="77777777" w:rsidR="00AF71AB" w:rsidRDefault="00AF71AB">
      <w:pPr>
        <w:pStyle w:val="BodyText"/>
        <w:spacing w:before="4"/>
        <w:rPr>
          <w:rFonts w:ascii="Verdana"/>
        </w:rPr>
      </w:pPr>
    </w:p>
    <w:p w14:paraId="01BAA2D3" w14:textId="77777777" w:rsidR="00AF71AB" w:rsidRDefault="00366E13">
      <w:pPr>
        <w:pStyle w:val="BodyText"/>
        <w:spacing w:line="362" w:lineRule="auto"/>
        <w:ind w:left="2233" w:right="1038"/>
        <w:jc w:val="both"/>
        <w:rPr>
          <w:rFonts w:ascii="Verdana" w:hAnsi="Verdana"/>
        </w:rPr>
      </w:pPr>
      <w:r>
        <w:rPr>
          <w:rFonts w:ascii="Verdana" w:hAnsi="Verdana"/>
        </w:rPr>
        <w:t>Within ninety (90) days from the date of conclusion of this Inquiry,</w:t>
      </w:r>
      <w:r>
        <w:rPr>
          <w:rFonts w:ascii="Verdana" w:hAnsi="Verdana"/>
          <w:spacing w:val="-8"/>
        </w:rPr>
        <w:t xml:space="preserve"> </w:t>
      </w:r>
      <w:r>
        <w:rPr>
          <w:rFonts w:ascii="Verdana" w:hAnsi="Verdana"/>
        </w:rPr>
        <w:t>the</w:t>
      </w:r>
      <w:r>
        <w:rPr>
          <w:rFonts w:ascii="Verdana" w:hAnsi="Verdana"/>
          <w:spacing w:val="-9"/>
        </w:rPr>
        <w:t xml:space="preserve"> </w:t>
      </w:r>
      <w:r>
        <w:rPr>
          <w:rFonts w:ascii="Verdana" w:hAnsi="Verdana"/>
        </w:rPr>
        <w:t>Authority</w:t>
      </w:r>
      <w:r>
        <w:rPr>
          <w:rFonts w:ascii="Verdana" w:hAnsi="Verdana"/>
          <w:spacing w:val="-8"/>
        </w:rPr>
        <w:t xml:space="preserve"> </w:t>
      </w:r>
      <w:r>
        <w:rPr>
          <w:rFonts w:ascii="Verdana" w:hAnsi="Verdana"/>
        </w:rPr>
        <w:t>will</w:t>
      </w:r>
      <w:r>
        <w:rPr>
          <w:rFonts w:ascii="Verdana" w:hAnsi="Verdana"/>
          <w:spacing w:val="-9"/>
        </w:rPr>
        <w:t xml:space="preserve"> </w:t>
      </w:r>
      <w:r>
        <w:rPr>
          <w:rFonts w:ascii="Verdana" w:hAnsi="Verdana"/>
        </w:rPr>
        <w:t>publish</w:t>
      </w:r>
      <w:r>
        <w:rPr>
          <w:rFonts w:ascii="Verdana" w:hAnsi="Verdana"/>
          <w:spacing w:val="-8"/>
        </w:rPr>
        <w:t xml:space="preserve"> </w:t>
      </w:r>
      <w:r>
        <w:rPr>
          <w:rFonts w:ascii="Verdana" w:hAnsi="Verdana"/>
        </w:rPr>
        <w:t>a</w:t>
      </w:r>
      <w:r>
        <w:rPr>
          <w:rFonts w:ascii="Verdana" w:hAnsi="Verdana"/>
          <w:spacing w:val="-8"/>
        </w:rPr>
        <w:t xml:space="preserve"> </w:t>
      </w:r>
      <w:r>
        <w:rPr>
          <w:rFonts w:ascii="Verdana" w:hAnsi="Verdana"/>
        </w:rPr>
        <w:t>summary</w:t>
      </w:r>
      <w:r>
        <w:rPr>
          <w:rFonts w:ascii="Verdana" w:hAnsi="Verdana"/>
          <w:spacing w:val="-9"/>
        </w:rPr>
        <w:t xml:space="preserve"> </w:t>
      </w:r>
      <w:r>
        <w:rPr>
          <w:rFonts w:ascii="Verdana" w:hAnsi="Verdana"/>
        </w:rPr>
        <w:t>of</w:t>
      </w:r>
      <w:r>
        <w:rPr>
          <w:rFonts w:ascii="Verdana" w:hAnsi="Verdana"/>
          <w:spacing w:val="-9"/>
        </w:rPr>
        <w:t xml:space="preserve"> </w:t>
      </w:r>
      <w:r>
        <w:rPr>
          <w:rFonts w:ascii="Verdana" w:hAnsi="Verdana"/>
        </w:rPr>
        <w:t>its</w:t>
      </w:r>
      <w:r>
        <w:rPr>
          <w:rFonts w:ascii="Verdana" w:hAnsi="Verdana"/>
          <w:spacing w:val="-9"/>
        </w:rPr>
        <w:t xml:space="preserve"> </w:t>
      </w:r>
      <w:r>
        <w:rPr>
          <w:rFonts w:ascii="Verdana" w:hAnsi="Verdana"/>
        </w:rPr>
        <w:t>findings</w:t>
      </w:r>
      <w:r>
        <w:rPr>
          <w:rFonts w:ascii="Verdana" w:hAnsi="Verdana"/>
          <w:spacing w:val="-8"/>
        </w:rPr>
        <w:t xml:space="preserve"> </w:t>
      </w:r>
      <w:r>
        <w:rPr>
          <w:rFonts w:ascii="Verdana" w:hAnsi="Verdana"/>
        </w:rPr>
        <w:t>in</w:t>
      </w:r>
      <w:r>
        <w:rPr>
          <w:rFonts w:ascii="Verdana" w:hAnsi="Verdana"/>
          <w:spacing w:val="-8"/>
        </w:rPr>
        <w:t xml:space="preserve"> </w:t>
      </w:r>
      <w:r>
        <w:rPr>
          <w:rFonts w:ascii="Verdana" w:hAnsi="Verdana"/>
        </w:rPr>
        <w:t>the Government Gazette and on the Authority’s website.</w:t>
      </w:r>
    </w:p>
    <w:p w14:paraId="70052FCC" w14:textId="77777777" w:rsidR="00AF71AB" w:rsidRDefault="00AF71AB">
      <w:pPr>
        <w:pStyle w:val="BodyText"/>
        <w:spacing w:before="130"/>
        <w:rPr>
          <w:rFonts w:ascii="Verdana"/>
        </w:rPr>
      </w:pPr>
    </w:p>
    <w:p w14:paraId="12079954" w14:textId="77777777" w:rsidR="00AF71AB" w:rsidRDefault="00366E13">
      <w:pPr>
        <w:pStyle w:val="ListParagraph"/>
        <w:numPr>
          <w:ilvl w:val="0"/>
          <w:numId w:val="3"/>
        </w:numPr>
        <w:tabs>
          <w:tab w:val="left" w:pos="2059"/>
        </w:tabs>
        <w:ind w:left="2059" w:hanging="517"/>
        <w:jc w:val="left"/>
        <w:rPr>
          <w:b/>
          <w:sz w:val="21"/>
        </w:rPr>
      </w:pPr>
      <w:r>
        <w:rPr>
          <w:b/>
          <w:spacing w:val="-2"/>
          <w:sz w:val="21"/>
        </w:rPr>
        <w:t>Confidentiality</w:t>
      </w:r>
    </w:p>
    <w:p w14:paraId="4891EB6E" w14:textId="77777777" w:rsidR="00AF71AB" w:rsidRDefault="00AF71AB">
      <w:pPr>
        <w:pStyle w:val="BodyText"/>
        <w:rPr>
          <w:rFonts w:ascii="Verdana"/>
          <w:b/>
        </w:rPr>
      </w:pPr>
    </w:p>
    <w:p w14:paraId="2101B27B" w14:textId="77777777" w:rsidR="00AF71AB" w:rsidRDefault="00AF71AB">
      <w:pPr>
        <w:pStyle w:val="BodyText"/>
        <w:spacing w:before="4"/>
        <w:rPr>
          <w:rFonts w:ascii="Verdana"/>
          <w:b/>
        </w:rPr>
      </w:pPr>
    </w:p>
    <w:p w14:paraId="5928D227" w14:textId="77777777" w:rsidR="00AF71AB" w:rsidRDefault="00366E13">
      <w:pPr>
        <w:pStyle w:val="ListParagraph"/>
        <w:numPr>
          <w:ilvl w:val="1"/>
          <w:numId w:val="3"/>
        </w:numPr>
        <w:tabs>
          <w:tab w:val="left" w:pos="2229"/>
          <w:tab w:val="left" w:pos="2233"/>
        </w:tabs>
        <w:spacing w:line="362" w:lineRule="auto"/>
        <w:ind w:left="2233" w:right="1038"/>
        <w:jc w:val="both"/>
        <w:rPr>
          <w:sz w:val="21"/>
        </w:rPr>
      </w:pPr>
      <w:r>
        <w:rPr>
          <w:sz w:val="21"/>
        </w:rPr>
        <w:t>Stakeholders may request confidentiality, in terms of section 4D of the ICASA Act, on any information submitted to the Authority during this Inquiry process.</w:t>
      </w:r>
    </w:p>
    <w:p w14:paraId="0E130839" w14:textId="77777777" w:rsidR="00AF71AB" w:rsidRDefault="00AF71AB">
      <w:pPr>
        <w:pStyle w:val="BodyText"/>
        <w:spacing w:before="129"/>
        <w:rPr>
          <w:rFonts w:ascii="Verdana"/>
        </w:rPr>
      </w:pPr>
    </w:p>
    <w:p w14:paraId="0B2F3552" w14:textId="77777777" w:rsidR="00AF71AB" w:rsidRDefault="00366E13">
      <w:pPr>
        <w:pStyle w:val="ListParagraph"/>
        <w:numPr>
          <w:ilvl w:val="1"/>
          <w:numId w:val="3"/>
        </w:numPr>
        <w:tabs>
          <w:tab w:val="left" w:pos="2229"/>
          <w:tab w:val="left" w:pos="2233"/>
        </w:tabs>
        <w:spacing w:before="1" w:line="362" w:lineRule="auto"/>
        <w:ind w:left="2233" w:right="1038"/>
        <w:jc w:val="both"/>
        <w:rPr>
          <w:sz w:val="21"/>
        </w:rPr>
      </w:pPr>
      <w:r>
        <w:rPr>
          <w:sz w:val="21"/>
        </w:rPr>
        <w:t xml:space="preserve">Such request for confidentiality must be accompanied by a confidential and non-confidential version of the stakeholder’s </w:t>
      </w:r>
      <w:r>
        <w:rPr>
          <w:spacing w:val="-2"/>
          <w:sz w:val="21"/>
        </w:rPr>
        <w:t>submission.</w:t>
      </w:r>
    </w:p>
    <w:p w14:paraId="2D1D50A0" w14:textId="77777777" w:rsidR="00AF71AB" w:rsidRDefault="00AF71AB">
      <w:pPr>
        <w:pStyle w:val="ListParagraph"/>
        <w:spacing w:line="362" w:lineRule="auto"/>
        <w:rPr>
          <w:sz w:val="21"/>
        </w:rPr>
        <w:sectPr w:rsidR="00AF71AB">
          <w:pgSz w:w="11910" w:h="16840"/>
          <w:pgMar w:top="1520" w:right="850" w:bottom="780" w:left="850" w:header="1085" w:footer="583" w:gutter="0"/>
          <w:cols w:space="720"/>
        </w:sectPr>
      </w:pPr>
    </w:p>
    <w:p w14:paraId="58AAC8B0" w14:textId="77777777" w:rsidR="00AF71AB" w:rsidRDefault="00AF71AB">
      <w:pPr>
        <w:pStyle w:val="BodyText"/>
        <w:spacing w:before="135"/>
        <w:rPr>
          <w:rFonts w:ascii="Verdana"/>
        </w:rPr>
      </w:pPr>
    </w:p>
    <w:p w14:paraId="2AE1FB7B" w14:textId="77777777" w:rsidR="00AF71AB" w:rsidRDefault="00366E13">
      <w:pPr>
        <w:pStyle w:val="ListParagraph"/>
        <w:numPr>
          <w:ilvl w:val="1"/>
          <w:numId w:val="3"/>
        </w:numPr>
        <w:tabs>
          <w:tab w:val="left" w:pos="2229"/>
          <w:tab w:val="left" w:pos="2233"/>
        </w:tabs>
        <w:spacing w:line="362" w:lineRule="auto"/>
        <w:ind w:left="2233" w:right="1038"/>
        <w:jc w:val="both"/>
        <w:rPr>
          <w:sz w:val="21"/>
        </w:rPr>
      </w:pPr>
      <w:r>
        <w:rPr>
          <w:sz w:val="21"/>
        </w:rPr>
        <w:t>The Authority hereby refers stakeholders to the Guideline for Confidentiality Request and the Form, published on 17 August 2018 in Gazette No. 41839, in order to assist stakeholders when applying for confidentiality.</w:t>
      </w:r>
    </w:p>
    <w:p w14:paraId="3A79549B" w14:textId="77777777" w:rsidR="00AF71AB" w:rsidRDefault="00AF71AB">
      <w:pPr>
        <w:pStyle w:val="BodyText"/>
        <w:spacing w:before="129"/>
        <w:rPr>
          <w:rFonts w:ascii="Verdana"/>
        </w:rPr>
      </w:pPr>
    </w:p>
    <w:p w14:paraId="5BAF9D9E" w14:textId="77777777" w:rsidR="00AF71AB" w:rsidRDefault="00366E13">
      <w:pPr>
        <w:pStyle w:val="ListParagraph"/>
        <w:numPr>
          <w:ilvl w:val="0"/>
          <w:numId w:val="3"/>
        </w:numPr>
        <w:tabs>
          <w:tab w:val="left" w:pos="2061"/>
        </w:tabs>
        <w:ind w:left="2061"/>
        <w:jc w:val="left"/>
        <w:rPr>
          <w:b/>
          <w:sz w:val="21"/>
        </w:rPr>
      </w:pPr>
      <w:r>
        <w:rPr>
          <w:b/>
          <w:sz w:val="21"/>
        </w:rPr>
        <w:t>Instructions</w:t>
      </w:r>
      <w:r>
        <w:rPr>
          <w:b/>
          <w:spacing w:val="-2"/>
          <w:sz w:val="21"/>
        </w:rPr>
        <w:t xml:space="preserve"> </w:t>
      </w:r>
      <w:r>
        <w:rPr>
          <w:b/>
          <w:sz w:val="21"/>
        </w:rPr>
        <w:t>and</w:t>
      </w:r>
      <w:r>
        <w:rPr>
          <w:b/>
          <w:spacing w:val="-1"/>
          <w:sz w:val="21"/>
        </w:rPr>
        <w:t xml:space="preserve"> </w:t>
      </w:r>
      <w:r>
        <w:rPr>
          <w:b/>
          <w:sz w:val="21"/>
        </w:rPr>
        <w:t>contact</w:t>
      </w:r>
      <w:r>
        <w:rPr>
          <w:b/>
          <w:spacing w:val="-2"/>
          <w:sz w:val="21"/>
        </w:rPr>
        <w:t xml:space="preserve"> details</w:t>
      </w:r>
    </w:p>
    <w:p w14:paraId="7B3E9208" w14:textId="77777777" w:rsidR="00AF71AB" w:rsidRDefault="00AF71AB">
      <w:pPr>
        <w:pStyle w:val="BodyText"/>
        <w:rPr>
          <w:rFonts w:ascii="Verdana"/>
          <w:b/>
        </w:rPr>
      </w:pPr>
    </w:p>
    <w:p w14:paraId="2A7542BB" w14:textId="77777777" w:rsidR="00AF71AB" w:rsidRDefault="00AF71AB">
      <w:pPr>
        <w:pStyle w:val="BodyText"/>
        <w:spacing w:before="5"/>
        <w:rPr>
          <w:rFonts w:ascii="Verdana"/>
          <w:b/>
        </w:rPr>
      </w:pPr>
    </w:p>
    <w:p w14:paraId="6F8DC34B" w14:textId="77777777" w:rsidR="00AF71AB" w:rsidRDefault="00366E13">
      <w:pPr>
        <w:pStyle w:val="ListParagraph"/>
        <w:numPr>
          <w:ilvl w:val="1"/>
          <w:numId w:val="3"/>
        </w:numPr>
        <w:tabs>
          <w:tab w:val="left" w:pos="2230"/>
          <w:tab w:val="left" w:pos="2234"/>
        </w:tabs>
        <w:spacing w:line="362" w:lineRule="auto"/>
        <w:ind w:right="1038"/>
        <w:jc w:val="both"/>
        <w:rPr>
          <w:sz w:val="21"/>
        </w:rPr>
      </w:pPr>
      <w:r>
        <w:rPr>
          <w:sz w:val="21"/>
        </w:rPr>
        <w:t>The Authority requests relevant information and opinions from stakeholders to assist in carrying out this Inquiry. Stakeholders are therefore invited to add valuable input into the Inquiry by completing the relevant sections of this questionnaire.</w:t>
      </w:r>
    </w:p>
    <w:p w14:paraId="2C89F967" w14:textId="77777777" w:rsidR="00AF71AB" w:rsidRDefault="00AF71AB">
      <w:pPr>
        <w:pStyle w:val="BodyText"/>
        <w:spacing w:before="108"/>
        <w:rPr>
          <w:rFonts w:ascii="Verdana"/>
        </w:rPr>
      </w:pPr>
    </w:p>
    <w:p w14:paraId="4431A049" w14:textId="77777777" w:rsidR="00AF71AB" w:rsidRDefault="00366E13">
      <w:pPr>
        <w:pStyle w:val="ListParagraph"/>
        <w:numPr>
          <w:ilvl w:val="1"/>
          <w:numId w:val="3"/>
        </w:numPr>
        <w:tabs>
          <w:tab w:val="left" w:pos="2230"/>
          <w:tab w:val="left" w:pos="2234"/>
        </w:tabs>
        <w:spacing w:before="1" w:line="362" w:lineRule="auto"/>
        <w:ind w:right="1036"/>
        <w:jc w:val="both"/>
        <w:rPr>
          <w:sz w:val="21"/>
        </w:rPr>
      </w:pPr>
      <w:r>
        <w:rPr>
          <w:sz w:val="21"/>
        </w:rPr>
        <w:t>In addition to commenting on the matters which the Ministerial Policy Direction requires the Authority to consider, stakeholders are encouraged to provide any other information that may support</w:t>
      </w:r>
      <w:r>
        <w:rPr>
          <w:spacing w:val="-12"/>
          <w:sz w:val="21"/>
        </w:rPr>
        <w:t xml:space="preserve"> </w:t>
      </w:r>
      <w:r>
        <w:rPr>
          <w:sz w:val="21"/>
        </w:rPr>
        <w:t>the</w:t>
      </w:r>
      <w:r>
        <w:rPr>
          <w:spacing w:val="-12"/>
          <w:sz w:val="21"/>
        </w:rPr>
        <w:t xml:space="preserve"> </w:t>
      </w:r>
      <w:r>
        <w:rPr>
          <w:sz w:val="21"/>
        </w:rPr>
        <w:t>Inquiry.</w:t>
      </w:r>
      <w:r>
        <w:rPr>
          <w:spacing w:val="40"/>
          <w:sz w:val="21"/>
        </w:rPr>
        <w:t xml:space="preserve"> </w:t>
      </w:r>
      <w:r>
        <w:rPr>
          <w:sz w:val="21"/>
        </w:rPr>
        <w:t>Numerical</w:t>
      </w:r>
      <w:r>
        <w:rPr>
          <w:spacing w:val="-10"/>
          <w:sz w:val="21"/>
        </w:rPr>
        <w:t xml:space="preserve"> </w:t>
      </w:r>
      <w:r>
        <w:rPr>
          <w:sz w:val="21"/>
        </w:rPr>
        <w:t>data</w:t>
      </w:r>
      <w:r>
        <w:rPr>
          <w:spacing w:val="-12"/>
          <w:sz w:val="21"/>
        </w:rPr>
        <w:t xml:space="preserve"> </w:t>
      </w:r>
      <w:r>
        <w:rPr>
          <w:sz w:val="21"/>
        </w:rPr>
        <w:t>(where</w:t>
      </w:r>
      <w:r>
        <w:rPr>
          <w:spacing w:val="-12"/>
          <w:sz w:val="21"/>
        </w:rPr>
        <w:t xml:space="preserve"> </w:t>
      </w:r>
      <w:r>
        <w:rPr>
          <w:sz w:val="21"/>
        </w:rPr>
        <w:t>applicable)</w:t>
      </w:r>
      <w:r>
        <w:rPr>
          <w:spacing w:val="-12"/>
          <w:sz w:val="21"/>
        </w:rPr>
        <w:t xml:space="preserve"> </w:t>
      </w:r>
      <w:r>
        <w:rPr>
          <w:sz w:val="21"/>
        </w:rPr>
        <w:t>should</w:t>
      </w:r>
      <w:r>
        <w:rPr>
          <w:spacing w:val="-11"/>
          <w:sz w:val="21"/>
        </w:rPr>
        <w:t xml:space="preserve"> </w:t>
      </w:r>
      <w:r>
        <w:rPr>
          <w:sz w:val="21"/>
        </w:rPr>
        <w:t>be provided electronically in Microsoft Excel.</w:t>
      </w:r>
    </w:p>
    <w:p w14:paraId="3EDEEF61" w14:textId="77777777" w:rsidR="00AF71AB" w:rsidRDefault="00AF71AB">
      <w:pPr>
        <w:pStyle w:val="BodyText"/>
        <w:spacing w:before="128"/>
        <w:rPr>
          <w:rFonts w:ascii="Verdana"/>
        </w:rPr>
      </w:pPr>
    </w:p>
    <w:p w14:paraId="0992346F" w14:textId="77777777" w:rsidR="00AF71AB" w:rsidRDefault="00366E13">
      <w:pPr>
        <w:pStyle w:val="ListParagraph"/>
        <w:numPr>
          <w:ilvl w:val="1"/>
          <w:numId w:val="3"/>
        </w:numPr>
        <w:tabs>
          <w:tab w:val="left" w:pos="2230"/>
          <w:tab w:val="left" w:pos="2234"/>
        </w:tabs>
        <w:spacing w:line="362" w:lineRule="auto"/>
        <w:ind w:right="1036"/>
        <w:jc w:val="both"/>
        <w:rPr>
          <w:sz w:val="21"/>
        </w:rPr>
      </w:pPr>
      <w:r>
        <w:rPr>
          <w:sz w:val="21"/>
        </w:rPr>
        <w:t>When</w:t>
      </w:r>
      <w:r>
        <w:rPr>
          <w:spacing w:val="-11"/>
          <w:sz w:val="21"/>
        </w:rPr>
        <w:t xml:space="preserve"> </w:t>
      </w:r>
      <w:r>
        <w:rPr>
          <w:sz w:val="21"/>
        </w:rPr>
        <w:t>providing</w:t>
      </w:r>
      <w:r>
        <w:rPr>
          <w:spacing w:val="-10"/>
          <w:sz w:val="21"/>
        </w:rPr>
        <w:t xml:space="preserve"> </w:t>
      </w:r>
      <w:r>
        <w:rPr>
          <w:sz w:val="21"/>
        </w:rPr>
        <w:t>written</w:t>
      </w:r>
      <w:r>
        <w:rPr>
          <w:spacing w:val="-11"/>
          <w:sz w:val="21"/>
        </w:rPr>
        <w:t xml:space="preserve"> </w:t>
      </w:r>
      <w:r>
        <w:rPr>
          <w:sz w:val="21"/>
        </w:rPr>
        <w:t>responses,</w:t>
      </w:r>
      <w:r>
        <w:rPr>
          <w:spacing w:val="-11"/>
          <w:sz w:val="21"/>
        </w:rPr>
        <w:t xml:space="preserve"> </w:t>
      </w:r>
      <w:r>
        <w:rPr>
          <w:sz w:val="21"/>
        </w:rPr>
        <w:t>as</w:t>
      </w:r>
      <w:r>
        <w:rPr>
          <w:spacing w:val="-12"/>
          <w:sz w:val="21"/>
        </w:rPr>
        <w:t xml:space="preserve"> </w:t>
      </w:r>
      <w:r>
        <w:rPr>
          <w:sz w:val="21"/>
        </w:rPr>
        <w:t>well</w:t>
      </w:r>
      <w:r>
        <w:rPr>
          <w:spacing w:val="-9"/>
          <w:sz w:val="21"/>
        </w:rPr>
        <w:t xml:space="preserve"> </w:t>
      </w:r>
      <w:r>
        <w:rPr>
          <w:sz w:val="21"/>
        </w:rPr>
        <w:t>as</w:t>
      </w:r>
      <w:r>
        <w:rPr>
          <w:spacing w:val="-10"/>
          <w:sz w:val="21"/>
        </w:rPr>
        <w:t xml:space="preserve"> </w:t>
      </w:r>
      <w:r>
        <w:rPr>
          <w:sz w:val="21"/>
        </w:rPr>
        <w:t>supporting</w:t>
      </w:r>
      <w:r>
        <w:rPr>
          <w:spacing w:val="-11"/>
          <w:sz w:val="21"/>
        </w:rPr>
        <w:t xml:space="preserve"> </w:t>
      </w:r>
      <w:r>
        <w:rPr>
          <w:sz w:val="21"/>
        </w:rPr>
        <w:t>evidence and or data, stakeholders are requested to indicate clearly to which question the information pertains.</w:t>
      </w:r>
    </w:p>
    <w:p w14:paraId="48F231C8" w14:textId="77777777" w:rsidR="00AF71AB" w:rsidRDefault="00AF71AB">
      <w:pPr>
        <w:pStyle w:val="BodyText"/>
        <w:spacing w:before="129"/>
        <w:rPr>
          <w:rFonts w:ascii="Verdana"/>
        </w:rPr>
      </w:pPr>
    </w:p>
    <w:p w14:paraId="0E6CACFC" w14:textId="77777777" w:rsidR="00AF71AB" w:rsidRDefault="00366E13">
      <w:pPr>
        <w:pStyle w:val="ListParagraph"/>
        <w:numPr>
          <w:ilvl w:val="1"/>
          <w:numId w:val="3"/>
        </w:numPr>
        <w:tabs>
          <w:tab w:val="left" w:pos="2230"/>
          <w:tab w:val="left" w:pos="2233"/>
        </w:tabs>
        <w:spacing w:before="1" w:line="362" w:lineRule="auto"/>
        <w:ind w:left="2233" w:right="1037" w:hanging="691"/>
        <w:jc w:val="both"/>
        <w:rPr>
          <w:sz w:val="21"/>
        </w:rPr>
      </w:pPr>
      <w:r>
        <w:rPr>
          <w:sz w:val="21"/>
        </w:rPr>
        <w:t xml:space="preserve">All submissions in terms of the questionnaire must be for the </w:t>
      </w:r>
      <w:r>
        <w:rPr>
          <w:b/>
          <w:sz w:val="21"/>
        </w:rPr>
        <w:t>attention</w:t>
      </w:r>
      <w:r>
        <w:rPr>
          <w:b/>
          <w:spacing w:val="-8"/>
          <w:sz w:val="21"/>
        </w:rPr>
        <w:t xml:space="preserve"> </w:t>
      </w:r>
      <w:r>
        <w:rPr>
          <w:b/>
          <w:sz w:val="21"/>
        </w:rPr>
        <w:t>of</w:t>
      </w:r>
      <w:r>
        <w:rPr>
          <w:b/>
          <w:spacing w:val="-9"/>
          <w:sz w:val="21"/>
        </w:rPr>
        <w:t xml:space="preserve"> </w:t>
      </w:r>
      <w:r>
        <w:rPr>
          <w:b/>
          <w:sz w:val="21"/>
        </w:rPr>
        <w:t>the</w:t>
      </w:r>
      <w:r>
        <w:rPr>
          <w:b/>
          <w:spacing w:val="-8"/>
          <w:sz w:val="21"/>
        </w:rPr>
        <w:t xml:space="preserve"> </w:t>
      </w:r>
      <w:r>
        <w:rPr>
          <w:b/>
          <w:sz w:val="21"/>
        </w:rPr>
        <w:t>Project</w:t>
      </w:r>
      <w:r>
        <w:rPr>
          <w:b/>
          <w:spacing w:val="-9"/>
          <w:sz w:val="21"/>
        </w:rPr>
        <w:t xml:space="preserve"> </w:t>
      </w:r>
      <w:r>
        <w:rPr>
          <w:b/>
          <w:sz w:val="21"/>
        </w:rPr>
        <w:t>Manager,</w:t>
      </w:r>
      <w:r>
        <w:rPr>
          <w:b/>
          <w:spacing w:val="-9"/>
          <w:sz w:val="21"/>
        </w:rPr>
        <w:t xml:space="preserve"> </w:t>
      </w:r>
      <w:r>
        <w:rPr>
          <w:b/>
          <w:sz w:val="21"/>
        </w:rPr>
        <w:t>Mr</w:t>
      </w:r>
      <w:r>
        <w:rPr>
          <w:b/>
          <w:spacing w:val="-9"/>
          <w:sz w:val="21"/>
        </w:rPr>
        <w:t xml:space="preserve"> </w:t>
      </w:r>
      <w:r>
        <w:rPr>
          <w:b/>
          <w:sz w:val="21"/>
        </w:rPr>
        <w:t>Peter</w:t>
      </w:r>
      <w:r>
        <w:rPr>
          <w:b/>
          <w:spacing w:val="-9"/>
          <w:sz w:val="21"/>
        </w:rPr>
        <w:t xml:space="preserve"> </w:t>
      </w:r>
      <w:r>
        <w:rPr>
          <w:b/>
          <w:sz w:val="21"/>
        </w:rPr>
        <w:t>Mailula</w:t>
      </w:r>
      <w:r>
        <w:rPr>
          <w:sz w:val="21"/>
        </w:rPr>
        <w:t>,</w:t>
      </w:r>
      <w:r>
        <w:rPr>
          <w:spacing w:val="-9"/>
          <w:sz w:val="21"/>
        </w:rPr>
        <w:t xml:space="preserve"> </w:t>
      </w:r>
      <w:r>
        <w:rPr>
          <w:sz w:val="21"/>
        </w:rPr>
        <w:t>by</w:t>
      </w:r>
      <w:r>
        <w:rPr>
          <w:spacing w:val="-10"/>
          <w:sz w:val="21"/>
        </w:rPr>
        <w:t xml:space="preserve"> </w:t>
      </w:r>
      <w:r>
        <w:rPr>
          <w:sz w:val="21"/>
        </w:rPr>
        <w:t xml:space="preserve">email to </w:t>
      </w:r>
      <w:hyperlink>
        <w:r>
          <w:rPr>
            <w:b/>
            <w:color w:val="0000FF"/>
            <w:sz w:val="21"/>
            <w:u w:val="single" w:color="0000FF"/>
          </w:rPr>
          <w:t>iecns-inquiry@icasa.org.za</w:t>
        </w:r>
      </w:hyperlink>
      <w:r>
        <w:rPr>
          <w:b/>
          <w:color w:val="0000FF"/>
          <w:sz w:val="21"/>
        </w:rPr>
        <w:t xml:space="preserve"> </w:t>
      </w:r>
      <w:r>
        <w:rPr>
          <w:sz w:val="21"/>
        </w:rPr>
        <w:t xml:space="preserve">and </w:t>
      </w:r>
      <w:hyperlink>
        <w:r>
          <w:rPr>
            <w:b/>
            <w:color w:val="0000FF"/>
            <w:sz w:val="21"/>
            <w:u w:val="single" w:color="0000FF"/>
          </w:rPr>
          <w:t>pmailula@icasa.org.za</w:t>
        </w:r>
      </w:hyperlink>
      <w:r>
        <w:rPr>
          <w:b/>
          <w:color w:val="0000FF"/>
          <w:sz w:val="21"/>
        </w:rPr>
        <w:t xml:space="preserve"> </w:t>
      </w:r>
      <w:r>
        <w:rPr>
          <w:b/>
          <w:sz w:val="21"/>
        </w:rPr>
        <w:t xml:space="preserve">OR </w:t>
      </w:r>
      <w:r>
        <w:rPr>
          <w:sz w:val="21"/>
        </w:rPr>
        <w:t>by hand delivery, with a digital copy on a USB, marked specifically for attention:</w:t>
      </w:r>
    </w:p>
    <w:p w14:paraId="7A350587" w14:textId="77777777" w:rsidR="00AF71AB" w:rsidRDefault="00AF71AB">
      <w:pPr>
        <w:pStyle w:val="BodyText"/>
        <w:spacing w:before="128"/>
        <w:rPr>
          <w:rFonts w:ascii="Verdana"/>
        </w:rPr>
      </w:pPr>
    </w:p>
    <w:p w14:paraId="5F21FEE8" w14:textId="77777777" w:rsidR="00AF71AB" w:rsidRDefault="00366E13">
      <w:pPr>
        <w:ind w:left="2233"/>
        <w:rPr>
          <w:rFonts w:ascii="Verdana"/>
          <w:b/>
          <w:sz w:val="21"/>
        </w:rPr>
      </w:pPr>
      <w:r>
        <w:rPr>
          <w:rFonts w:ascii="Verdana"/>
          <w:b/>
          <w:sz w:val="21"/>
        </w:rPr>
        <w:t>Mr</w:t>
      </w:r>
      <w:r>
        <w:rPr>
          <w:rFonts w:ascii="Verdana"/>
          <w:b/>
          <w:spacing w:val="-2"/>
          <w:sz w:val="21"/>
        </w:rPr>
        <w:t xml:space="preserve"> </w:t>
      </w:r>
      <w:r>
        <w:rPr>
          <w:rFonts w:ascii="Verdana"/>
          <w:b/>
          <w:sz w:val="21"/>
        </w:rPr>
        <w:t>Peter</w:t>
      </w:r>
      <w:r>
        <w:rPr>
          <w:rFonts w:ascii="Verdana"/>
          <w:b/>
          <w:spacing w:val="1"/>
          <w:sz w:val="21"/>
        </w:rPr>
        <w:t xml:space="preserve"> </w:t>
      </w:r>
      <w:r>
        <w:rPr>
          <w:rFonts w:ascii="Verdana"/>
          <w:b/>
          <w:spacing w:val="-2"/>
          <w:sz w:val="21"/>
        </w:rPr>
        <w:t>Mailula</w:t>
      </w:r>
    </w:p>
    <w:p w14:paraId="363CF5A8" w14:textId="77777777" w:rsidR="00AF71AB" w:rsidRDefault="00366E13">
      <w:pPr>
        <w:spacing w:before="130" w:line="362" w:lineRule="auto"/>
        <w:ind w:left="2233" w:right="987"/>
        <w:rPr>
          <w:rFonts w:ascii="Verdana"/>
          <w:b/>
          <w:sz w:val="21"/>
        </w:rPr>
      </w:pPr>
      <w:r>
        <w:rPr>
          <w:rFonts w:ascii="Verdana"/>
          <w:b/>
          <w:sz w:val="21"/>
        </w:rPr>
        <w:t>Independent Communications Authority of South Africa 350 Witch-Hazel Road, Eco-Park</w:t>
      </w:r>
    </w:p>
    <w:p w14:paraId="5BA8ECAC" w14:textId="77777777" w:rsidR="00AF71AB" w:rsidRDefault="00366E13">
      <w:pPr>
        <w:spacing w:line="362" w:lineRule="auto"/>
        <w:ind w:left="2233" w:right="6277"/>
        <w:rPr>
          <w:rFonts w:ascii="Verdana"/>
          <w:b/>
          <w:sz w:val="21"/>
        </w:rPr>
      </w:pPr>
      <w:r>
        <w:rPr>
          <w:rFonts w:ascii="Verdana"/>
          <w:b/>
          <w:spacing w:val="-2"/>
          <w:sz w:val="21"/>
        </w:rPr>
        <w:t xml:space="preserve">Centurion </w:t>
      </w:r>
      <w:r>
        <w:rPr>
          <w:rFonts w:ascii="Verdana"/>
          <w:b/>
          <w:spacing w:val="-4"/>
          <w:sz w:val="21"/>
        </w:rPr>
        <w:t>0157</w:t>
      </w:r>
    </w:p>
    <w:p w14:paraId="7A8C56A0" w14:textId="77777777" w:rsidR="00AF71AB" w:rsidRDefault="00AF71AB">
      <w:pPr>
        <w:spacing w:line="362" w:lineRule="auto"/>
        <w:rPr>
          <w:rFonts w:ascii="Verdana"/>
          <w:b/>
          <w:sz w:val="21"/>
        </w:rPr>
        <w:sectPr w:rsidR="00AF71AB">
          <w:pgSz w:w="11910" w:h="16840"/>
          <w:pgMar w:top="1520" w:right="850" w:bottom="780" w:left="850" w:header="1085" w:footer="583" w:gutter="0"/>
          <w:cols w:space="720"/>
        </w:sectPr>
      </w:pPr>
    </w:p>
    <w:p w14:paraId="74E437A6" w14:textId="77777777" w:rsidR="00AF71AB" w:rsidRDefault="00AF71AB">
      <w:pPr>
        <w:pStyle w:val="BodyText"/>
        <w:spacing w:before="44"/>
        <w:rPr>
          <w:rFonts w:ascii="Verdana"/>
          <w:b/>
        </w:rPr>
      </w:pPr>
    </w:p>
    <w:p w14:paraId="7237E180" w14:textId="77777777" w:rsidR="00AF71AB" w:rsidRPr="00BD2554" w:rsidRDefault="00366E13">
      <w:pPr>
        <w:pStyle w:val="ListParagraph"/>
        <w:numPr>
          <w:ilvl w:val="1"/>
          <w:numId w:val="3"/>
        </w:numPr>
        <w:tabs>
          <w:tab w:val="left" w:pos="2229"/>
          <w:tab w:val="left" w:pos="2233"/>
        </w:tabs>
        <w:spacing w:line="362" w:lineRule="auto"/>
        <w:ind w:left="2233" w:right="1037"/>
        <w:jc w:val="both"/>
        <w:rPr>
          <w:sz w:val="21"/>
        </w:rPr>
      </w:pPr>
      <w:r>
        <w:rPr>
          <w:sz w:val="21"/>
        </w:rPr>
        <w:t xml:space="preserve">All clarity-seeking questions relating to this Inquiry must be directed to Mr Pascalis Adams on 012 568 4085 or at </w:t>
      </w:r>
      <w:hyperlink>
        <w:r>
          <w:rPr>
            <w:color w:val="006FC0"/>
            <w:sz w:val="21"/>
            <w:u w:val="single" w:color="006FC0"/>
          </w:rPr>
          <w:t>padams@icasa.org.za</w:t>
        </w:r>
        <w:r>
          <w:rPr>
            <w:sz w:val="21"/>
          </w:rPr>
          <w:t>,</w:t>
        </w:r>
      </w:hyperlink>
      <w:r>
        <w:rPr>
          <w:spacing w:val="40"/>
          <w:sz w:val="21"/>
        </w:rPr>
        <w:t xml:space="preserve"> </w:t>
      </w:r>
      <w:r>
        <w:rPr>
          <w:sz w:val="21"/>
        </w:rPr>
        <w:t xml:space="preserve">Mr Peter Mailula on 012 568 3657 or at </w:t>
      </w:r>
      <w:hyperlink>
        <w:r>
          <w:rPr>
            <w:color w:val="006FC0"/>
            <w:spacing w:val="-2"/>
            <w:sz w:val="21"/>
            <w:u w:val="single" w:color="006FC0"/>
          </w:rPr>
          <w:t>pmailula@icasa.org.za</w:t>
        </w:r>
        <w:r>
          <w:rPr>
            <w:spacing w:val="-2"/>
            <w:sz w:val="21"/>
          </w:rPr>
          <w:t>.</w:t>
        </w:r>
      </w:hyperlink>
    </w:p>
    <w:p w14:paraId="64D2D1A0" w14:textId="77777777" w:rsidR="00BD2554" w:rsidRDefault="00BD2554" w:rsidP="00BD2554">
      <w:pPr>
        <w:pStyle w:val="ListParagraph"/>
        <w:tabs>
          <w:tab w:val="left" w:pos="2229"/>
          <w:tab w:val="left" w:pos="2233"/>
        </w:tabs>
        <w:spacing w:line="362" w:lineRule="auto"/>
        <w:ind w:right="1037" w:firstLine="0"/>
        <w:jc w:val="right"/>
        <w:rPr>
          <w:spacing w:val="-2"/>
          <w:sz w:val="21"/>
        </w:rPr>
      </w:pPr>
    </w:p>
    <w:p w14:paraId="06C0D726" w14:textId="77777777" w:rsidR="00BD2554" w:rsidRDefault="00BD2554" w:rsidP="00BD2554">
      <w:pPr>
        <w:pStyle w:val="ListParagraph"/>
        <w:tabs>
          <w:tab w:val="left" w:pos="2229"/>
          <w:tab w:val="left" w:pos="2233"/>
        </w:tabs>
        <w:spacing w:line="362" w:lineRule="auto"/>
        <w:ind w:right="1037" w:firstLine="0"/>
        <w:jc w:val="right"/>
        <w:rPr>
          <w:spacing w:val="-2"/>
          <w:sz w:val="21"/>
        </w:rPr>
      </w:pPr>
    </w:p>
    <w:p w14:paraId="2F0A6F20" w14:textId="77777777" w:rsidR="00BD2554" w:rsidRDefault="00BD2554" w:rsidP="00BD2554">
      <w:pPr>
        <w:pStyle w:val="ListParagraph"/>
        <w:tabs>
          <w:tab w:val="left" w:pos="2229"/>
          <w:tab w:val="left" w:pos="2233"/>
        </w:tabs>
        <w:spacing w:line="362" w:lineRule="auto"/>
        <w:ind w:right="1037" w:firstLine="0"/>
        <w:jc w:val="right"/>
        <w:rPr>
          <w:spacing w:val="-2"/>
          <w:sz w:val="21"/>
        </w:rPr>
      </w:pPr>
    </w:p>
    <w:p w14:paraId="3E55D972" w14:textId="77777777" w:rsidR="00BD2554" w:rsidRDefault="00BD2554" w:rsidP="00BD2554">
      <w:pPr>
        <w:pStyle w:val="ListParagraph"/>
        <w:tabs>
          <w:tab w:val="left" w:pos="2229"/>
          <w:tab w:val="left" w:pos="2233"/>
        </w:tabs>
        <w:spacing w:line="362" w:lineRule="auto"/>
        <w:ind w:right="1037" w:firstLine="0"/>
        <w:jc w:val="right"/>
        <w:rPr>
          <w:spacing w:val="-2"/>
          <w:sz w:val="21"/>
        </w:rPr>
      </w:pPr>
    </w:p>
    <w:p w14:paraId="7E83B471" w14:textId="77777777" w:rsidR="00BD2554" w:rsidRDefault="00BD2554" w:rsidP="00BD2554">
      <w:pPr>
        <w:pStyle w:val="ListParagraph"/>
        <w:tabs>
          <w:tab w:val="left" w:pos="2229"/>
          <w:tab w:val="left" w:pos="2233"/>
        </w:tabs>
        <w:spacing w:line="362" w:lineRule="auto"/>
        <w:ind w:right="1037" w:firstLine="0"/>
        <w:jc w:val="right"/>
        <w:rPr>
          <w:sz w:val="21"/>
        </w:rPr>
      </w:pPr>
      <w:r>
        <w:rPr>
          <w:noProof/>
          <w:spacing w:val="-2"/>
          <w:sz w:val="21"/>
          <w:lang w:val="en-MY" w:eastAsia="en-MY"/>
        </w:rPr>
        <w:drawing>
          <wp:anchor distT="0" distB="0" distL="114300" distR="114300" simplePos="0" relativeHeight="487605248" behindDoc="0" locked="0" layoutInCell="1" allowOverlap="1" wp14:anchorId="37E386F9" wp14:editId="2EBDC2A5">
            <wp:simplePos x="0" y="0"/>
            <wp:positionH relativeFrom="column">
              <wp:posOffset>772160</wp:posOffset>
            </wp:positionH>
            <wp:positionV relativeFrom="paragraph">
              <wp:posOffset>3838575</wp:posOffset>
            </wp:positionV>
            <wp:extent cx="4611370" cy="1048385"/>
            <wp:effectExtent l="0" t="0" r="0" b="0"/>
            <wp:wrapNone/>
            <wp:docPr id="46" name="Picture 46"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1370" cy="1048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E3E93" w14:textId="77777777" w:rsidR="00AF71AB" w:rsidRPr="003E45D3" w:rsidRDefault="00AF71AB" w:rsidP="003E45D3">
      <w:pPr>
        <w:spacing w:line="362" w:lineRule="auto"/>
        <w:rPr>
          <w:sz w:val="21"/>
        </w:rPr>
        <w:sectPr w:rsidR="00AF71AB" w:rsidRPr="003E45D3">
          <w:pgSz w:w="11910" w:h="16840"/>
          <w:pgMar w:top="1520" w:right="850" w:bottom="780" w:left="850" w:header="1085" w:footer="583" w:gutter="0"/>
          <w:cols w:space="720"/>
        </w:sectPr>
      </w:pPr>
    </w:p>
    <w:p w14:paraId="40A35A0E" w14:textId="77777777" w:rsidR="00AF71AB" w:rsidRDefault="00AF71AB">
      <w:pPr>
        <w:pStyle w:val="BodyText"/>
        <w:spacing w:before="42"/>
        <w:rPr>
          <w:rFonts w:ascii="Verdana"/>
          <w:sz w:val="34"/>
        </w:rPr>
      </w:pPr>
    </w:p>
    <w:p w14:paraId="55C29DF5" w14:textId="77777777" w:rsidR="00AF71AB" w:rsidRDefault="00366E13">
      <w:pPr>
        <w:spacing w:line="364" w:lineRule="auto"/>
        <w:ind w:left="1198" w:right="1341" w:hanging="2"/>
        <w:jc w:val="center"/>
        <w:rPr>
          <w:rFonts w:ascii="Arial"/>
          <w:b/>
          <w:sz w:val="34"/>
        </w:rPr>
      </w:pPr>
      <w:r>
        <w:rPr>
          <w:rFonts w:ascii="Arial"/>
          <w:b/>
          <w:sz w:val="34"/>
        </w:rPr>
        <w:t>INQUIRY INTO INDIVIDUAL ELECTRONIC COMMUNICATIONS NETWORK SERVICE AND INDIVIDUAL ELECTRONIC COMMUNICATIONS SERVICE LICENCES</w:t>
      </w:r>
    </w:p>
    <w:p w14:paraId="263295CC" w14:textId="77777777" w:rsidR="00AF71AB" w:rsidRDefault="00AF71AB">
      <w:pPr>
        <w:pStyle w:val="BodyText"/>
        <w:spacing w:before="215"/>
        <w:rPr>
          <w:rFonts w:ascii="Arial"/>
          <w:b/>
          <w:sz w:val="34"/>
        </w:rPr>
      </w:pPr>
    </w:p>
    <w:p w14:paraId="7DA98C1F" w14:textId="77777777" w:rsidR="00AF71AB" w:rsidRDefault="00366E13">
      <w:pPr>
        <w:ind w:right="144"/>
        <w:jc w:val="center"/>
        <w:rPr>
          <w:sz w:val="30"/>
        </w:rPr>
      </w:pPr>
      <w:r>
        <w:rPr>
          <w:color w:val="7E7E7E"/>
          <w:sz w:val="30"/>
        </w:rPr>
        <w:t>Questionnaire</w:t>
      </w:r>
      <w:r>
        <w:rPr>
          <w:color w:val="7E7E7E"/>
          <w:spacing w:val="17"/>
          <w:sz w:val="30"/>
        </w:rPr>
        <w:t xml:space="preserve"> </w:t>
      </w:r>
      <w:r>
        <w:rPr>
          <w:color w:val="7E7E7E"/>
          <w:sz w:val="30"/>
        </w:rPr>
        <w:t>to</w:t>
      </w:r>
      <w:r>
        <w:rPr>
          <w:color w:val="7E7E7E"/>
          <w:spacing w:val="17"/>
          <w:sz w:val="30"/>
        </w:rPr>
        <w:t xml:space="preserve"> </w:t>
      </w:r>
      <w:r>
        <w:rPr>
          <w:color w:val="7E7E7E"/>
          <w:sz w:val="30"/>
        </w:rPr>
        <w:t>industry</w:t>
      </w:r>
      <w:r>
        <w:rPr>
          <w:color w:val="7E7E7E"/>
          <w:spacing w:val="18"/>
          <w:sz w:val="30"/>
        </w:rPr>
        <w:t xml:space="preserve"> </w:t>
      </w:r>
      <w:r>
        <w:rPr>
          <w:color w:val="7E7E7E"/>
          <w:sz w:val="30"/>
        </w:rPr>
        <w:t>participants</w:t>
      </w:r>
      <w:r>
        <w:rPr>
          <w:color w:val="7E7E7E"/>
          <w:spacing w:val="17"/>
          <w:sz w:val="30"/>
        </w:rPr>
        <w:t xml:space="preserve"> </w:t>
      </w:r>
      <w:r>
        <w:rPr>
          <w:color w:val="7E7E7E"/>
          <w:sz w:val="30"/>
        </w:rPr>
        <w:t>and</w:t>
      </w:r>
      <w:r>
        <w:rPr>
          <w:color w:val="7E7E7E"/>
          <w:spacing w:val="18"/>
          <w:sz w:val="30"/>
        </w:rPr>
        <w:t xml:space="preserve"> </w:t>
      </w:r>
      <w:r>
        <w:rPr>
          <w:color w:val="7E7E7E"/>
          <w:spacing w:val="-2"/>
          <w:sz w:val="30"/>
        </w:rPr>
        <w:t>stakeholders</w:t>
      </w:r>
    </w:p>
    <w:p w14:paraId="6C71795F" w14:textId="77777777" w:rsidR="00AF71AB" w:rsidRDefault="00AF71AB">
      <w:pPr>
        <w:jc w:val="center"/>
        <w:rPr>
          <w:sz w:val="30"/>
        </w:rPr>
      </w:pPr>
    </w:p>
    <w:p w14:paraId="584A11F1" w14:textId="77777777" w:rsidR="00BD2554" w:rsidRDefault="00BD2554">
      <w:pPr>
        <w:jc w:val="center"/>
        <w:rPr>
          <w:sz w:val="30"/>
        </w:rPr>
      </w:pPr>
    </w:p>
    <w:p w14:paraId="2C9F4210" w14:textId="77777777" w:rsidR="00BD2554" w:rsidRDefault="00BD2554">
      <w:pPr>
        <w:jc w:val="center"/>
        <w:rPr>
          <w:sz w:val="30"/>
        </w:rPr>
      </w:pPr>
    </w:p>
    <w:p w14:paraId="74B62EC9" w14:textId="77777777" w:rsidR="00BD2554" w:rsidRDefault="00BD2554">
      <w:pPr>
        <w:jc w:val="center"/>
        <w:rPr>
          <w:sz w:val="30"/>
        </w:rPr>
        <w:sectPr w:rsidR="00BD2554">
          <w:pgSz w:w="11910" w:h="16840"/>
          <w:pgMar w:top="1520" w:right="850" w:bottom="780" w:left="850" w:header="1085" w:footer="583" w:gutter="0"/>
          <w:cols w:space="720"/>
        </w:sectPr>
      </w:pPr>
      <w:r>
        <w:rPr>
          <w:noProof/>
          <w:sz w:val="30"/>
          <w:lang w:val="en-MY" w:eastAsia="en-MY"/>
        </w:rPr>
        <w:drawing>
          <wp:anchor distT="0" distB="0" distL="114300" distR="114300" simplePos="0" relativeHeight="487606272" behindDoc="0" locked="0" layoutInCell="1" allowOverlap="1" wp14:anchorId="40E0F2A8" wp14:editId="10C9F226">
            <wp:simplePos x="0" y="0"/>
            <wp:positionH relativeFrom="column">
              <wp:posOffset>772215</wp:posOffset>
            </wp:positionH>
            <wp:positionV relativeFrom="paragraph">
              <wp:posOffset>4820395</wp:posOffset>
            </wp:positionV>
            <wp:extent cx="4611757" cy="1048534"/>
            <wp:effectExtent l="0" t="0" r="0" b="0"/>
            <wp:wrapNone/>
            <wp:docPr id="47" name="Picture 47"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8309"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DC018" w14:textId="77777777" w:rsidR="00AF71AB" w:rsidRDefault="00AF71AB">
      <w:pPr>
        <w:pStyle w:val="BodyText"/>
        <w:spacing w:before="64"/>
        <w:rPr>
          <w:sz w:val="27"/>
        </w:rPr>
      </w:pPr>
    </w:p>
    <w:p w14:paraId="522F21EC" w14:textId="77777777" w:rsidR="00AF71AB" w:rsidRDefault="00366E13">
      <w:pPr>
        <w:pStyle w:val="Heading1"/>
        <w:spacing w:line="357" w:lineRule="auto"/>
        <w:ind w:left="1248" w:right="894"/>
      </w:pPr>
      <w:r>
        <w:rPr>
          <w:color w:val="585858"/>
        </w:rPr>
        <w:t>CONTACT</w:t>
      </w:r>
      <w:r>
        <w:rPr>
          <w:color w:val="585858"/>
          <w:spacing w:val="-19"/>
        </w:rPr>
        <w:t xml:space="preserve"> </w:t>
      </w:r>
      <w:r>
        <w:rPr>
          <w:color w:val="585858"/>
        </w:rPr>
        <w:t>DETAILS</w:t>
      </w:r>
      <w:r>
        <w:rPr>
          <w:color w:val="585858"/>
          <w:spacing w:val="-19"/>
        </w:rPr>
        <w:t xml:space="preserve"> </w:t>
      </w:r>
      <w:r>
        <w:rPr>
          <w:color w:val="585858"/>
        </w:rPr>
        <w:t>FOR</w:t>
      </w:r>
      <w:r>
        <w:rPr>
          <w:color w:val="585858"/>
          <w:spacing w:val="-19"/>
        </w:rPr>
        <w:t xml:space="preserve"> </w:t>
      </w:r>
      <w:r>
        <w:rPr>
          <w:color w:val="585858"/>
        </w:rPr>
        <w:t>RESPONDENT</w:t>
      </w:r>
      <w:r>
        <w:rPr>
          <w:color w:val="585858"/>
          <w:spacing w:val="-19"/>
        </w:rPr>
        <w:t xml:space="preserve"> </w:t>
      </w:r>
      <w:r>
        <w:rPr>
          <w:color w:val="585858"/>
        </w:rPr>
        <w:t>OR</w:t>
      </w:r>
      <w:r>
        <w:rPr>
          <w:color w:val="585858"/>
          <w:spacing w:val="-18"/>
        </w:rPr>
        <w:t xml:space="preserve"> </w:t>
      </w:r>
      <w:r>
        <w:rPr>
          <w:color w:val="585858"/>
        </w:rPr>
        <w:t>REPRESENTATIVE OF THE RESPONDENT</w:t>
      </w:r>
    </w:p>
    <w:p w14:paraId="75354654" w14:textId="77777777" w:rsidR="00AF71AB" w:rsidRDefault="00366E13">
      <w:pPr>
        <w:spacing w:before="197" w:line="364" w:lineRule="auto"/>
        <w:ind w:left="1248" w:right="892"/>
        <w:jc w:val="both"/>
        <w:rPr>
          <w:sz w:val="19"/>
        </w:rPr>
      </w:pPr>
      <w:r>
        <w:rPr>
          <w:sz w:val="19"/>
        </w:rPr>
        <w:t>Please</w:t>
      </w:r>
      <w:r>
        <w:rPr>
          <w:spacing w:val="-1"/>
          <w:sz w:val="19"/>
        </w:rPr>
        <w:t xml:space="preserve"> </w:t>
      </w:r>
      <w:r>
        <w:rPr>
          <w:sz w:val="19"/>
        </w:rPr>
        <w:t>complete and include the table below in your submission. Where there is more than one contact person, please include the full details of the additional contact person/s in the format provided below.</w:t>
      </w:r>
    </w:p>
    <w:p w14:paraId="17D7FE6D" w14:textId="77777777" w:rsidR="00AF71AB" w:rsidRDefault="00AF71AB">
      <w:pPr>
        <w:pStyle w:val="BodyText"/>
        <w:spacing w:before="4" w:after="1"/>
        <w:rPr>
          <w:sz w:val="16"/>
        </w:rPr>
      </w:pPr>
    </w:p>
    <w:tbl>
      <w:tblPr>
        <w:tblW w:w="0" w:type="auto"/>
        <w:tblInd w:w="1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5205"/>
      </w:tblGrid>
      <w:tr w:rsidR="00AF71AB" w14:paraId="0B1BD634" w14:textId="77777777">
        <w:trPr>
          <w:trHeight w:val="748"/>
        </w:trPr>
        <w:tc>
          <w:tcPr>
            <w:tcW w:w="2848" w:type="dxa"/>
            <w:shd w:val="clear" w:color="auto" w:fill="D9D9D9"/>
          </w:tcPr>
          <w:p w14:paraId="54486374" w14:textId="77777777" w:rsidR="00AF71AB" w:rsidRDefault="00EA0317">
            <w:pPr>
              <w:pStyle w:val="TableParagraph"/>
              <w:spacing w:before="193"/>
              <w:ind w:left="103"/>
              <w:rPr>
                <w:b/>
                <w:sz w:val="21"/>
              </w:rPr>
            </w:pPr>
            <w:r>
              <w:rPr>
                <w:b/>
                <w:spacing w:val="-2"/>
                <w:sz w:val="21"/>
              </w:rPr>
              <w:t>Organization</w:t>
            </w:r>
          </w:p>
        </w:tc>
        <w:tc>
          <w:tcPr>
            <w:tcW w:w="5205" w:type="dxa"/>
          </w:tcPr>
          <w:p w14:paraId="781C3A65" w14:textId="77777777" w:rsidR="00AF71AB" w:rsidRDefault="00AF71AB">
            <w:pPr>
              <w:pStyle w:val="TableParagraph"/>
              <w:rPr>
                <w:rFonts w:ascii="Times New Roman"/>
                <w:sz w:val="20"/>
              </w:rPr>
            </w:pPr>
          </w:p>
          <w:p w14:paraId="6DF92C0D" w14:textId="77777777" w:rsidR="00700A35" w:rsidRPr="00B21E09" w:rsidRDefault="00700A35">
            <w:pPr>
              <w:pStyle w:val="TableParagraph"/>
              <w:rPr>
                <w:rFonts w:ascii="Times New Roman"/>
                <w:b/>
                <w:sz w:val="20"/>
              </w:rPr>
            </w:pPr>
            <w:r>
              <w:rPr>
                <w:rFonts w:ascii="Times New Roman"/>
                <w:sz w:val="20"/>
              </w:rPr>
              <w:t xml:space="preserve">    </w:t>
            </w:r>
            <w:r w:rsidRPr="00B21E09">
              <w:rPr>
                <w:rFonts w:ascii="Times New Roman"/>
                <w:b/>
                <w:sz w:val="20"/>
              </w:rPr>
              <w:t>MAKHAGA INC</w:t>
            </w:r>
          </w:p>
        </w:tc>
      </w:tr>
      <w:tr w:rsidR="00AF71AB" w14:paraId="735A69B1" w14:textId="77777777">
        <w:trPr>
          <w:trHeight w:val="747"/>
        </w:trPr>
        <w:tc>
          <w:tcPr>
            <w:tcW w:w="2848" w:type="dxa"/>
            <w:shd w:val="clear" w:color="auto" w:fill="D9D9D9"/>
          </w:tcPr>
          <w:p w14:paraId="45F53686" w14:textId="77777777" w:rsidR="00AF71AB" w:rsidRDefault="00366E13">
            <w:pPr>
              <w:pStyle w:val="TableParagraph"/>
              <w:spacing w:before="193"/>
              <w:ind w:left="103"/>
              <w:rPr>
                <w:b/>
                <w:sz w:val="21"/>
              </w:rPr>
            </w:pPr>
            <w:r>
              <w:rPr>
                <w:b/>
                <w:sz w:val="21"/>
              </w:rPr>
              <w:t>Name</w:t>
            </w:r>
            <w:r>
              <w:rPr>
                <w:b/>
                <w:spacing w:val="-1"/>
                <w:sz w:val="21"/>
              </w:rPr>
              <w:t xml:space="preserve"> </w:t>
            </w:r>
            <w:r>
              <w:rPr>
                <w:b/>
                <w:sz w:val="21"/>
              </w:rPr>
              <w:t xml:space="preserve">and </w:t>
            </w:r>
            <w:r>
              <w:rPr>
                <w:b/>
                <w:spacing w:val="-2"/>
                <w:sz w:val="21"/>
              </w:rPr>
              <w:t>surname</w:t>
            </w:r>
          </w:p>
        </w:tc>
        <w:tc>
          <w:tcPr>
            <w:tcW w:w="5205" w:type="dxa"/>
          </w:tcPr>
          <w:p w14:paraId="6B397DE8" w14:textId="77777777" w:rsidR="00AF71AB" w:rsidRDefault="00AF71AB">
            <w:pPr>
              <w:pStyle w:val="TableParagraph"/>
              <w:rPr>
                <w:rFonts w:ascii="Times New Roman"/>
                <w:sz w:val="20"/>
              </w:rPr>
            </w:pPr>
          </w:p>
          <w:p w14:paraId="17A01536" w14:textId="77777777" w:rsidR="00700A35" w:rsidRPr="00B21E09" w:rsidRDefault="00700A35">
            <w:pPr>
              <w:pStyle w:val="TableParagraph"/>
              <w:rPr>
                <w:rFonts w:ascii="Times New Roman"/>
                <w:b/>
                <w:sz w:val="20"/>
              </w:rPr>
            </w:pPr>
            <w:r w:rsidRPr="00B21E09">
              <w:rPr>
                <w:rFonts w:ascii="Times New Roman"/>
                <w:b/>
                <w:sz w:val="20"/>
              </w:rPr>
              <w:t xml:space="preserve">   Sei Mukoma</w:t>
            </w:r>
          </w:p>
        </w:tc>
      </w:tr>
      <w:tr w:rsidR="00AF71AB" w14:paraId="0618FE37" w14:textId="77777777">
        <w:trPr>
          <w:trHeight w:val="748"/>
        </w:trPr>
        <w:tc>
          <w:tcPr>
            <w:tcW w:w="2848" w:type="dxa"/>
            <w:shd w:val="clear" w:color="auto" w:fill="D9D9D9"/>
          </w:tcPr>
          <w:p w14:paraId="6E95AA87" w14:textId="77777777" w:rsidR="00AF71AB" w:rsidRDefault="00366E13">
            <w:pPr>
              <w:pStyle w:val="TableParagraph"/>
              <w:spacing w:before="194"/>
              <w:ind w:left="103"/>
              <w:rPr>
                <w:b/>
                <w:sz w:val="21"/>
              </w:rPr>
            </w:pPr>
            <w:r>
              <w:rPr>
                <w:b/>
                <w:spacing w:val="-2"/>
                <w:sz w:val="21"/>
              </w:rPr>
              <w:t>Position</w:t>
            </w:r>
          </w:p>
        </w:tc>
        <w:tc>
          <w:tcPr>
            <w:tcW w:w="5205" w:type="dxa"/>
          </w:tcPr>
          <w:p w14:paraId="7EBBE75D" w14:textId="77777777" w:rsidR="00AF71AB" w:rsidRDefault="00AF71AB">
            <w:pPr>
              <w:pStyle w:val="TableParagraph"/>
              <w:rPr>
                <w:rFonts w:ascii="Times New Roman"/>
                <w:sz w:val="20"/>
              </w:rPr>
            </w:pPr>
          </w:p>
          <w:p w14:paraId="09A7D166" w14:textId="77777777" w:rsidR="00700A35" w:rsidRPr="00B21E09" w:rsidRDefault="00700A35">
            <w:pPr>
              <w:pStyle w:val="TableParagraph"/>
              <w:rPr>
                <w:rFonts w:ascii="Times New Roman"/>
                <w:b/>
                <w:sz w:val="20"/>
              </w:rPr>
            </w:pPr>
            <w:r>
              <w:rPr>
                <w:rFonts w:ascii="Times New Roman"/>
                <w:sz w:val="20"/>
              </w:rPr>
              <w:t xml:space="preserve">   </w:t>
            </w:r>
            <w:r w:rsidRPr="00B21E09">
              <w:rPr>
                <w:rFonts w:ascii="Times New Roman"/>
                <w:b/>
                <w:sz w:val="20"/>
              </w:rPr>
              <w:t>Consultant</w:t>
            </w:r>
          </w:p>
        </w:tc>
      </w:tr>
      <w:tr w:rsidR="00AF71AB" w14:paraId="6807814E" w14:textId="77777777">
        <w:trPr>
          <w:trHeight w:val="1477"/>
        </w:trPr>
        <w:tc>
          <w:tcPr>
            <w:tcW w:w="2848" w:type="dxa"/>
            <w:shd w:val="clear" w:color="auto" w:fill="D9D9D9"/>
          </w:tcPr>
          <w:p w14:paraId="07DD3463" w14:textId="77777777" w:rsidR="00AF71AB" w:rsidRDefault="00366E13">
            <w:pPr>
              <w:pStyle w:val="TableParagraph"/>
              <w:spacing w:before="194" w:line="362" w:lineRule="auto"/>
              <w:ind w:left="103" w:right="93"/>
              <w:jc w:val="both"/>
              <w:rPr>
                <w:b/>
                <w:sz w:val="21"/>
              </w:rPr>
            </w:pPr>
            <w:r>
              <w:rPr>
                <w:b/>
                <w:sz w:val="21"/>
              </w:rPr>
              <w:t>Contact</w:t>
            </w:r>
            <w:r>
              <w:rPr>
                <w:b/>
                <w:spacing w:val="-12"/>
                <w:sz w:val="21"/>
              </w:rPr>
              <w:t xml:space="preserve"> </w:t>
            </w:r>
            <w:r>
              <w:rPr>
                <w:b/>
                <w:sz w:val="21"/>
              </w:rPr>
              <w:t>details</w:t>
            </w:r>
            <w:r>
              <w:rPr>
                <w:b/>
                <w:spacing w:val="-12"/>
                <w:sz w:val="21"/>
              </w:rPr>
              <w:t xml:space="preserve"> </w:t>
            </w:r>
            <w:r>
              <w:rPr>
                <w:b/>
                <w:sz w:val="21"/>
              </w:rPr>
              <w:t xml:space="preserve">(telephone number and e-mail </w:t>
            </w:r>
            <w:r>
              <w:rPr>
                <w:b/>
                <w:spacing w:val="-2"/>
                <w:sz w:val="21"/>
              </w:rPr>
              <w:t>address)</w:t>
            </w:r>
          </w:p>
        </w:tc>
        <w:tc>
          <w:tcPr>
            <w:tcW w:w="5205" w:type="dxa"/>
          </w:tcPr>
          <w:p w14:paraId="4C2F7A7A" w14:textId="77777777" w:rsidR="00AF71AB" w:rsidRDefault="00AF71AB">
            <w:pPr>
              <w:pStyle w:val="TableParagraph"/>
              <w:rPr>
                <w:rFonts w:ascii="Times New Roman"/>
                <w:sz w:val="20"/>
              </w:rPr>
            </w:pPr>
          </w:p>
          <w:p w14:paraId="547A8338" w14:textId="07E0BFF0" w:rsidR="00700A35" w:rsidRPr="00B312B7" w:rsidRDefault="00700A35">
            <w:pPr>
              <w:pStyle w:val="TableParagraph"/>
              <w:rPr>
                <w:rFonts w:ascii="Times New Roman"/>
                <w:b/>
                <w:color w:val="EEECE1" w:themeColor="background2"/>
                <w:sz w:val="20"/>
              </w:rPr>
            </w:pPr>
            <w:r>
              <w:rPr>
                <w:rFonts w:ascii="Times New Roman"/>
                <w:sz w:val="20"/>
              </w:rPr>
              <w:t xml:space="preserve">    </w:t>
            </w:r>
          </w:p>
          <w:p w14:paraId="7B08E092" w14:textId="77777777" w:rsidR="00700A35" w:rsidRPr="00B21E09" w:rsidRDefault="00700A35">
            <w:pPr>
              <w:pStyle w:val="TableParagraph"/>
              <w:rPr>
                <w:rFonts w:ascii="Times New Roman"/>
                <w:b/>
                <w:sz w:val="20"/>
              </w:rPr>
            </w:pPr>
          </w:p>
          <w:p w14:paraId="1E9C2A17" w14:textId="77777777" w:rsidR="00700A35" w:rsidRDefault="00700A35">
            <w:pPr>
              <w:pStyle w:val="TableParagraph"/>
              <w:rPr>
                <w:rFonts w:ascii="Times New Roman"/>
                <w:sz w:val="20"/>
              </w:rPr>
            </w:pPr>
            <w:r w:rsidRPr="00B21E09">
              <w:rPr>
                <w:rFonts w:ascii="Times New Roman"/>
                <w:b/>
                <w:sz w:val="20"/>
              </w:rPr>
              <w:t xml:space="preserve">    makhagaincorporated@gmail.com</w:t>
            </w:r>
          </w:p>
        </w:tc>
      </w:tr>
    </w:tbl>
    <w:p w14:paraId="02F87C16" w14:textId="77777777" w:rsidR="00BD2554" w:rsidRDefault="00BD2554">
      <w:pPr>
        <w:pStyle w:val="TableParagraph"/>
        <w:rPr>
          <w:rFonts w:ascii="Times New Roman"/>
          <w:sz w:val="20"/>
        </w:rPr>
      </w:pPr>
    </w:p>
    <w:p w14:paraId="11BCF6F1" w14:textId="77777777" w:rsidR="00BD2554" w:rsidRPr="00BD2554" w:rsidRDefault="00BD2554" w:rsidP="00BD2554"/>
    <w:p w14:paraId="195A2FB5" w14:textId="77777777" w:rsidR="00BD2554" w:rsidRPr="00BD2554" w:rsidRDefault="00BD2554" w:rsidP="00BD2554"/>
    <w:p w14:paraId="33E4E70E" w14:textId="77777777" w:rsidR="00BD2554" w:rsidRPr="00BD2554" w:rsidRDefault="00BD2554" w:rsidP="00BD2554"/>
    <w:p w14:paraId="6F80D5AE" w14:textId="77777777" w:rsidR="00BD2554" w:rsidRPr="00BD2554" w:rsidRDefault="00BD2554" w:rsidP="00BD2554"/>
    <w:p w14:paraId="3C926CFF" w14:textId="77777777" w:rsidR="00BD2554" w:rsidRPr="00BD2554" w:rsidRDefault="00BD2554" w:rsidP="00BD2554"/>
    <w:p w14:paraId="586C44FB" w14:textId="77777777" w:rsidR="00BD2554" w:rsidRPr="00BD2554" w:rsidRDefault="00BD2554" w:rsidP="00BD2554"/>
    <w:p w14:paraId="4C9F42ED" w14:textId="77777777" w:rsidR="00BD2554" w:rsidRPr="00BD2554" w:rsidRDefault="00BD2554" w:rsidP="00BD2554"/>
    <w:p w14:paraId="14D74D99" w14:textId="77777777" w:rsidR="00BD2554" w:rsidRPr="00BD2554" w:rsidRDefault="00BD2554" w:rsidP="00BD2554"/>
    <w:p w14:paraId="22C8B5B5" w14:textId="77777777" w:rsidR="00BD2554" w:rsidRDefault="00BD2554" w:rsidP="00BD2554"/>
    <w:p w14:paraId="08EFB367" w14:textId="77777777" w:rsidR="00BD2554" w:rsidRDefault="00BD2554" w:rsidP="00BD2554">
      <w:pPr>
        <w:tabs>
          <w:tab w:val="left" w:pos="5660"/>
        </w:tabs>
      </w:pPr>
      <w:r>
        <w:rPr>
          <w:noProof/>
          <w:lang w:val="en-MY" w:eastAsia="en-MY"/>
        </w:rPr>
        <w:drawing>
          <wp:anchor distT="0" distB="0" distL="114300" distR="114300" simplePos="0" relativeHeight="487607296" behindDoc="0" locked="0" layoutInCell="1" allowOverlap="1" wp14:anchorId="2E5B4A7D" wp14:editId="7F45571A">
            <wp:simplePos x="0" y="0"/>
            <wp:positionH relativeFrom="column">
              <wp:posOffset>2174240</wp:posOffset>
            </wp:positionH>
            <wp:positionV relativeFrom="paragraph">
              <wp:posOffset>4819015</wp:posOffset>
            </wp:positionV>
            <wp:extent cx="3209925" cy="1047750"/>
            <wp:effectExtent l="0" t="0" r="9525" b="0"/>
            <wp:wrapNone/>
            <wp:docPr id="48" name="Picture 48"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EC2374E" w14:textId="77777777" w:rsidR="00BD2554" w:rsidRDefault="00BD2554" w:rsidP="00BD2554">
      <w:pPr>
        <w:tabs>
          <w:tab w:val="left" w:pos="5660"/>
        </w:tabs>
      </w:pPr>
    </w:p>
    <w:p w14:paraId="2BD090B7" w14:textId="77777777" w:rsidR="00BD2554" w:rsidRDefault="00BD2554" w:rsidP="00BD2554"/>
    <w:p w14:paraId="7B4C8D2D" w14:textId="77777777" w:rsidR="00AF71AB" w:rsidRPr="00BD2554" w:rsidRDefault="00AF71AB" w:rsidP="00BD2554">
      <w:pPr>
        <w:sectPr w:rsidR="00AF71AB" w:rsidRPr="00BD2554">
          <w:pgSz w:w="11910" w:h="16840"/>
          <w:pgMar w:top="1520" w:right="850" w:bottom="780" w:left="850" w:header="1085" w:footer="583" w:gutter="0"/>
          <w:cols w:space="720"/>
        </w:sectPr>
      </w:pPr>
    </w:p>
    <w:p w14:paraId="42D0E93D" w14:textId="77777777" w:rsidR="00AF71AB" w:rsidRDefault="00366E13">
      <w:pPr>
        <w:pStyle w:val="Heading2"/>
        <w:spacing w:before="220" w:line="362" w:lineRule="auto"/>
        <w:ind w:left="752"/>
      </w:pPr>
      <w:r>
        <w:rPr>
          <w:color w:val="585858"/>
          <w:w w:val="105"/>
        </w:rPr>
        <w:lastRenderedPageBreak/>
        <w:t>SECTION 1: TRANSFER OF INDIVIDUAL I-ECNS AND I-ECS LICENCES FRAMEWORK</w:t>
      </w:r>
    </w:p>
    <w:p w14:paraId="6390A698" w14:textId="77777777" w:rsidR="00AF71AB" w:rsidRDefault="00AF71AB">
      <w:pPr>
        <w:pStyle w:val="BodyText"/>
        <w:rPr>
          <w:rFonts w:ascii="Arial"/>
          <w:b/>
          <w:sz w:val="26"/>
        </w:rPr>
      </w:pPr>
    </w:p>
    <w:p w14:paraId="3F540277" w14:textId="77777777" w:rsidR="00AF71AB" w:rsidRDefault="00AF71AB">
      <w:pPr>
        <w:pStyle w:val="BodyText"/>
        <w:spacing w:before="41"/>
        <w:rPr>
          <w:rFonts w:ascii="Arial"/>
          <w:b/>
          <w:sz w:val="26"/>
        </w:rPr>
      </w:pPr>
    </w:p>
    <w:p w14:paraId="14EF62A1" w14:textId="77777777" w:rsidR="00AF71AB" w:rsidRDefault="00366E13">
      <w:pPr>
        <w:spacing w:line="369" w:lineRule="auto"/>
        <w:ind w:left="752" w:right="698"/>
        <w:jc w:val="both"/>
        <w:rPr>
          <w:sz w:val="20"/>
        </w:rPr>
      </w:pPr>
      <w:r>
        <w:rPr>
          <w:w w:val="105"/>
          <w:sz w:val="20"/>
        </w:rPr>
        <w:t xml:space="preserve">The </w:t>
      </w:r>
      <w:r w:rsidR="00EA0317">
        <w:rPr>
          <w:w w:val="105"/>
          <w:sz w:val="20"/>
        </w:rPr>
        <w:t>licenses</w:t>
      </w:r>
      <w:r>
        <w:rPr>
          <w:w w:val="105"/>
          <w:sz w:val="20"/>
        </w:rPr>
        <w:t xml:space="preserve"> issued under Chapter 3 (Licensing Framework) of the ECA can be classified into two broad categories</w:t>
      </w:r>
      <w:r>
        <w:rPr>
          <w:w w:val="105"/>
          <w:position w:val="6"/>
          <w:sz w:val="13"/>
        </w:rPr>
        <w:t>1</w:t>
      </w:r>
      <w:r>
        <w:rPr>
          <w:w w:val="105"/>
          <w:sz w:val="20"/>
        </w:rPr>
        <w:t>:</w:t>
      </w:r>
    </w:p>
    <w:p w14:paraId="3EA77455" w14:textId="77777777" w:rsidR="00AF71AB" w:rsidRDefault="00366E13">
      <w:pPr>
        <w:spacing w:before="187" w:line="369" w:lineRule="auto"/>
        <w:ind w:left="1308" w:right="696"/>
        <w:jc w:val="both"/>
        <w:rPr>
          <w:sz w:val="20"/>
        </w:rPr>
      </w:pPr>
      <w:r>
        <w:rPr>
          <w:w w:val="105"/>
          <w:sz w:val="20"/>
        </w:rPr>
        <w:t>An</w:t>
      </w:r>
      <w:r>
        <w:rPr>
          <w:spacing w:val="-4"/>
          <w:w w:val="105"/>
          <w:sz w:val="20"/>
        </w:rPr>
        <w:t xml:space="preserve"> </w:t>
      </w:r>
      <w:r>
        <w:rPr>
          <w:w w:val="105"/>
          <w:sz w:val="20"/>
        </w:rPr>
        <w:t>Individual</w:t>
      </w:r>
      <w:r>
        <w:rPr>
          <w:spacing w:val="-3"/>
          <w:w w:val="105"/>
          <w:sz w:val="20"/>
        </w:rPr>
        <w:t xml:space="preserve"> </w:t>
      </w:r>
      <w:r>
        <w:rPr>
          <w:w w:val="105"/>
          <w:sz w:val="20"/>
        </w:rPr>
        <w:t>Electronic</w:t>
      </w:r>
      <w:r>
        <w:rPr>
          <w:spacing w:val="-4"/>
          <w:w w:val="105"/>
          <w:sz w:val="20"/>
        </w:rPr>
        <w:t xml:space="preserve"> </w:t>
      </w:r>
      <w:r>
        <w:rPr>
          <w:w w:val="105"/>
          <w:sz w:val="20"/>
        </w:rPr>
        <w:t>Communications</w:t>
      </w:r>
      <w:r>
        <w:rPr>
          <w:spacing w:val="-3"/>
          <w:w w:val="105"/>
          <w:sz w:val="20"/>
        </w:rPr>
        <w:t xml:space="preserve"> </w:t>
      </w:r>
      <w:r>
        <w:rPr>
          <w:w w:val="105"/>
          <w:sz w:val="20"/>
        </w:rPr>
        <w:t>Network</w:t>
      </w:r>
      <w:r>
        <w:rPr>
          <w:spacing w:val="-3"/>
          <w:w w:val="105"/>
          <w:sz w:val="20"/>
        </w:rPr>
        <w:t xml:space="preserve"> </w:t>
      </w:r>
      <w:r>
        <w:rPr>
          <w:w w:val="105"/>
          <w:sz w:val="20"/>
        </w:rPr>
        <w:t>Service</w:t>
      </w:r>
      <w:r>
        <w:rPr>
          <w:spacing w:val="-4"/>
          <w:w w:val="105"/>
          <w:sz w:val="20"/>
        </w:rPr>
        <w:t xml:space="preserve"> </w:t>
      </w:r>
      <w:r>
        <w:rPr>
          <w:w w:val="105"/>
          <w:sz w:val="20"/>
        </w:rPr>
        <w:t>(I-ECNS)</w:t>
      </w:r>
      <w:r>
        <w:rPr>
          <w:spacing w:val="-4"/>
          <w:w w:val="105"/>
          <w:sz w:val="20"/>
        </w:rPr>
        <w:t xml:space="preserve"> </w:t>
      </w:r>
      <w:r w:rsidR="00EA0317">
        <w:rPr>
          <w:w w:val="105"/>
          <w:sz w:val="20"/>
        </w:rPr>
        <w:t>license</w:t>
      </w:r>
      <w:r>
        <w:rPr>
          <w:spacing w:val="-4"/>
          <w:w w:val="105"/>
          <w:sz w:val="20"/>
        </w:rPr>
        <w:t xml:space="preserve"> </w:t>
      </w:r>
      <w:r>
        <w:rPr>
          <w:w w:val="105"/>
          <w:sz w:val="20"/>
        </w:rPr>
        <w:t>is</w:t>
      </w:r>
      <w:r>
        <w:rPr>
          <w:spacing w:val="-3"/>
          <w:w w:val="105"/>
          <w:sz w:val="20"/>
        </w:rPr>
        <w:t xml:space="preserve"> </w:t>
      </w:r>
      <w:r>
        <w:rPr>
          <w:w w:val="105"/>
          <w:sz w:val="20"/>
        </w:rPr>
        <w:t>a</w:t>
      </w:r>
      <w:r>
        <w:rPr>
          <w:spacing w:val="-4"/>
          <w:w w:val="105"/>
          <w:sz w:val="20"/>
        </w:rPr>
        <w:t xml:space="preserve"> </w:t>
      </w:r>
      <w:r>
        <w:rPr>
          <w:w w:val="105"/>
          <w:sz w:val="20"/>
        </w:rPr>
        <w:t xml:space="preserve">national technology-neutral </w:t>
      </w:r>
      <w:r w:rsidR="00EA0317">
        <w:rPr>
          <w:w w:val="105"/>
          <w:sz w:val="20"/>
        </w:rPr>
        <w:t>license</w:t>
      </w:r>
      <w:r>
        <w:rPr>
          <w:w w:val="105"/>
          <w:sz w:val="20"/>
        </w:rPr>
        <w:t xml:space="preserve"> that permits a </w:t>
      </w:r>
      <w:r w:rsidR="00EA0317">
        <w:rPr>
          <w:w w:val="105"/>
          <w:sz w:val="20"/>
        </w:rPr>
        <w:t>license</w:t>
      </w:r>
      <w:r>
        <w:rPr>
          <w:w w:val="105"/>
          <w:sz w:val="20"/>
        </w:rPr>
        <w:t xml:space="preserve"> holder to roll out and operate an electronic communications network and also to provide electronic communications network</w:t>
      </w:r>
      <w:r>
        <w:rPr>
          <w:spacing w:val="-14"/>
          <w:w w:val="105"/>
          <w:sz w:val="20"/>
        </w:rPr>
        <w:t xml:space="preserve"> </w:t>
      </w:r>
      <w:r>
        <w:rPr>
          <w:w w:val="105"/>
          <w:sz w:val="20"/>
        </w:rPr>
        <w:t>services</w:t>
      </w:r>
      <w:r>
        <w:rPr>
          <w:spacing w:val="-13"/>
          <w:w w:val="105"/>
          <w:sz w:val="20"/>
        </w:rPr>
        <w:t xml:space="preserve"> </w:t>
      </w:r>
      <w:r>
        <w:rPr>
          <w:w w:val="105"/>
          <w:sz w:val="20"/>
        </w:rPr>
        <w:t>in</w:t>
      </w:r>
      <w:r>
        <w:rPr>
          <w:spacing w:val="-14"/>
          <w:w w:val="105"/>
          <w:sz w:val="20"/>
        </w:rPr>
        <w:t xml:space="preserve"> </w:t>
      </w:r>
      <w:r>
        <w:rPr>
          <w:w w:val="105"/>
          <w:sz w:val="20"/>
        </w:rPr>
        <w:t>terms</w:t>
      </w:r>
      <w:r>
        <w:rPr>
          <w:spacing w:val="-14"/>
          <w:w w:val="105"/>
          <w:sz w:val="20"/>
        </w:rPr>
        <w:t xml:space="preserve"> </w:t>
      </w:r>
      <w:r>
        <w:rPr>
          <w:w w:val="105"/>
          <w:sz w:val="20"/>
        </w:rPr>
        <w:t>of</w:t>
      </w:r>
      <w:r>
        <w:rPr>
          <w:spacing w:val="-14"/>
          <w:w w:val="105"/>
          <w:sz w:val="20"/>
        </w:rPr>
        <w:t xml:space="preserve"> </w:t>
      </w:r>
      <w:r>
        <w:rPr>
          <w:w w:val="105"/>
          <w:sz w:val="20"/>
        </w:rPr>
        <w:t>the</w:t>
      </w:r>
      <w:r>
        <w:rPr>
          <w:spacing w:val="-14"/>
          <w:w w:val="105"/>
          <w:sz w:val="20"/>
        </w:rPr>
        <w:t xml:space="preserve"> </w:t>
      </w:r>
      <w:r>
        <w:rPr>
          <w:w w:val="105"/>
          <w:sz w:val="20"/>
        </w:rPr>
        <w:t>ECA.</w:t>
      </w:r>
      <w:r>
        <w:rPr>
          <w:spacing w:val="-14"/>
          <w:w w:val="105"/>
          <w:sz w:val="20"/>
        </w:rPr>
        <w:t xml:space="preserve"> </w:t>
      </w:r>
      <w:r>
        <w:rPr>
          <w:w w:val="105"/>
          <w:sz w:val="20"/>
        </w:rPr>
        <w:t>An</w:t>
      </w:r>
      <w:r>
        <w:rPr>
          <w:spacing w:val="-14"/>
          <w:w w:val="105"/>
          <w:sz w:val="20"/>
        </w:rPr>
        <w:t xml:space="preserve"> </w:t>
      </w:r>
      <w:r>
        <w:rPr>
          <w:w w:val="105"/>
          <w:sz w:val="20"/>
        </w:rPr>
        <w:t>electronic</w:t>
      </w:r>
      <w:r>
        <w:rPr>
          <w:spacing w:val="-14"/>
          <w:w w:val="105"/>
          <w:sz w:val="20"/>
        </w:rPr>
        <w:t xml:space="preserve"> </w:t>
      </w:r>
      <w:r>
        <w:rPr>
          <w:w w:val="105"/>
          <w:sz w:val="20"/>
        </w:rPr>
        <w:t>communications</w:t>
      </w:r>
      <w:r>
        <w:rPr>
          <w:spacing w:val="-14"/>
          <w:w w:val="105"/>
          <w:sz w:val="20"/>
        </w:rPr>
        <w:t xml:space="preserve"> </w:t>
      </w:r>
      <w:r>
        <w:rPr>
          <w:w w:val="105"/>
          <w:sz w:val="20"/>
        </w:rPr>
        <w:t>network</w:t>
      </w:r>
      <w:r>
        <w:rPr>
          <w:spacing w:val="-14"/>
          <w:w w:val="105"/>
          <w:sz w:val="20"/>
        </w:rPr>
        <w:t xml:space="preserve"> </w:t>
      </w:r>
      <w:r>
        <w:rPr>
          <w:w w:val="105"/>
          <w:sz w:val="20"/>
        </w:rPr>
        <w:t>can</w:t>
      </w:r>
      <w:r>
        <w:rPr>
          <w:spacing w:val="-14"/>
          <w:w w:val="105"/>
          <w:sz w:val="20"/>
        </w:rPr>
        <w:t xml:space="preserve"> </w:t>
      </w:r>
      <w:r>
        <w:rPr>
          <w:w w:val="105"/>
          <w:sz w:val="20"/>
        </w:rPr>
        <w:t>include, among other things, satellite systems, fixed systems, mobile systems, fibre optic cables, electricity cable systems (used for electronic communications services), and other electronic communications transmission systems.</w:t>
      </w:r>
    </w:p>
    <w:p w14:paraId="3926C369" w14:textId="77777777" w:rsidR="00AF71AB" w:rsidRDefault="00366E13">
      <w:pPr>
        <w:spacing w:before="186" w:line="369" w:lineRule="auto"/>
        <w:ind w:left="1308" w:right="696" w:hanging="1"/>
        <w:jc w:val="both"/>
        <w:rPr>
          <w:sz w:val="20"/>
        </w:rPr>
      </w:pPr>
      <w:r>
        <w:rPr>
          <w:w w:val="105"/>
          <w:sz w:val="20"/>
        </w:rPr>
        <w:t>An</w:t>
      </w:r>
      <w:r>
        <w:rPr>
          <w:spacing w:val="-12"/>
          <w:w w:val="105"/>
          <w:sz w:val="20"/>
        </w:rPr>
        <w:t xml:space="preserve"> </w:t>
      </w:r>
      <w:r>
        <w:rPr>
          <w:w w:val="105"/>
          <w:sz w:val="20"/>
        </w:rPr>
        <w:t>Individual</w:t>
      </w:r>
      <w:r>
        <w:rPr>
          <w:spacing w:val="-11"/>
          <w:w w:val="105"/>
          <w:sz w:val="20"/>
        </w:rPr>
        <w:t xml:space="preserve"> </w:t>
      </w:r>
      <w:r>
        <w:rPr>
          <w:w w:val="105"/>
          <w:sz w:val="20"/>
        </w:rPr>
        <w:t>Electronic</w:t>
      </w:r>
      <w:r>
        <w:rPr>
          <w:spacing w:val="-13"/>
          <w:w w:val="105"/>
          <w:sz w:val="20"/>
        </w:rPr>
        <w:t xml:space="preserve"> </w:t>
      </w:r>
      <w:r>
        <w:rPr>
          <w:w w:val="105"/>
          <w:sz w:val="20"/>
        </w:rPr>
        <w:t>Communications</w:t>
      </w:r>
      <w:r>
        <w:rPr>
          <w:spacing w:val="-11"/>
          <w:w w:val="105"/>
          <w:sz w:val="20"/>
        </w:rPr>
        <w:t xml:space="preserve"> </w:t>
      </w:r>
      <w:r>
        <w:rPr>
          <w:w w:val="105"/>
          <w:sz w:val="20"/>
        </w:rPr>
        <w:t>Service</w:t>
      </w:r>
      <w:r>
        <w:rPr>
          <w:spacing w:val="-11"/>
          <w:w w:val="105"/>
          <w:sz w:val="20"/>
        </w:rPr>
        <w:t xml:space="preserve"> </w:t>
      </w:r>
      <w:r>
        <w:rPr>
          <w:w w:val="105"/>
          <w:sz w:val="20"/>
        </w:rPr>
        <w:t>(I-ECS)</w:t>
      </w:r>
      <w:r>
        <w:rPr>
          <w:spacing w:val="-12"/>
          <w:w w:val="105"/>
          <w:sz w:val="20"/>
        </w:rPr>
        <w:t xml:space="preserve"> </w:t>
      </w:r>
      <w:r w:rsidR="00EA0317">
        <w:rPr>
          <w:w w:val="105"/>
          <w:sz w:val="20"/>
        </w:rPr>
        <w:t>license</w:t>
      </w:r>
      <w:r>
        <w:rPr>
          <w:spacing w:val="-12"/>
          <w:w w:val="105"/>
          <w:sz w:val="20"/>
        </w:rPr>
        <w:t xml:space="preserve"> </w:t>
      </w:r>
      <w:r>
        <w:rPr>
          <w:w w:val="105"/>
          <w:sz w:val="20"/>
        </w:rPr>
        <w:t>is</w:t>
      </w:r>
      <w:r>
        <w:rPr>
          <w:spacing w:val="-11"/>
          <w:w w:val="105"/>
          <w:sz w:val="20"/>
        </w:rPr>
        <w:t xml:space="preserve"> </w:t>
      </w:r>
      <w:r>
        <w:rPr>
          <w:w w:val="105"/>
          <w:sz w:val="20"/>
        </w:rPr>
        <w:t>a</w:t>
      </w:r>
      <w:r>
        <w:rPr>
          <w:spacing w:val="-13"/>
          <w:w w:val="105"/>
          <w:sz w:val="20"/>
        </w:rPr>
        <w:t xml:space="preserve"> </w:t>
      </w:r>
      <w:r w:rsidR="00EA0317">
        <w:rPr>
          <w:w w:val="105"/>
          <w:sz w:val="20"/>
        </w:rPr>
        <w:t>license</w:t>
      </w:r>
      <w:r>
        <w:rPr>
          <w:spacing w:val="-12"/>
          <w:w w:val="105"/>
          <w:sz w:val="20"/>
        </w:rPr>
        <w:t xml:space="preserve"> </w:t>
      </w:r>
      <w:r>
        <w:rPr>
          <w:w w:val="105"/>
          <w:sz w:val="20"/>
        </w:rPr>
        <w:t>that</w:t>
      </w:r>
      <w:r>
        <w:rPr>
          <w:spacing w:val="-12"/>
          <w:w w:val="105"/>
          <w:sz w:val="20"/>
        </w:rPr>
        <w:t xml:space="preserve"> </w:t>
      </w:r>
      <w:r>
        <w:rPr>
          <w:w w:val="105"/>
          <w:sz w:val="20"/>
        </w:rPr>
        <w:t xml:space="preserve">permits a </w:t>
      </w:r>
      <w:r w:rsidR="00EA0317">
        <w:rPr>
          <w:w w:val="105"/>
          <w:sz w:val="20"/>
        </w:rPr>
        <w:t>license</w:t>
      </w:r>
      <w:r>
        <w:rPr>
          <w:w w:val="105"/>
          <w:sz w:val="20"/>
        </w:rPr>
        <w:t xml:space="preserve"> holder to provide electronic communication services (excluding broadcasting services)</w:t>
      </w:r>
      <w:r>
        <w:rPr>
          <w:spacing w:val="-2"/>
          <w:w w:val="105"/>
          <w:sz w:val="20"/>
        </w:rPr>
        <w:t xml:space="preserve"> </w:t>
      </w:r>
      <w:r>
        <w:rPr>
          <w:w w:val="105"/>
          <w:sz w:val="20"/>
        </w:rPr>
        <w:t>to</w:t>
      </w:r>
      <w:r>
        <w:rPr>
          <w:spacing w:val="-3"/>
          <w:w w:val="105"/>
          <w:sz w:val="20"/>
        </w:rPr>
        <w:t xml:space="preserve"> </w:t>
      </w:r>
      <w:r>
        <w:rPr>
          <w:w w:val="105"/>
          <w:sz w:val="20"/>
        </w:rPr>
        <w:t>its</w:t>
      </w:r>
      <w:r>
        <w:rPr>
          <w:spacing w:val="-1"/>
          <w:w w:val="105"/>
          <w:sz w:val="20"/>
        </w:rPr>
        <w:t xml:space="preserve"> </w:t>
      </w:r>
      <w:r>
        <w:rPr>
          <w:w w:val="105"/>
          <w:sz w:val="20"/>
        </w:rPr>
        <w:t>subscribers</w:t>
      </w:r>
      <w:r>
        <w:rPr>
          <w:spacing w:val="-1"/>
          <w:w w:val="105"/>
          <w:sz w:val="20"/>
        </w:rPr>
        <w:t xml:space="preserve"> </w:t>
      </w:r>
      <w:r>
        <w:rPr>
          <w:w w:val="105"/>
          <w:sz w:val="20"/>
        </w:rPr>
        <w:t>or</w:t>
      </w:r>
      <w:r>
        <w:rPr>
          <w:spacing w:val="-1"/>
          <w:w w:val="105"/>
          <w:sz w:val="20"/>
        </w:rPr>
        <w:t xml:space="preserve"> </w:t>
      </w:r>
      <w:r>
        <w:rPr>
          <w:w w:val="105"/>
          <w:sz w:val="20"/>
        </w:rPr>
        <w:t>end-users nationwide</w:t>
      </w:r>
      <w:r>
        <w:rPr>
          <w:spacing w:val="-1"/>
          <w:w w:val="105"/>
          <w:sz w:val="20"/>
        </w:rPr>
        <w:t xml:space="preserve"> </w:t>
      </w:r>
      <w:r>
        <w:rPr>
          <w:w w:val="105"/>
          <w:sz w:val="20"/>
        </w:rPr>
        <w:t>using</w:t>
      </w:r>
      <w:r>
        <w:rPr>
          <w:spacing w:val="-3"/>
          <w:w w:val="105"/>
          <w:sz w:val="20"/>
        </w:rPr>
        <w:t xml:space="preserve"> </w:t>
      </w:r>
      <w:r>
        <w:rPr>
          <w:w w:val="105"/>
          <w:sz w:val="20"/>
        </w:rPr>
        <w:t>its</w:t>
      </w:r>
      <w:r>
        <w:rPr>
          <w:spacing w:val="-2"/>
          <w:w w:val="105"/>
          <w:sz w:val="20"/>
        </w:rPr>
        <w:t xml:space="preserve"> </w:t>
      </w:r>
      <w:r>
        <w:rPr>
          <w:w w:val="105"/>
          <w:sz w:val="20"/>
        </w:rPr>
        <w:t>own</w:t>
      </w:r>
      <w:r>
        <w:rPr>
          <w:spacing w:val="-1"/>
          <w:w w:val="105"/>
          <w:sz w:val="20"/>
        </w:rPr>
        <w:t xml:space="preserve"> </w:t>
      </w:r>
      <w:r>
        <w:rPr>
          <w:w w:val="105"/>
          <w:sz w:val="20"/>
        </w:rPr>
        <w:t>I-ECNS network</w:t>
      </w:r>
      <w:r>
        <w:rPr>
          <w:spacing w:val="-1"/>
          <w:w w:val="105"/>
          <w:sz w:val="20"/>
        </w:rPr>
        <w:t xml:space="preserve"> </w:t>
      </w:r>
      <w:r>
        <w:rPr>
          <w:w w:val="105"/>
          <w:sz w:val="20"/>
        </w:rPr>
        <w:t>or</w:t>
      </w:r>
      <w:r>
        <w:rPr>
          <w:spacing w:val="-3"/>
          <w:w w:val="105"/>
          <w:sz w:val="20"/>
        </w:rPr>
        <w:t xml:space="preserve"> </w:t>
      </w:r>
      <w:r>
        <w:rPr>
          <w:w w:val="105"/>
          <w:sz w:val="20"/>
        </w:rPr>
        <w:t>via another I-ECNS licensee’s network.</w:t>
      </w:r>
    </w:p>
    <w:p w14:paraId="1F236784" w14:textId="77777777" w:rsidR="00AF71AB" w:rsidRDefault="00AF71AB">
      <w:pPr>
        <w:pStyle w:val="BodyText"/>
        <w:spacing w:before="124"/>
        <w:rPr>
          <w:sz w:val="20"/>
        </w:rPr>
      </w:pPr>
    </w:p>
    <w:p w14:paraId="2C46FAA9" w14:textId="77777777" w:rsidR="00AF71AB" w:rsidRDefault="00366E13">
      <w:pPr>
        <w:spacing w:line="369" w:lineRule="auto"/>
        <w:ind w:left="752" w:right="696"/>
        <w:jc w:val="both"/>
        <w:rPr>
          <w:sz w:val="20"/>
        </w:rPr>
      </w:pPr>
      <w:r>
        <w:rPr>
          <w:w w:val="105"/>
          <w:sz w:val="20"/>
        </w:rPr>
        <w:t xml:space="preserve">Section 5(6) of the ECA empowers the Authority to issue new </w:t>
      </w:r>
      <w:r w:rsidR="00EA0317">
        <w:rPr>
          <w:w w:val="105"/>
          <w:sz w:val="20"/>
        </w:rPr>
        <w:t>licenses</w:t>
      </w:r>
      <w:r>
        <w:rPr>
          <w:w w:val="105"/>
          <w:sz w:val="20"/>
        </w:rPr>
        <w:t xml:space="preserve"> for the I-ECNS </w:t>
      </w:r>
      <w:r w:rsidR="00EA0317">
        <w:rPr>
          <w:w w:val="105"/>
          <w:sz w:val="20"/>
        </w:rPr>
        <w:t>license</w:t>
      </w:r>
      <w:r>
        <w:rPr>
          <w:w w:val="105"/>
          <w:sz w:val="20"/>
        </w:rPr>
        <w:t xml:space="preserve"> category - but only in terms of a Policy Direction issued by the Minister in accordance with section</w:t>
      </w:r>
      <w:r>
        <w:rPr>
          <w:spacing w:val="-6"/>
          <w:w w:val="105"/>
          <w:sz w:val="20"/>
        </w:rPr>
        <w:t xml:space="preserve"> </w:t>
      </w:r>
      <w:r>
        <w:rPr>
          <w:w w:val="105"/>
          <w:sz w:val="20"/>
        </w:rPr>
        <w:t>3</w:t>
      </w:r>
      <w:r>
        <w:rPr>
          <w:spacing w:val="-7"/>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ECA.</w:t>
      </w:r>
      <w:r>
        <w:rPr>
          <w:spacing w:val="-6"/>
          <w:w w:val="105"/>
          <w:sz w:val="20"/>
        </w:rPr>
        <w:t xml:space="preserve"> </w:t>
      </w:r>
      <w:r>
        <w:rPr>
          <w:w w:val="105"/>
          <w:sz w:val="20"/>
        </w:rPr>
        <w:t>In</w:t>
      </w:r>
      <w:r>
        <w:rPr>
          <w:spacing w:val="-6"/>
          <w:w w:val="105"/>
          <w:sz w:val="20"/>
        </w:rPr>
        <w:t xml:space="preserve"> </w:t>
      </w:r>
      <w:r>
        <w:rPr>
          <w:w w:val="105"/>
          <w:sz w:val="20"/>
        </w:rPr>
        <w:t>the</w:t>
      </w:r>
      <w:r>
        <w:rPr>
          <w:spacing w:val="-6"/>
          <w:w w:val="105"/>
          <w:sz w:val="20"/>
        </w:rPr>
        <w:t xml:space="preserve"> </w:t>
      </w:r>
      <w:r>
        <w:rPr>
          <w:w w:val="105"/>
          <w:sz w:val="20"/>
        </w:rPr>
        <w:t>absence</w:t>
      </w:r>
      <w:r>
        <w:rPr>
          <w:spacing w:val="-7"/>
          <w:w w:val="105"/>
          <w:sz w:val="20"/>
        </w:rPr>
        <w:t xml:space="preserve"> </w:t>
      </w:r>
      <w:r>
        <w:rPr>
          <w:w w:val="105"/>
          <w:sz w:val="20"/>
        </w:rPr>
        <w:t>of</w:t>
      </w:r>
      <w:r>
        <w:rPr>
          <w:spacing w:val="-5"/>
          <w:w w:val="105"/>
          <w:sz w:val="20"/>
        </w:rPr>
        <w:t xml:space="preserve"> </w:t>
      </w:r>
      <w:r>
        <w:rPr>
          <w:w w:val="105"/>
          <w:sz w:val="20"/>
        </w:rPr>
        <w:t>such</w:t>
      </w:r>
      <w:r>
        <w:rPr>
          <w:spacing w:val="-6"/>
          <w:w w:val="105"/>
          <w:sz w:val="20"/>
        </w:rPr>
        <w:t xml:space="preserve"> </w:t>
      </w:r>
      <w:r>
        <w:rPr>
          <w:w w:val="105"/>
          <w:sz w:val="20"/>
        </w:rPr>
        <w:t>a</w:t>
      </w:r>
      <w:r>
        <w:rPr>
          <w:spacing w:val="-7"/>
          <w:w w:val="105"/>
          <w:sz w:val="20"/>
        </w:rPr>
        <w:t xml:space="preserve"> </w:t>
      </w:r>
      <w:r>
        <w:rPr>
          <w:w w:val="105"/>
          <w:sz w:val="20"/>
        </w:rPr>
        <w:t>Ministerial</w:t>
      </w:r>
      <w:r>
        <w:rPr>
          <w:spacing w:val="-7"/>
          <w:w w:val="105"/>
          <w:sz w:val="20"/>
        </w:rPr>
        <w:t xml:space="preserve"> </w:t>
      </w:r>
      <w:r>
        <w:rPr>
          <w:w w:val="105"/>
          <w:sz w:val="20"/>
        </w:rPr>
        <w:t>Policy</w:t>
      </w:r>
      <w:r>
        <w:rPr>
          <w:spacing w:val="-6"/>
          <w:w w:val="105"/>
          <w:sz w:val="20"/>
        </w:rPr>
        <w:t xml:space="preserve"> </w:t>
      </w:r>
      <w:r>
        <w:rPr>
          <w:w w:val="105"/>
          <w:sz w:val="20"/>
        </w:rPr>
        <w:t>Direction,</w:t>
      </w:r>
      <w:r>
        <w:rPr>
          <w:spacing w:val="-7"/>
          <w:w w:val="105"/>
          <w:sz w:val="20"/>
        </w:rPr>
        <w:t xml:space="preserve"> </w:t>
      </w:r>
      <w:r>
        <w:rPr>
          <w:w w:val="105"/>
          <w:sz w:val="20"/>
        </w:rPr>
        <w:t>the</w:t>
      </w:r>
      <w:r>
        <w:rPr>
          <w:spacing w:val="-6"/>
          <w:w w:val="105"/>
          <w:sz w:val="20"/>
        </w:rPr>
        <w:t xml:space="preserve"> </w:t>
      </w:r>
      <w:r>
        <w:rPr>
          <w:w w:val="105"/>
          <w:sz w:val="20"/>
        </w:rPr>
        <w:t>Authority</w:t>
      </w:r>
      <w:r>
        <w:rPr>
          <w:spacing w:val="-6"/>
          <w:w w:val="105"/>
          <w:sz w:val="20"/>
        </w:rPr>
        <w:t xml:space="preserve"> </w:t>
      </w:r>
      <w:r>
        <w:rPr>
          <w:w w:val="105"/>
          <w:sz w:val="20"/>
        </w:rPr>
        <w:t>cannot and does not issue any new I-ECNS licences.</w:t>
      </w:r>
    </w:p>
    <w:p w14:paraId="3A0AF8B7" w14:textId="77777777" w:rsidR="00AF71AB" w:rsidRDefault="00AF71AB">
      <w:pPr>
        <w:pStyle w:val="BodyText"/>
        <w:spacing w:before="123"/>
        <w:rPr>
          <w:sz w:val="20"/>
        </w:rPr>
      </w:pPr>
    </w:p>
    <w:p w14:paraId="51F45DB8" w14:textId="77777777" w:rsidR="00AF71AB" w:rsidRDefault="00366E13">
      <w:pPr>
        <w:spacing w:line="369" w:lineRule="auto"/>
        <w:ind w:left="752" w:right="696"/>
        <w:jc w:val="both"/>
        <w:rPr>
          <w:sz w:val="20"/>
        </w:rPr>
      </w:pPr>
      <w:r>
        <w:rPr>
          <w:w w:val="105"/>
          <w:sz w:val="20"/>
        </w:rPr>
        <w:t>Despite</w:t>
      </w:r>
      <w:r>
        <w:rPr>
          <w:spacing w:val="-11"/>
          <w:w w:val="105"/>
          <w:sz w:val="20"/>
        </w:rPr>
        <w:t xml:space="preserve"> </w:t>
      </w:r>
      <w:r>
        <w:rPr>
          <w:w w:val="105"/>
          <w:sz w:val="20"/>
        </w:rPr>
        <w:t>the</w:t>
      </w:r>
      <w:r>
        <w:rPr>
          <w:spacing w:val="-11"/>
          <w:w w:val="105"/>
          <w:sz w:val="20"/>
        </w:rPr>
        <w:t xml:space="preserve"> </w:t>
      </w:r>
      <w:r>
        <w:rPr>
          <w:w w:val="105"/>
          <w:sz w:val="20"/>
        </w:rPr>
        <w:t>Authority</w:t>
      </w:r>
      <w:r>
        <w:rPr>
          <w:spacing w:val="-10"/>
          <w:w w:val="105"/>
          <w:sz w:val="20"/>
        </w:rPr>
        <w:t xml:space="preserve"> </w:t>
      </w:r>
      <w:r>
        <w:rPr>
          <w:w w:val="105"/>
          <w:sz w:val="20"/>
        </w:rPr>
        <w:t>being</w:t>
      </w:r>
      <w:r>
        <w:rPr>
          <w:spacing w:val="-10"/>
          <w:w w:val="105"/>
          <w:sz w:val="20"/>
        </w:rPr>
        <w:t xml:space="preserve"> </w:t>
      </w:r>
      <w:r>
        <w:rPr>
          <w:w w:val="105"/>
          <w:sz w:val="20"/>
        </w:rPr>
        <w:t>empowered</w:t>
      </w:r>
      <w:r>
        <w:rPr>
          <w:spacing w:val="-11"/>
          <w:w w:val="105"/>
          <w:sz w:val="20"/>
        </w:rPr>
        <w:t xml:space="preserve"> </w:t>
      </w:r>
      <w:r>
        <w:rPr>
          <w:w w:val="105"/>
          <w:sz w:val="20"/>
        </w:rPr>
        <w:t>to</w:t>
      </w:r>
      <w:r>
        <w:rPr>
          <w:spacing w:val="-11"/>
          <w:w w:val="105"/>
          <w:sz w:val="20"/>
        </w:rPr>
        <w:t xml:space="preserve"> </w:t>
      </w:r>
      <w:r>
        <w:rPr>
          <w:w w:val="105"/>
          <w:sz w:val="20"/>
        </w:rPr>
        <w:t>issue</w:t>
      </w:r>
      <w:r>
        <w:rPr>
          <w:spacing w:val="-10"/>
          <w:w w:val="105"/>
          <w:sz w:val="20"/>
        </w:rPr>
        <w:t xml:space="preserve"> </w:t>
      </w:r>
      <w:r>
        <w:rPr>
          <w:w w:val="105"/>
          <w:sz w:val="20"/>
        </w:rPr>
        <w:t>an</w:t>
      </w:r>
      <w:r>
        <w:rPr>
          <w:spacing w:val="-11"/>
          <w:w w:val="105"/>
          <w:sz w:val="20"/>
        </w:rPr>
        <w:t xml:space="preserve"> </w:t>
      </w:r>
      <w:r>
        <w:rPr>
          <w:w w:val="105"/>
          <w:sz w:val="20"/>
        </w:rPr>
        <w:t>Invitation</w:t>
      </w:r>
      <w:r>
        <w:rPr>
          <w:spacing w:val="-11"/>
          <w:w w:val="105"/>
          <w:sz w:val="20"/>
        </w:rPr>
        <w:t xml:space="preserve"> </w:t>
      </w:r>
      <w:r>
        <w:rPr>
          <w:w w:val="105"/>
          <w:sz w:val="20"/>
        </w:rPr>
        <w:t>to</w:t>
      </w:r>
      <w:r>
        <w:rPr>
          <w:spacing w:val="-11"/>
          <w:w w:val="105"/>
          <w:sz w:val="20"/>
        </w:rPr>
        <w:t xml:space="preserve"> </w:t>
      </w:r>
      <w:r>
        <w:rPr>
          <w:w w:val="105"/>
          <w:sz w:val="20"/>
        </w:rPr>
        <w:t>Apply</w:t>
      </w:r>
      <w:r>
        <w:rPr>
          <w:spacing w:val="-10"/>
          <w:w w:val="105"/>
          <w:sz w:val="20"/>
        </w:rPr>
        <w:t xml:space="preserve"> </w:t>
      </w:r>
      <w:r>
        <w:rPr>
          <w:w w:val="105"/>
          <w:sz w:val="20"/>
        </w:rPr>
        <w:t>(“ITA”)</w:t>
      </w:r>
      <w:r>
        <w:rPr>
          <w:spacing w:val="-11"/>
          <w:w w:val="105"/>
          <w:sz w:val="20"/>
        </w:rPr>
        <w:t xml:space="preserve"> </w:t>
      </w:r>
      <w:r>
        <w:rPr>
          <w:w w:val="105"/>
          <w:sz w:val="20"/>
        </w:rPr>
        <w:t>for</w:t>
      </w:r>
      <w:r>
        <w:rPr>
          <w:spacing w:val="-11"/>
          <w:w w:val="105"/>
          <w:sz w:val="20"/>
        </w:rPr>
        <w:t xml:space="preserve"> </w:t>
      </w:r>
      <w:r>
        <w:rPr>
          <w:w w:val="105"/>
          <w:sz w:val="20"/>
        </w:rPr>
        <w:t>I-ECS</w:t>
      </w:r>
      <w:r>
        <w:rPr>
          <w:spacing w:val="-11"/>
          <w:w w:val="105"/>
          <w:sz w:val="20"/>
        </w:rPr>
        <w:t xml:space="preserve"> </w:t>
      </w:r>
      <w:r w:rsidR="00EA0317">
        <w:rPr>
          <w:w w:val="105"/>
          <w:sz w:val="20"/>
        </w:rPr>
        <w:t>licenses</w:t>
      </w:r>
      <w:r>
        <w:rPr>
          <w:w w:val="105"/>
          <w:sz w:val="20"/>
        </w:rPr>
        <w:t xml:space="preserve"> without any requirement for a Ministerial Policy Direction, the Authority has not done so.</w:t>
      </w:r>
    </w:p>
    <w:p w14:paraId="26BC427F" w14:textId="77777777" w:rsidR="00AF71AB" w:rsidRDefault="00AF71AB">
      <w:pPr>
        <w:pStyle w:val="BodyText"/>
        <w:spacing w:before="123"/>
        <w:rPr>
          <w:sz w:val="20"/>
        </w:rPr>
      </w:pPr>
    </w:p>
    <w:p w14:paraId="1F4FD622" w14:textId="77777777" w:rsidR="00AF71AB" w:rsidRDefault="00366E13">
      <w:pPr>
        <w:spacing w:before="1" w:line="367" w:lineRule="auto"/>
        <w:ind w:left="752" w:right="697"/>
        <w:jc w:val="both"/>
        <w:rPr>
          <w:sz w:val="20"/>
        </w:rPr>
      </w:pPr>
      <w:r>
        <w:rPr>
          <w:w w:val="105"/>
          <w:sz w:val="20"/>
        </w:rPr>
        <w:t>Currently, potential entrants into the electronic communications network and services market can</w:t>
      </w:r>
      <w:r>
        <w:rPr>
          <w:spacing w:val="-1"/>
          <w:w w:val="105"/>
          <w:sz w:val="20"/>
        </w:rPr>
        <w:t xml:space="preserve"> </w:t>
      </w:r>
      <w:r>
        <w:rPr>
          <w:w w:val="105"/>
          <w:sz w:val="20"/>
        </w:rPr>
        <w:t>obtain</w:t>
      </w:r>
      <w:r>
        <w:rPr>
          <w:spacing w:val="-2"/>
          <w:w w:val="105"/>
          <w:sz w:val="20"/>
        </w:rPr>
        <w:t xml:space="preserve"> </w:t>
      </w:r>
      <w:r>
        <w:rPr>
          <w:w w:val="105"/>
          <w:sz w:val="20"/>
        </w:rPr>
        <w:t>a</w:t>
      </w:r>
      <w:r>
        <w:rPr>
          <w:spacing w:val="-2"/>
          <w:w w:val="105"/>
          <w:sz w:val="20"/>
        </w:rPr>
        <w:t xml:space="preserve"> </w:t>
      </w:r>
      <w:r w:rsidR="00EA0317">
        <w:rPr>
          <w:w w:val="105"/>
          <w:sz w:val="20"/>
        </w:rPr>
        <w:t>license</w:t>
      </w:r>
      <w:r>
        <w:rPr>
          <w:spacing w:val="-1"/>
          <w:w w:val="105"/>
          <w:sz w:val="20"/>
        </w:rPr>
        <w:t xml:space="preserve"> </w:t>
      </w:r>
      <w:r>
        <w:rPr>
          <w:w w:val="105"/>
          <w:sz w:val="20"/>
        </w:rPr>
        <w:t>through</w:t>
      </w:r>
      <w:r>
        <w:rPr>
          <w:spacing w:val="-1"/>
          <w:w w:val="105"/>
          <w:sz w:val="20"/>
        </w:rPr>
        <w:t xml:space="preserve"> </w:t>
      </w:r>
      <w:r>
        <w:rPr>
          <w:w w:val="105"/>
          <w:sz w:val="20"/>
        </w:rPr>
        <w:t>the</w:t>
      </w:r>
      <w:r>
        <w:rPr>
          <w:spacing w:val="-1"/>
          <w:w w:val="105"/>
          <w:sz w:val="20"/>
        </w:rPr>
        <w:t xml:space="preserve"> </w:t>
      </w:r>
      <w:r>
        <w:rPr>
          <w:w w:val="105"/>
          <w:sz w:val="20"/>
        </w:rPr>
        <w:t>purchase</w:t>
      </w:r>
      <w:r>
        <w:rPr>
          <w:spacing w:val="-1"/>
          <w:w w:val="105"/>
          <w:sz w:val="20"/>
        </w:rPr>
        <w:t xml:space="preserve"> </w:t>
      </w:r>
      <w:r>
        <w:rPr>
          <w:w w:val="105"/>
          <w:sz w:val="20"/>
        </w:rPr>
        <w:t>and</w:t>
      </w:r>
      <w:r>
        <w:rPr>
          <w:spacing w:val="-2"/>
          <w:w w:val="105"/>
          <w:sz w:val="20"/>
        </w:rPr>
        <w:t xml:space="preserve"> </w:t>
      </w:r>
      <w:r>
        <w:rPr>
          <w:w w:val="105"/>
          <w:sz w:val="20"/>
        </w:rPr>
        <w:t>transfer</w:t>
      </w:r>
      <w:r>
        <w:rPr>
          <w:spacing w:val="-1"/>
          <w:w w:val="105"/>
          <w:sz w:val="20"/>
        </w:rPr>
        <w:t xml:space="preserve"> </w:t>
      </w:r>
      <w:r>
        <w:rPr>
          <w:w w:val="105"/>
          <w:sz w:val="20"/>
        </w:rPr>
        <w:t>of</w:t>
      </w:r>
      <w:r>
        <w:rPr>
          <w:spacing w:val="-2"/>
          <w:w w:val="105"/>
          <w:sz w:val="20"/>
        </w:rPr>
        <w:t xml:space="preserve"> </w:t>
      </w:r>
      <w:r>
        <w:rPr>
          <w:w w:val="105"/>
          <w:sz w:val="20"/>
        </w:rPr>
        <w:t>ownership</w:t>
      </w:r>
      <w:r>
        <w:rPr>
          <w:spacing w:val="-1"/>
          <w:w w:val="105"/>
          <w:sz w:val="20"/>
        </w:rPr>
        <w:t xml:space="preserve"> </w:t>
      </w:r>
      <w:r>
        <w:rPr>
          <w:w w:val="105"/>
          <w:sz w:val="20"/>
        </w:rPr>
        <w:t>or</w:t>
      </w:r>
      <w:r>
        <w:rPr>
          <w:spacing w:val="-3"/>
          <w:w w:val="105"/>
          <w:sz w:val="20"/>
        </w:rPr>
        <w:t xml:space="preserve"> </w:t>
      </w:r>
      <w:r>
        <w:rPr>
          <w:w w:val="105"/>
          <w:sz w:val="20"/>
        </w:rPr>
        <w:t>control</w:t>
      </w:r>
      <w:r>
        <w:rPr>
          <w:spacing w:val="-1"/>
          <w:w w:val="105"/>
          <w:sz w:val="20"/>
        </w:rPr>
        <w:t xml:space="preserve"> </w:t>
      </w:r>
      <w:r>
        <w:rPr>
          <w:w w:val="105"/>
          <w:sz w:val="20"/>
        </w:rPr>
        <w:t>of</w:t>
      </w:r>
      <w:r>
        <w:rPr>
          <w:spacing w:val="-1"/>
          <w:w w:val="105"/>
          <w:sz w:val="20"/>
        </w:rPr>
        <w:t xml:space="preserve"> </w:t>
      </w:r>
      <w:r>
        <w:rPr>
          <w:w w:val="105"/>
          <w:sz w:val="20"/>
        </w:rPr>
        <w:t>an</w:t>
      </w:r>
      <w:r>
        <w:rPr>
          <w:spacing w:val="-2"/>
          <w:w w:val="105"/>
          <w:sz w:val="20"/>
        </w:rPr>
        <w:t xml:space="preserve"> </w:t>
      </w:r>
      <w:r>
        <w:rPr>
          <w:w w:val="105"/>
          <w:sz w:val="20"/>
        </w:rPr>
        <w:t>existing</w:t>
      </w:r>
      <w:r>
        <w:rPr>
          <w:spacing w:val="-2"/>
          <w:w w:val="105"/>
          <w:sz w:val="20"/>
        </w:rPr>
        <w:t xml:space="preserve"> </w:t>
      </w:r>
      <w:r>
        <w:rPr>
          <w:w w:val="105"/>
          <w:sz w:val="20"/>
        </w:rPr>
        <w:t xml:space="preserve">I- ECNS and / or I-ECS </w:t>
      </w:r>
      <w:r w:rsidR="00EA0317">
        <w:rPr>
          <w:w w:val="105"/>
          <w:sz w:val="20"/>
        </w:rPr>
        <w:t>license</w:t>
      </w:r>
      <w:r>
        <w:rPr>
          <w:w w:val="105"/>
          <w:sz w:val="20"/>
        </w:rPr>
        <w:t xml:space="preserve"> in terms of section 13 of the ECA, subject to ICASA’s prior approval.</w:t>
      </w:r>
      <w:r>
        <w:rPr>
          <w:w w:val="105"/>
          <w:position w:val="7"/>
          <w:sz w:val="13"/>
        </w:rPr>
        <w:t>2</w:t>
      </w:r>
      <w:r>
        <w:rPr>
          <w:spacing w:val="30"/>
          <w:w w:val="105"/>
          <w:position w:val="7"/>
          <w:sz w:val="13"/>
        </w:rPr>
        <w:t xml:space="preserve"> </w:t>
      </w:r>
      <w:r>
        <w:rPr>
          <w:w w:val="105"/>
          <w:sz w:val="20"/>
        </w:rPr>
        <w:t xml:space="preserve">The transfer, or a change in control, of such existing </w:t>
      </w:r>
      <w:r w:rsidR="00EA0317">
        <w:rPr>
          <w:w w:val="105"/>
          <w:sz w:val="20"/>
        </w:rPr>
        <w:t>licenses</w:t>
      </w:r>
      <w:r>
        <w:rPr>
          <w:w w:val="105"/>
          <w:sz w:val="20"/>
        </w:rPr>
        <w:t xml:space="preserve"> can facilitate market entry and exit.</w:t>
      </w:r>
    </w:p>
    <w:p w14:paraId="54D6A194" w14:textId="77777777" w:rsidR="00AF71AB" w:rsidRDefault="00366E13">
      <w:pPr>
        <w:pStyle w:val="BodyText"/>
        <w:spacing w:before="18"/>
        <w:rPr>
          <w:sz w:val="20"/>
        </w:rPr>
      </w:pPr>
      <w:r>
        <w:rPr>
          <w:noProof/>
          <w:sz w:val="20"/>
          <w:lang w:val="en-MY" w:eastAsia="en-MY"/>
        </w:rPr>
        <mc:AlternateContent>
          <mc:Choice Requires="wps">
            <w:drawing>
              <wp:anchor distT="0" distB="0" distL="0" distR="0" simplePos="0" relativeHeight="487590400" behindDoc="1" locked="0" layoutInCell="1" allowOverlap="1" wp14:anchorId="222B7B68" wp14:editId="7929FB1A">
                <wp:simplePos x="0" y="0"/>
                <wp:positionH relativeFrom="page">
                  <wp:posOffset>1456804</wp:posOffset>
                </wp:positionH>
                <wp:positionV relativeFrom="paragraph">
                  <wp:posOffset>172784</wp:posOffset>
                </wp:positionV>
                <wp:extent cx="1756410" cy="57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6410" cy="5715"/>
                        </a:xfrm>
                        <a:custGeom>
                          <a:avLst/>
                          <a:gdLst/>
                          <a:ahLst/>
                          <a:cxnLst/>
                          <a:rect l="l" t="t" r="r" b="b"/>
                          <a:pathLst>
                            <a:path w="1756410" h="5715">
                              <a:moveTo>
                                <a:pt x="1756384" y="0"/>
                              </a:moveTo>
                              <a:lnTo>
                                <a:pt x="0" y="0"/>
                              </a:lnTo>
                              <a:lnTo>
                                <a:pt x="0" y="5702"/>
                              </a:lnTo>
                              <a:lnTo>
                                <a:pt x="1756384" y="5702"/>
                              </a:lnTo>
                              <a:lnTo>
                                <a:pt x="1756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A1209" id="Graphic 16" o:spid="_x0000_s1026" style="position:absolute;margin-left:114.7pt;margin-top:13.6pt;width:138.3pt;height:.45pt;z-index:-15726080;visibility:visible;mso-wrap-style:square;mso-wrap-distance-left:0;mso-wrap-distance-top:0;mso-wrap-distance-right:0;mso-wrap-distance-bottom:0;mso-position-horizontal:absolute;mso-position-horizontal-relative:page;mso-position-vertical:absolute;mso-position-vertical-relative:text;v-text-anchor:top" coordsize="17564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" path="m1756384,l,,,5702r1756384,l1756384,xe" fillcolor="black" stroked="f">
                <v:path arrowok="t"/>
                <w10:wrap type="topAndBottom" anchorx="page"/>
              </v:shape>
            </w:pict>
          </mc:Fallback>
        </mc:AlternateContent>
      </w:r>
    </w:p>
    <w:p w14:paraId="490192B1" w14:textId="77777777" w:rsidR="00AF71AB" w:rsidRDefault="00366E13">
      <w:pPr>
        <w:spacing w:before="165" w:line="252" w:lineRule="auto"/>
        <w:ind w:left="752" w:right="698"/>
        <w:jc w:val="both"/>
        <w:rPr>
          <w:sz w:val="16"/>
        </w:rPr>
      </w:pPr>
      <w:r>
        <w:rPr>
          <w:w w:val="110"/>
          <w:position w:val="6"/>
          <w:sz w:val="11"/>
        </w:rPr>
        <w:t>1</w:t>
      </w:r>
      <w:r>
        <w:rPr>
          <w:spacing w:val="10"/>
          <w:w w:val="110"/>
          <w:position w:val="6"/>
          <w:sz w:val="11"/>
        </w:rPr>
        <w:t xml:space="preserve"> </w:t>
      </w:r>
      <w:r>
        <w:rPr>
          <w:w w:val="110"/>
          <w:sz w:val="16"/>
        </w:rPr>
        <w:t>Class</w:t>
      </w:r>
      <w:r>
        <w:rPr>
          <w:spacing w:val="-5"/>
          <w:w w:val="110"/>
          <w:sz w:val="16"/>
        </w:rPr>
        <w:t xml:space="preserve"> </w:t>
      </w:r>
      <w:r>
        <w:rPr>
          <w:w w:val="110"/>
          <w:sz w:val="16"/>
        </w:rPr>
        <w:t>ECNS</w:t>
      </w:r>
      <w:r>
        <w:rPr>
          <w:spacing w:val="-5"/>
          <w:w w:val="110"/>
          <w:sz w:val="16"/>
        </w:rPr>
        <w:t xml:space="preserve"> </w:t>
      </w:r>
      <w:r>
        <w:rPr>
          <w:w w:val="110"/>
          <w:sz w:val="16"/>
        </w:rPr>
        <w:t>and</w:t>
      </w:r>
      <w:r>
        <w:rPr>
          <w:spacing w:val="-5"/>
          <w:w w:val="110"/>
          <w:sz w:val="16"/>
        </w:rPr>
        <w:t xml:space="preserve"> </w:t>
      </w:r>
      <w:r>
        <w:rPr>
          <w:w w:val="110"/>
          <w:sz w:val="16"/>
        </w:rPr>
        <w:t>ECS</w:t>
      </w:r>
      <w:r>
        <w:rPr>
          <w:spacing w:val="-5"/>
          <w:w w:val="110"/>
          <w:sz w:val="16"/>
        </w:rPr>
        <w:t xml:space="preserve"> </w:t>
      </w:r>
      <w:r w:rsidR="00EA0317">
        <w:rPr>
          <w:w w:val="110"/>
          <w:sz w:val="16"/>
        </w:rPr>
        <w:t>licenses</w:t>
      </w:r>
      <w:r>
        <w:rPr>
          <w:spacing w:val="-5"/>
          <w:w w:val="110"/>
          <w:sz w:val="16"/>
        </w:rPr>
        <w:t xml:space="preserve"> </w:t>
      </w:r>
      <w:r>
        <w:rPr>
          <w:w w:val="110"/>
          <w:sz w:val="16"/>
        </w:rPr>
        <w:t>were</w:t>
      </w:r>
      <w:r>
        <w:rPr>
          <w:spacing w:val="-5"/>
          <w:w w:val="110"/>
          <w:sz w:val="16"/>
        </w:rPr>
        <w:t xml:space="preserve"> </w:t>
      </w:r>
      <w:r>
        <w:rPr>
          <w:w w:val="110"/>
          <w:sz w:val="16"/>
        </w:rPr>
        <w:t>not</w:t>
      </w:r>
      <w:r>
        <w:rPr>
          <w:spacing w:val="-4"/>
          <w:w w:val="110"/>
          <w:sz w:val="16"/>
        </w:rPr>
        <w:t xml:space="preserve"> </w:t>
      </w:r>
      <w:r>
        <w:rPr>
          <w:w w:val="110"/>
          <w:sz w:val="16"/>
        </w:rPr>
        <w:t>considered</w:t>
      </w:r>
      <w:r>
        <w:rPr>
          <w:spacing w:val="-5"/>
          <w:w w:val="110"/>
          <w:sz w:val="16"/>
        </w:rPr>
        <w:t xml:space="preserve"> </w:t>
      </w:r>
      <w:r>
        <w:rPr>
          <w:w w:val="110"/>
          <w:sz w:val="16"/>
        </w:rPr>
        <w:t>as</w:t>
      </w:r>
      <w:r>
        <w:rPr>
          <w:spacing w:val="-5"/>
          <w:w w:val="110"/>
          <w:sz w:val="16"/>
        </w:rPr>
        <w:t xml:space="preserve"> </w:t>
      </w:r>
      <w:r>
        <w:rPr>
          <w:w w:val="110"/>
          <w:sz w:val="16"/>
        </w:rPr>
        <w:t>part</w:t>
      </w:r>
      <w:r>
        <w:rPr>
          <w:spacing w:val="-4"/>
          <w:w w:val="110"/>
          <w:sz w:val="16"/>
        </w:rPr>
        <w:t xml:space="preserve"> </w:t>
      </w:r>
      <w:r>
        <w:rPr>
          <w:w w:val="110"/>
          <w:sz w:val="16"/>
        </w:rPr>
        <w:t>of</w:t>
      </w:r>
      <w:r>
        <w:rPr>
          <w:spacing w:val="-4"/>
          <w:w w:val="110"/>
          <w:sz w:val="16"/>
        </w:rPr>
        <w:t xml:space="preserve"> </w:t>
      </w:r>
      <w:r>
        <w:rPr>
          <w:w w:val="110"/>
          <w:sz w:val="16"/>
        </w:rPr>
        <w:t>this</w:t>
      </w:r>
      <w:r>
        <w:rPr>
          <w:spacing w:val="-5"/>
          <w:w w:val="110"/>
          <w:sz w:val="16"/>
        </w:rPr>
        <w:t xml:space="preserve"> </w:t>
      </w:r>
      <w:r>
        <w:rPr>
          <w:w w:val="110"/>
          <w:sz w:val="16"/>
        </w:rPr>
        <w:t>study.</w:t>
      </w:r>
      <w:r>
        <w:rPr>
          <w:spacing w:val="-5"/>
          <w:w w:val="110"/>
          <w:sz w:val="16"/>
        </w:rPr>
        <w:t xml:space="preserve"> </w:t>
      </w:r>
      <w:r>
        <w:rPr>
          <w:w w:val="110"/>
          <w:sz w:val="16"/>
        </w:rPr>
        <w:t>Additionally,</w:t>
      </w:r>
      <w:r>
        <w:rPr>
          <w:spacing w:val="-4"/>
          <w:w w:val="110"/>
          <w:sz w:val="16"/>
        </w:rPr>
        <w:t xml:space="preserve"> </w:t>
      </w:r>
      <w:r>
        <w:rPr>
          <w:w w:val="110"/>
          <w:sz w:val="16"/>
        </w:rPr>
        <w:t>BS</w:t>
      </w:r>
      <w:r>
        <w:rPr>
          <w:spacing w:val="-5"/>
          <w:w w:val="110"/>
          <w:sz w:val="16"/>
        </w:rPr>
        <w:t xml:space="preserve"> </w:t>
      </w:r>
      <w:r>
        <w:rPr>
          <w:w w:val="110"/>
          <w:sz w:val="16"/>
        </w:rPr>
        <w:t>and</w:t>
      </w:r>
      <w:r>
        <w:rPr>
          <w:spacing w:val="-5"/>
          <w:w w:val="110"/>
          <w:sz w:val="16"/>
        </w:rPr>
        <w:t xml:space="preserve"> </w:t>
      </w:r>
      <w:r>
        <w:rPr>
          <w:w w:val="110"/>
          <w:sz w:val="16"/>
        </w:rPr>
        <w:t>RFS</w:t>
      </w:r>
      <w:r>
        <w:rPr>
          <w:spacing w:val="-5"/>
          <w:w w:val="110"/>
          <w:sz w:val="16"/>
        </w:rPr>
        <w:t xml:space="preserve"> </w:t>
      </w:r>
      <w:r>
        <w:rPr>
          <w:w w:val="110"/>
          <w:sz w:val="16"/>
        </w:rPr>
        <w:t>licenses</w:t>
      </w:r>
      <w:r>
        <w:rPr>
          <w:spacing w:val="-5"/>
          <w:w w:val="110"/>
          <w:sz w:val="16"/>
        </w:rPr>
        <w:t xml:space="preserve"> </w:t>
      </w:r>
      <w:r>
        <w:rPr>
          <w:w w:val="110"/>
          <w:sz w:val="16"/>
        </w:rPr>
        <w:t>are not considered as they fall outside of the scope of this Inquiry.</w:t>
      </w:r>
    </w:p>
    <w:p w14:paraId="5C6567AA" w14:textId="77777777" w:rsidR="00AF71AB" w:rsidRDefault="00366E13">
      <w:pPr>
        <w:spacing w:line="184" w:lineRule="exact"/>
        <w:ind w:left="752"/>
        <w:jc w:val="both"/>
        <w:rPr>
          <w:sz w:val="16"/>
        </w:rPr>
      </w:pPr>
      <w:r>
        <w:rPr>
          <w:w w:val="110"/>
          <w:position w:val="6"/>
          <w:sz w:val="11"/>
        </w:rPr>
        <w:t>2</w:t>
      </w:r>
      <w:r>
        <w:rPr>
          <w:spacing w:val="6"/>
          <w:w w:val="110"/>
          <w:position w:val="6"/>
          <w:sz w:val="11"/>
        </w:rPr>
        <w:t xml:space="preserve"> </w:t>
      </w:r>
      <w:r>
        <w:rPr>
          <w:w w:val="110"/>
          <w:sz w:val="16"/>
        </w:rPr>
        <w:t>Section</w:t>
      </w:r>
      <w:r>
        <w:rPr>
          <w:spacing w:val="-9"/>
          <w:w w:val="110"/>
          <w:sz w:val="16"/>
        </w:rPr>
        <w:t xml:space="preserve"> </w:t>
      </w:r>
      <w:r>
        <w:rPr>
          <w:w w:val="110"/>
          <w:sz w:val="16"/>
        </w:rPr>
        <w:t>13(1)</w:t>
      </w:r>
      <w:r>
        <w:rPr>
          <w:spacing w:val="-8"/>
          <w:w w:val="110"/>
          <w:sz w:val="16"/>
        </w:rPr>
        <w:t xml:space="preserve"> </w:t>
      </w:r>
      <w:r>
        <w:rPr>
          <w:w w:val="110"/>
          <w:sz w:val="16"/>
        </w:rPr>
        <w:t>and</w:t>
      </w:r>
      <w:r>
        <w:rPr>
          <w:spacing w:val="-8"/>
          <w:w w:val="110"/>
          <w:sz w:val="16"/>
        </w:rPr>
        <w:t xml:space="preserve"> </w:t>
      </w:r>
      <w:r>
        <w:rPr>
          <w:w w:val="110"/>
          <w:sz w:val="16"/>
        </w:rPr>
        <w:t>(2)</w:t>
      </w:r>
      <w:r>
        <w:rPr>
          <w:spacing w:val="-8"/>
          <w:w w:val="110"/>
          <w:sz w:val="16"/>
        </w:rPr>
        <w:t xml:space="preserve"> </w:t>
      </w:r>
      <w:r>
        <w:rPr>
          <w:w w:val="110"/>
          <w:sz w:val="16"/>
        </w:rPr>
        <w:t>of</w:t>
      </w:r>
      <w:r>
        <w:rPr>
          <w:spacing w:val="-8"/>
          <w:w w:val="110"/>
          <w:sz w:val="16"/>
        </w:rPr>
        <w:t xml:space="preserve"> </w:t>
      </w:r>
      <w:r>
        <w:rPr>
          <w:w w:val="110"/>
          <w:sz w:val="16"/>
        </w:rPr>
        <w:t>the</w:t>
      </w:r>
      <w:r>
        <w:rPr>
          <w:spacing w:val="-8"/>
          <w:w w:val="110"/>
          <w:sz w:val="16"/>
        </w:rPr>
        <w:t xml:space="preserve"> </w:t>
      </w:r>
      <w:r>
        <w:rPr>
          <w:w w:val="110"/>
          <w:sz w:val="16"/>
        </w:rPr>
        <w:t>ECA</w:t>
      </w:r>
      <w:r>
        <w:rPr>
          <w:spacing w:val="-9"/>
          <w:w w:val="110"/>
          <w:sz w:val="16"/>
        </w:rPr>
        <w:t xml:space="preserve"> </w:t>
      </w:r>
      <w:r>
        <w:rPr>
          <w:w w:val="110"/>
          <w:sz w:val="16"/>
        </w:rPr>
        <w:t>states</w:t>
      </w:r>
      <w:r>
        <w:rPr>
          <w:spacing w:val="-9"/>
          <w:w w:val="110"/>
          <w:sz w:val="16"/>
        </w:rPr>
        <w:t xml:space="preserve"> </w:t>
      </w:r>
      <w:r>
        <w:rPr>
          <w:w w:val="110"/>
          <w:sz w:val="16"/>
        </w:rPr>
        <w:t>the</w:t>
      </w:r>
      <w:r>
        <w:rPr>
          <w:spacing w:val="-8"/>
          <w:w w:val="110"/>
          <w:sz w:val="16"/>
        </w:rPr>
        <w:t xml:space="preserve"> </w:t>
      </w:r>
      <w:r>
        <w:rPr>
          <w:spacing w:val="-2"/>
          <w:w w:val="110"/>
          <w:sz w:val="16"/>
        </w:rPr>
        <w:t>following:</w:t>
      </w:r>
    </w:p>
    <w:p w14:paraId="3946DD05" w14:textId="77777777" w:rsidR="00AF71AB" w:rsidRDefault="00366E13">
      <w:pPr>
        <w:pStyle w:val="ListParagraph"/>
        <w:numPr>
          <w:ilvl w:val="0"/>
          <w:numId w:val="2"/>
        </w:numPr>
        <w:tabs>
          <w:tab w:val="left" w:pos="1020"/>
        </w:tabs>
        <w:spacing w:before="9" w:line="252" w:lineRule="auto"/>
        <w:ind w:right="699" w:firstLine="0"/>
        <w:jc w:val="both"/>
        <w:rPr>
          <w:rFonts w:ascii="Arial MT"/>
          <w:sz w:val="16"/>
        </w:rPr>
      </w:pPr>
      <w:r>
        <w:rPr>
          <w:rFonts w:ascii="Arial MT"/>
          <w:w w:val="110"/>
          <w:sz w:val="16"/>
        </w:rPr>
        <w:t>An</w:t>
      </w:r>
      <w:r>
        <w:rPr>
          <w:rFonts w:ascii="Arial MT"/>
          <w:spacing w:val="-1"/>
          <w:w w:val="110"/>
          <w:sz w:val="16"/>
        </w:rPr>
        <w:t xml:space="preserve"> </w:t>
      </w:r>
      <w:r>
        <w:rPr>
          <w:rFonts w:ascii="Arial MT"/>
          <w:w w:val="110"/>
          <w:sz w:val="16"/>
        </w:rPr>
        <w:t>individual</w:t>
      </w:r>
      <w:r>
        <w:rPr>
          <w:rFonts w:ascii="Arial MT"/>
          <w:spacing w:val="-1"/>
          <w:w w:val="110"/>
          <w:sz w:val="16"/>
        </w:rPr>
        <w:t xml:space="preserve"> </w:t>
      </w:r>
      <w:r w:rsidR="00EA0317">
        <w:rPr>
          <w:rFonts w:ascii="Arial MT"/>
          <w:w w:val="110"/>
          <w:sz w:val="16"/>
        </w:rPr>
        <w:t>license</w:t>
      </w:r>
      <w:r>
        <w:rPr>
          <w:rFonts w:ascii="Arial MT"/>
          <w:spacing w:val="-1"/>
          <w:w w:val="110"/>
          <w:sz w:val="16"/>
        </w:rPr>
        <w:t xml:space="preserve"> </w:t>
      </w:r>
      <w:r>
        <w:rPr>
          <w:rFonts w:ascii="Arial MT"/>
          <w:w w:val="110"/>
          <w:sz w:val="16"/>
        </w:rPr>
        <w:t>may not be</w:t>
      </w:r>
      <w:r>
        <w:rPr>
          <w:rFonts w:ascii="Arial MT"/>
          <w:spacing w:val="-1"/>
          <w:w w:val="110"/>
          <w:sz w:val="16"/>
        </w:rPr>
        <w:t xml:space="preserve"> </w:t>
      </w:r>
      <w:r>
        <w:rPr>
          <w:rFonts w:ascii="Arial MT"/>
          <w:w w:val="110"/>
          <w:sz w:val="16"/>
        </w:rPr>
        <w:t>let, sub-let, assigned, ceded</w:t>
      </w:r>
      <w:r>
        <w:rPr>
          <w:rFonts w:ascii="Arial MT"/>
          <w:spacing w:val="-1"/>
          <w:w w:val="110"/>
          <w:sz w:val="16"/>
        </w:rPr>
        <w:t xml:space="preserve"> </w:t>
      </w:r>
      <w:r>
        <w:rPr>
          <w:rFonts w:ascii="Arial MT"/>
          <w:w w:val="110"/>
          <w:sz w:val="16"/>
        </w:rPr>
        <w:t>or in</w:t>
      </w:r>
      <w:r>
        <w:rPr>
          <w:rFonts w:ascii="Arial MT"/>
          <w:spacing w:val="-1"/>
          <w:w w:val="110"/>
          <w:sz w:val="16"/>
        </w:rPr>
        <w:t xml:space="preserve"> </w:t>
      </w:r>
      <w:r>
        <w:rPr>
          <w:rFonts w:ascii="Arial MT"/>
          <w:w w:val="110"/>
          <w:sz w:val="16"/>
        </w:rPr>
        <w:t>any way transferred, and</w:t>
      </w:r>
      <w:r>
        <w:rPr>
          <w:rFonts w:ascii="Arial MT"/>
          <w:spacing w:val="-1"/>
          <w:w w:val="110"/>
          <w:sz w:val="16"/>
        </w:rPr>
        <w:t xml:space="preserve"> </w:t>
      </w:r>
      <w:r>
        <w:rPr>
          <w:rFonts w:ascii="Arial MT"/>
          <w:w w:val="110"/>
          <w:sz w:val="16"/>
        </w:rPr>
        <w:t>the</w:t>
      </w:r>
      <w:r>
        <w:rPr>
          <w:rFonts w:ascii="Arial MT"/>
          <w:spacing w:val="-1"/>
          <w:w w:val="110"/>
          <w:sz w:val="16"/>
        </w:rPr>
        <w:t xml:space="preserve"> </w:t>
      </w:r>
      <w:r>
        <w:rPr>
          <w:rFonts w:ascii="Arial MT"/>
          <w:w w:val="110"/>
          <w:sz w:val="16"/>
        </w:rPr>
        <w:t>control</w:t>
      </w:r>
      <w:r>
        <w:rPr>
          <w:rFonts w:ascii="Arial MT"/>
          <w:spacing w:val="-1"/>
          <w:w w:val="110"/>
          <w:sz w:val="16"/>
        </w:rPr>
        <w:t xml:space="preserve"> </w:t>
      </w:r>
      <w:r>
        <w:rPr>
          <w:rFonts w:ascii="Arial MT"/>
          <w:w w:val="110"/>
          <w:sz w:val="16"/>
        </w:rPr>
        <w:t xml:space="preserve">of an </w:t>
      </w:r>
      <w:r>
        <w:rPr>
          <w:rFonts w:ascii="Arial MT"/>
          <w:sz w:val="16"/>
        </w:rPr>
        <w:t xml:space="preserve">individual </w:t>
      </w:r>
      <w:r w:rsidR="00EA0317">
        <w:rPr>
          <w:rFonts w:ascii="Arial MT"/>
          <w:sz w:val="16"/>
        </w:rPr>
        <w:t>license</w:t>
      </w:r>
      <w:r>
        <w:rPr>
          <w:rFonts w:ascii="Arial MT"/>
          <w:sz w:val="16"/>
        </w:rPr>
        <w:t xml:space="preserve"> may not be assigned, ceded or in any way transferred, to any other person without the prior written </w:t>
      </w:r>
      <w:r>
        <w:rPr>
          <w:rFonts w:ascii="Arial MT"/>
          <w:w w:val="110"/>
          <w:sz w:val="16"/>
        </w:rPr>
        <w:t>permission of the Authority.</w:t>
      </w:r>
    </w:p>
    <w:p w14:paraId="6E99D0BF" w14:textId="77777777" w:rsidR="00AF71AB" w:rsidRDefault="00366E13">
      <w:pPr>
        <w:pStyle w:val="ListParagraph"/>
        <w:numPr>
          <w:ilvl w:val="0"/>
          <w:numId w:val="2"/>
        </w:numPr>
        <w:tabs>
          <w:tab w:val="left" w:pos="1057"/>
        </w:tabs>
        <w:spacing w:line="252" w:lineRule="auto"/>
        <w:ind w:right="700" w:firstLine="0"/>
        <w:jc w:val="both"/>
        <w:rPr>
          <w:rFonts w:ascii="Arial MT"/>
          <w:sz w:val="16"/>
        </w:rPr>
      </w:pPr>
      <w:r>
        <w:rPr>
          <w:rFonts w:ascii="Arial MT"/>
          <w:w w:val="110"/>
          <w:sz w:val="16"/>
        </w:rPr>
        <w:t>An</w:t>
      </w:r>
      <w:r>
        <w:rPr>
          <w:rFonts w:ascii="Arial MT"/>
          <w:spacing w:val="-12"/>
          <w:w w:val="110"/>
          <w:sz w:val="16"/>
        </w:rPr>
        <w:t xml:space="preserve"> </w:t>
      </w:r>
      <w:r>
        <w:rPr>
          <w:rFonts w:ascii="Arial MT"/>
          <w:w w:val="110"/>
          <w:sz w:val="16"/>
        </w:rPr>
        <w:t>application</w:t>
      </w:r>
      <w:r>
        <w:rPr>
          <w:rFonts w:ascii="Arial MT"/>
          <w:spacing w:val="-12"/>
          <w:w w:val="110"/>
          <w:sz w:val="16"/>
        </w:rPr>
        <w:t xml:space="preserve"> </w:t>
      </w:r>
      <w:r>
        <w:rPr>
          <w:rFonts w:ascii="Arial MT"/>
          <w:w w:val="110"/>
          <w:sz w:val="16"/>
        </w:rPr>
        <w:t>for</w:t>
      </w:r>
      <w:r>
        <w:rPr>
          <w:rFonts w:ascii="Arial MT"/>
          <w:spacing w:val="-12"/>
          <w:w w:val="110"/>
          <w:sz w:val="16"/>
        </w:rPr>
        <w:t xml:space="preserve"> </w:t>
      </w:r>
      <w:r>
        <w:rPr>
          <w:rFonts w:ascii="Arial MT"/>
          <w:w w:val="110"/>
          <w:sz w:val="16"/>
        </w:rPr>
        <w:t>permission</w:t>
      </w:r>
      <w:r>
        <w:rPr>
          <w:rFonts w:ascii="Arial MT"/>
          <w:spacing w:val="-12"/>
          <w:w w:val="110"/>
          <w:sz w:val="16"/>
        </w:rPr>
        <w:t xml:space="preserve"> </w:t>
      </w:r>
      <w:r>
        <w:rPr>
          <w:rFonts w:ascii="Arial MT"/>
          <w:w w:val="110"/>
          <w:sz w:val="16"/>
        </w:rPr>
        <w:t>to</w:t>
      </w:r>
      <w:r>
        <w:rPr>
          <w:rFonts w:ascii="Arial MT"/>
          <w:spacing w:val="-12"/>
          <w:w w:val="110"/>
          <w:sz w:val="16"/>
        </w:rPr>
        <w:t xml:space="preserve"> </w:t>
      </w:r>
      <w:r>
        <w:rPr>
          <w:rFonts w:ascii="Arial MT"/>
          <w:w w:val="110"/>
          <w:sz w:val="16"/>
        </w:rPr>
        <w:t>let,</w:t>
      </w:r>
      <w:r>
        <w:rPr>
          <w:rFonts w:ascii="Arial MT"/>
          <w:spacing w:val="-12"/>
          <w:w w:val="110"/>
          <w:sz w:val="16"/>
        </w:rPr>
        <w:t xml:space="preserve"> </w:t>
      </w:r>
      <w:r>
        <w:rPr>
          <w:rFonts w:ascii="Arial MT"/>
          <w:w w:val="110"/>
          <w:sz w:val="16"/>
        </w:rPr>
        <w:t>sub-let,</w:t>
      </w:r>
      <w:r>
        <w:rPr>
          <w:rFonts w:ascii="Arial MT"/>
          <w:spacing w:val="-11"/>
          <w:w w:val="110"/>
          <w:sz w:val="16"/>
        </w:rPr>
        <w:t xml:space="preserve"> </w:t>
      </w:r>
      <w:r>
        <w:rPr>
          <w:rFonts w:ascii="Arial MT"/>
          <w:w w:val="110"/>
          <w:sz w:val="16"/>
        </w:rPr>
        <w:t>assign,</w:t>
      </w:r>
      <w:r>
        <w:rPr>
          <w:rFonts w:ascii="Arial MT"/>
          <w:spacing w:val="-12"/>
          <w:w w:val="110"/>
          <w:sz w:val="16"/>
        </w:rPr>
        <w:t xml:space="preserve"> </w:t>
      </w:r>
      <w:r>
        <w:rPr>
          <w:rFonts w:ascii="Arial MT"/>
          <w:w w:val="110"/>
          <w:sz w:val="16"/>
        </w:rPr>
        <w:t>cede</w:t>
      </w:r>
      <w:r>
        <w:rPr>
          <w:rFonts w:ascii="Arial MT"/>
          <w:spacing w:val="-11"/>
          <w:w w:val="110"/>
          <w:sz w:val="16"/>
        </w:rPr>
        <w:t xml:space="preserve"> </w:t>
      </w:r>
      <w:r>
        <w:rPr>
          <w:rFonts w:ascii="Arial MT"/>
          <w:w w:val="110"/>
          <w:sz w:val="16"/>
        </w:rPr>
        <w:t>or</w:t>
      </w:r>
      <w:r>
        <w:rPr>
          <w:rFonts w:ascii="Arial MT"/>
          <w:spacing w:val="-12"/>
          <w:w w:val="110"/>
          <w:sz w:val="16"/>
        </w:rPr>
        <w:t xml:space="preserve"> </w:t>
      </w:r>
      <w:r>
        <w:rPr>
          <w:rFonts w:ascii="Arial MT"/>
          <w:w w:val="110"/>
          <w:sz w:val="16"/>
        </w:rPr>
        <w:t>in</w:t>
      </w:r>
      <w:r>
        <w:rPr>
          <w:rFonts w:ascii="Arial MT"/>
          <w:spacing w:val="-12"/>
          <w:w w:val="110"/>
          <w:sz w:val="16"/>
        </w:rPr>
        <w:t xml:space="preserve"> </w:t>
      </w:r>
      <w:r>
        <w:rPr>
          <w:rFonts w:ascii="Arial MT"/>
          <w:w w:val="110"/>
          <w:sz w:val="16"/>
        </w:rPr>
        <w:t>any</w:t>
      </w:r>
      <w:r>
        <w:rPr>
          <w:rFonts w:ascii="Arial MT"/>
          <w:spacing w:val="-11"/>
          <w:w w:val="110"/>
          <w:sz w:val="16"/>
        </w:rPr>
        <w:t xml:space="preserve"> </w:t>
      </w:r>
      <w:r>
        <w:rPr>
          <w:rFonts w:ascii="Arial MT"/>
          <w:w w:val="110"/>
          <w:sz w:val="16"/>
        </w:rPr>
        <w:t>way</w:t>
      </w:r>
      <w:r>
        <w:rPr>
          <w:rFonts w:ascii="Arial MT"/>
          <w:spacing w:val="-12"/>
          <w:w w:val="110"/>
          <w:sz w:val="16"/>
        </w:rPr>
        <w:t xml:space="preserve"> </w:t>
      </w:r>
      <w:r>
        <w:rPr>
          <w:rFonts w:ascii="Arial MT"/>
          <w:w w:val="110"/>
          <w:sz w:val="16"/>
        </w:rPr>
        <w:t>transfer</w:t>
      </w:r>
      <w:r>
        <w:rPr>
          <w:rFonts w:ascii="Arial MT"/>
          <w:spacing w:val="-12"/>
          <w:w w:val="110"/>
          <w:sz w:val="16"/>
        </w:rPr>
        <w:t xml:space="preserve"> </w:t>
      </w:r>
      <w:r>
        <w:rPr>
          <w:rFonts w:ascii="Arial MT"/>
          <w:w w:val="110"/>
          <w:sz w:val="16"/>
        </w:rPr>
        <w:t>an</w:t>
      </w:r>
      <w:r>
        <w:rPr>
          <w:rFonts w:ascii="Arial MT"/>
          <w:spacing w:val="-12"/>
          <w:w w:val="110"/>
          <w:sz w:val="16"/>
        </w:rPr>
        <w:t xml:space="preserve"> </w:t>
      </w:r>
      <w:r>
        <w:rPr>
          <w:rFonts w:ascii="Arial MT"/>
          <w:w w:val="110"/>
          <w:sz w:val="16"/>
        </w:rPr>
        <w:t>individual</w:t>
      </w:r>
      <w:r>
        <w:rPr>
          <w:rFonts w:ascii="Arial MT"/>
          <w:spacing w:val="-12"/>
          <w:w w:val="110"/>
          <w:sz w:val="16"/>
        </w:rPr>
        <w:t xml:space="preserve"> </w:t>
      </w:r>
      <w:r w:rsidR="00EA0317">
        <w:rPr>
          <w:rFonts w:ascii="Arial MT"/>
          <w:w w:val="110"/>
          <w:sz w:val="16"/>
        </w:rPr>
        <w:t>license</w:t>
      </w:r>
      <w:r>
        <w:rPr>
          <w:rFonts w:ascii="Arial MT"/>
          <w:w w:val="110"/>
          <w:sz w:val="16"/>
        </w:rPr>
        <w:t>,</w:t>
      </w:r>
      <w:r>
        <w:rPr>
          <w:rFonts w:ascii="Arial MT"/>
          <w:spacing w:val="-12"/>
          <w:w w:val="110"/>
          <w:sz w:val="16"/>
        </w:rPr>
        <w:t xml:space="preserve"> </w:t>
      </w:r>
      <w:r>
        <w:rPr>
          <w:rFonts w:ascii="Arial MT"/>
          <w:w w:val="110"/>
          <w:sz w:val="16"/>
        </w:rPr>
        <w:t>or</w:t>
      </w:r>
      <w:r>
        <w:rPr>
          <w:rFonts w:ascii="Arial MT"/>
          <w:spacing w:val="-11"/>
          <w:w w:val="110"/>
          <w:sz w:val="16"/>
        </w:rPr>
        <w:t xml:space="preserve"> </w:t>
      </w:r>
      <w:r>
        <w:rPr>
          <w:rFonts w:ascii="Arial MT"/>
          <w:w w:val="110"/>
          <w:sz w:val="16"/>
        </w:rPr>
        <w:t>assign, cede</w:t>
      </w:r>
      <w:r>
        <w:rPr>
          <w:rFonts w:ascii="Arial MT"/>
          <w:spacing w:val="-3"/>
          <w:w w:val="110"/>
          <w:sz w:val="16"/>
        </w:rPr>
        <w:t xml:space="preserve"> </w:t>
      </w:r>
      <w:r>
        <w:rPr>
          <w:rFonts w:ascii="Arial MT"/>
          <w:w w:val="110"/>
          <w:sz w:val="16"/>
        </w:rPr>
        <w:t>or</w:t>
      </w:r>
      <w:r>
        <w:rPr>
          <w:rFonts w:ascii="Arial MT"/>
          <w:spacing w:val="-2"/>
          <w:w w:val="110"/>
          <w:sz w:val="16"/>
        </w:rPr>
        <w:t xml:space="preserve"> </w:t>
      </w:r>
      <w:r>
        <w:rPr>
          <w:rFonts w:ascii="Arial MT"/>
          <w:w w:val="110"/>
          <w:sz w:val="16"/>
        </w:rPr>
        <w:t>transfer</w:t>
      </w:r>
      <w:r>
        <w:rPr>
          <w:rFonts w:ascii="Arial MT"/>
          <w:spacing w:val="-2"/>
          <w:w w:val="110"/>
          <w:sz w:val="16"/>
        </w:rPr>
        <w:t xml:space="preserve"> </w:t>
      </w:r>
      <w:r>
        <w:rPr>
          <w:rFonts w:ascii="Arial MT"/>
          <w:w w:val="110"/>
          <w:sz w:val="16"/>
        </w:rPr>
        <w:t>control</w:t>
      </w:r>
      <w:r>
        <w:rPr>
          <w:rFonts w:ascii="Arial MT"/>
          <w:spacing w:val="-3"/>
          <w:w w:val="110"/>
          <w:sz w:val="16"/>
        </w:rPr>
        <w:t xml:space="preserve"> </w:t>
      </w:r>
      <w:r>
        <w:rPr>
          <w:rFonts w:ascii="Arial MT"/>
          <w:w w:val="110"/>
          <w:sz w:val="16"/>
        </w:rPr>
        <w:t>of</w:t>
      </w:r>
      <w:r>
        <w:rPr>
          <w:rFonts w:ascii="Arial MT"/>
          <w:spacing w:val="-2"/>
          <w:w w:val="110"/>
          <w:sz w:val="16"/>
        </w:rPr>
        <w:t xml:space="preserve"> </w:t>
      </w:r>
      <w:r>
        <w:rPr>
          <w:rFonts w:ascii="Arial MT"/>
          <w:w w:val="110"/>
          <w:sz w:val="16"/>
        </w:rPr>
        <w:t>an</w:t>
      </w:r>
      <w:r>
        <w:rPr>
          <w:rFonts w:ascii="Arial MT"/>
          <w:spacing w:val="-3"/>
          <w:w w:val="110"/>
          <w:sz w:val="16"/>
        </w:rPr>
        <w:t xml:space="preserve"> </w:t>
      </w:r>
      <w:r>
        <w:rPr>
          <w:rFonts w:ascii="Arial MT"/>
          <w:w w:val="110"/>
          <w:sz w:val="16"/>
        </w:rPr>
        <w:t>individual</w:t>
      </w:r>
      <w:r>
        <w:rPr>
          <w:rFonts w:ascii="Arial MT"/>
          <w:spacing w:val="-3"/>
          <w:w w:val="110"/>
          <w:sz w:val="16"/>
        </w:rPr>
        <w:t xml:space="preserve"> </w:t>
      </w:r>
      <w:r w:rsidR="00EA0317">
        <w:rPr>
          <w:rFonts w:ascii="Arial MT"/>
          <w:w w:val="110"/>
          <w:sz w:val="16"/>
        </w:rPr>
        <w:t>license</w:t>
      </w:r>
      <w:r>
        <w:rPr>
          <w:rFonts w:ascii="Arial MT"/>
          <w:spacing w:val="-3"/>
          <w:w w:val="110"/>
          <w:sz w:val="16"/>
        </w:rPr>
        <w:t xml:space="preserve"> </w:t>
      </w:r>
      <w:r>
        <w:rPr>
          <w:rFonts w:ascii="Arial MT"/>
          <w:w w:val="110"/>
          <w:sz w:val="16"/>
        </w:rPr>
        <w:t>may</w:t>
      </w:r>
      <w:r>
        <w:rPr>
          <w:rFonts w:ascii="Arial MT"/>
          <w:spacing w:val="-3"/>
          <w:w w:val="110"/>
          <w:sz w:val="16"/>
        </w:rPr>
        <w:t xml:space="preserve"> </w:t>
      </w:r>
      <w:r>
        <w:rPr>
          <w:rFonts w:ascii="Arial MT"/>
          <w:w w:val="110"/>
          <w:sz w:val="16"/>
        </w:rPr>
        <w:t>be</w:t>
      </w:r>
      <w:r>
        <w:rPr>
          <w:rFonts w:ascii="Arial MT"/>
          <w:spacing w:val="-3"/>
          <w:w w:val="110"/>
          <w:sz w:val="16"/>
        </w:rPr>
        <w:t xml:space="preserve"> </w:t>
      </w:r>
      <w:r>
        <w:rPr>
          <w:rFonts w:ascii="Arial MT"/>
          <w:w w:val="110"/>
          <w:sz w:val="16"/>
        </w:rPr>
        <w:t>made</w:t>
      </w:r>
      <w:r>
        <w:rPr>
          <w:rFonts w:ascii="Arial MT"/>
          <w:spacing w:val="-3"/>
          <w:w w:val="110"/>
          <w:sz w:val="16"/>
        </w:rPr>
        <w:t xml:space="preserve"> </w:t>
      </w:r>
      <w:r>
        <w:rPr>
          <w:rFonts w:ascii="Arial MT"/>
          <w:w w:val="110"/>
          <w:sz w:val="16"/>
        </w:rPr>
        <w:t>to</w:t>
      </w:r>
      <w:r>
        <w:rPr>
          <w:rFonts w:ascii="Arial MT"/>
          <w:spacing w:val="-3"/>
          <w:w w:val="110"/>
          <w:sz w:val="16"/>
        </w:rPr>
        <w:t xml:space="preserve"> </w:t>
      </w:r>
      <w:r>
        <w:rPr>
          <w:rFonts w:ascii="Arial MT"/>
          <w:w w:val="110"/>
          <w:sz w:val="16"/>
        </w:rPr>
        <w:t>the</w:t>
      </w:r>
      <w:r>
        <w:rPr>
          <w:rFonts w:ascii="Arial MT"/>
          <w:spacing w:val="-3"/>
          <w:w w:val="110"/>
          <w:sz w:val="16"/>
        </w:rPr>
        <w:t xml:space="preserve"> </w:t>
      </w:r>
      <w:r>
        <w:rPr>
          <w:rFonts w:ascii="Arial MT"/>
          <w:w w:val="110"/>
          <w:sz w:val="16"/>
        </w:rPr>
        <w:t>Authority</w:t>
      </w:r>
      <w:r>
        <w:rPr>
          <w:rFonts w:ascii="Arial MT"/>
          <w:spacing w:val="-3"/>
          <w:w w:val="110"/>
          <w:sz w:val="16"/>
        </w:rPr>
        <w:t xml:space="preserve"> </w:t>
      </w:r>
      <w:r>
        <w:rPr>
          <w:rFonts w:ascii="Arial MT"/>
          <w:w w:val="110"/>
          <w:sz w:val="16"/>
        </w:rPr>
        <w:t>in</w:t>
      </w:r>
      <w:r>
        <w:rPr>
          <w:rFonts w:ascii="Arial MT"/>
          <w:spacing w:val="-3"/>
          <w:w w:val="110"/>
          <w:sz w:val="16"/>
        </w:rPr>
        <w:t xml:space="preserve"> </w:t>
      </w:r>
      <w:r>
        <w:rPr>
          <w:rFonts w:ascii="Arial MT"/>
          <w:w w:val="110"/>
          <w:sz w:val="16"/>
        </w:rPr>
        <w:t>the</w:t>
      </w:r>
      <w:r>
        <w:rPr>
          <w:rFonts w:ascii="Arial MT"/>
          <w:spacing w:val="-3"/>
          <w:w w:val="110"/>
          <w:sz w:val="16"/>
        </w:rPr>
        <w:t xml:space="preserve"> </w:t>
      </w:r>
      <w:r>
        <w:rPr>
          <w:rFonts w:ascii="Arial MT"/>
          <w:w w:val="110"/>
          <w:sz w:val="16"/>
        </w:rPr>
        <w:t>prescribed</w:t>
      </w:r>
      <w:r>
        <w:rPr>
          <w:rFonts w:ascii="Arial MT"/>
          <w:spacing w:val="-3"/>
          <w:w w:val="110"/>
          <w:sz w:val="16"/>
        </w:rPr>
        <w:t xml:space="preserve"> </w:t>
      </w:r>
      <w:r>
        <w:rPr>
          <w:rFonts w:ascii="Arial MT"/>
          <w:w w:val="110"/>
          <w:sz w:val="16"/>
        </w:rPr>
        <w:t>manner.</w:t>
      </w:r>
    </w:p>
    <w:p w14:paraId="1DEA179D" w14:textId="77777777" w:rsidR="00AF71AB" w:rsidRDefault="00AF71AB">
      <w:pPr>
        <w:pStyle w:val="ListParagraph"/>
        <w:spacing w:line="252" w:lineRule="auto"/>
        <w:rPr>
          <w:rFonts w:ascii="Arial MT"/>
          <w:sz w:val="16"/>
        </w:rPr>
        <w:sectPr w:rsidR="00AF71AB">
          <w:pgSz w:w="11910" w:h="16840"/>
          <w:pgMar w:top="1520" w:right="850" w:bottom="780" w:left="850" w:header="1085" w:footer="583" w:gutter="0"/>
          <w:cols w:space="720"/>
        </w:sectPr>
      </w:pPr>
    </w:p>
    <w:p w14:paraId="3898AEFD" w14:textId="77777777" w:rsidR="00AF71AB" w:rsidRDefault="00AF71AB">
      <w:pPr>
        <w:pStyle w:val="BodyText"/>
        <w:spacing w:before="29"/>
      </w:pPr>
    </w:p>
    <w:p w14:paraId="547DE84A" w14:textId="77777777" w:rsidR="00AF71AB" w:rsidRDefault="00366E13">
      <w:pPr>
        <w:pStyle w:val="BodyText"/>
        <w:spacing w:line="362" w:lineRule="auto"/>
        <w:ind w:left="635" w:right="815"/>
        <w:jc w:val="both"/>
      </w:pPr>
      <w:r>
        <w:t xml:space="preserve">The Authority has noted with concern the reports of high purchase prices charged by I-ECNS and I-ECS licensees in the market for such </w:t>
      </w:r>
      <w:r w:rsidR="00EA0317">
        <w:t>licenses</w:t>
      </w:r>
      <w:r>
        <w:t>, which may create barriers to entry and expansion - particularly for small and new entrants in the market.</w:t>
      </w:r>
    </w:p>
    <w:p w14:paraId="7D454A8D" w14:textId="77777777" w:rsidR="00AF71AB" w:rsidRDefault="00AF71AB">
      <w:pPr>
        <w:pStyle w:val="BodyText"/>
        <w:spacing w:before="122"/>
      </w:pPr>
    </w:p>
    <w:p w14:paraId="664A0419" w14:textId="77777777" w:rsidR="00AF71AB" w:rsidRDefault="00366E13">
      <w:pPr>
        <w:pStyle w:val="BodyText"/>
        <w:spacing w:before="1" w:line="362" w:lineRule="auto"/>
        <w:ind w:left="635" w:right="815" w:hanging="1"/>
        <w:jc w:val="both"/>
      </w:pPr>
      <w:r>
        <w:t>This Inquiry seeks to determine whether it is preferable to open up the I-ECNS and / or the I- ECS market by means of an appropriate ITA rather than relying on the existing transfer of ownership and control provisions.</w:t>
      </w:r>
    </w:p>
    <w:p w14:paraId="408C1D1B" w14:textId="77777777" w:rsidR="00AF71AB" w:rsidRDefault="00366E13">
      <w:pPr>
        <w:pStyle w:val="BodyText"/>
        <w:spacing w:before="108"/>
        <w:rPr>
          <w:sz w:val="20"/>
        </w:rPr>
      </w:pPr>
      <w:r>
        <w:rPr>
          <w:noProof/>
          <w:sz w:val="20"/>
          <w:lang w:val="en-MY" w:eastAsia="en-MY"/>
        </w:rPr>
        <mc:AlternateContent>
          <mc:Choice Requires="wps">
            <w:drawing>
              <wp:anchor distT="0" distB="0" distL="0" distR="0" simplePos="0" relativeHeight="487590912" behindDoc="1" locked="0" layoutInCell="1" allowOverlap="1" wp14:anchorId="5A9308BC" wp14:editId="55C2EA8A">
                <wp:simplePos x="0" y="0"/>
                <wp:positionH relativeFrom="page">
                  <wp:posOffset>890270</wp:posOffset>
                </wp:positionH>
                <wp:positionV relativeFrom="paragraph">
                  <wp:posOffset>233680</wp:posOffset>
                </wp:positionV>
                <wp:extent cx="5808345" cy="7187565"/>
                <wp:effectExtent l="0" t="0" r="20955" b="13335"/>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7187565"/>
                        </a:xfrm>
                        <a:prstGeom prst="rect">
                          <a:avLst/>
                        </a:prstGeom>
                        <a:ln w="5854">
                          <a:solidFill>
                            <a:srgbClr val="000000"/>
                          </a:solidFill>
                          <a:prstDash val="solid"/>
                        </a:ln>
                      </wps:spPr>
                      <wps:txbx>
                        <w:txbxContent>
                          <w:p w14:paraId="348297F7" w14:textId="77777777" w:rsidR="00AF71AB" w:rsidRDefault="00366E13">
                            <w:pPr>
                              <w:pStyle w:val="BodyText"/>
                              <w:spacing w:before="1" w:line="362" w:lineRule="auto"/>
                              <w:ind w:left="99" w:right="97"/>
                              <w:jc w:val="both"/>
                            </w:pPr>
                            <w:r>
                              <w:rPr>
                                <w:rFonts w:ascii="Arial"/>
                                <w:b/>
                              </w:rPr>
                              <w:t>Question</w:t>
                            </w:r>
                            <w:r>
                              <w:rPr>
                                <w:rFonts w:ascii="Arial"/>
                                <w:b/>
                                <w:spacing w:val="-4"/>
                              </w:rPr>
                              <w:t xml:space="preserve"> </w:t>
                            </w:r>
                            <w:r>
                              <w:rPr>
                                <w:rFonts w:ascii="Arial"/>
                                <w:b/>
                              </w:rPr>
                              <w:t>1.1</w:t>
                            </w:r>
                            <w:r>
                              <w:t>:</w:t>
                            </w:r>
                            <w:r>
                              <w:rPr>
                                <w:spacing w:val="-4"/>
                              </w:rPr>
                              <w:t xml:space="preserve"> </w:t>
                            </w:r>
                            <w:r>
                              <w:t>What</w:t>
                            </w:r>
                            <w:r>
                              <w:rPr>
                                <w:spacing w:val="-4"/>
                              </w:rPr>
                              <w:t xml:space="preserve"> </w:t>
                            </w:r>
                            <w:r>
                              <w:t>are</w:t>
                            </w:r>
                            <w:r>
                              <w:rPr>
                                <w:spacing w:val="-4"/>
                              </w:rPr>
                              <w:t xml:space="preserve"> </w:t>
                            </w:r>
                            <w:r>
                              <w:t>your</w:t>
                            </w:r>
                            <w:r>
                              <w:rPr>
                                <w:spacing w:val="-5"/>
                              </w:rPr>
                              <w:t xml:space="preserve"> </w:t>
                            </w:r>
                            <w:r>
                              <w:t>views</w:t>
                            </w:r>
                            <w:r>
                              <w:rPr>
                                <w:spacing w:val="-4"/>
                              </w:rPr>
                              <w:t xml:space="preserve"> </w:t>
                            </w:r>
                            <w:r>
                              <w:t>on</w:t>
                            </w:r>
                            <w:r>
                              <w:rPr>
                                <w:spacing w:val="-4"/>
                              </w:rPr>
                              <w:t xml:space="preserve"> </w:t>
                            </w:r>
                            <w:r>
                              <w:t>the</w:t>
                            </w:r>
                            <w:r>
                              <w:rPr>
                                <w:spacing w:val="-4"/>
                              </w:rPr>
                              <w:t xml:space="preserve"> </w:t>
                            </w:r>
                            <w:r>
                              <w:t>current</w:t>
                            </w:r>
                            <w:r>
                              <w:rPr>
                                <w:spacing w:val="-4"/>
                              </w:rPr>
                              <w:t xml:space="preserve"> </w:t>
                            </w:r>
                            <w:r>
                              <w:t>licensing</w:t>
                            </w:r>
                            <w:r>
                              <w:rPr>
                                <w:spacing w:val="-4"/>
                              </w:rPr>
                              <w:t xml:space="preserve"> </w:t>
                            </w:r>
                            <w:r>
                              <w:t>framework</w:t>
                            </w:r>
                            <w:r>
                              <w:rPr>
                                <w:spacing w:val="-4"/>
                              </w:rPr>
                              <w:t xml:space="preserve"> </w:t>
                            </w:r>
                            <w:r>
                              <w:t>in</w:t>
                            </w:r>
                            <w:r>
                              <w:rPr>
                                <w:spacing w:val="-4"/>
                              </w:rPr>
                              <w:t xml:space="preserve"> </w:t>
                            </w:r>
                            <w:r>
                              <w:t>relation</w:t>
                            </w:r>
                            <w:r>
                              <w:rPr>
                                <w:spacing w:val="-4"/>
                              </w:rPr>
                              <w:t xml:space="preserve"> </w:t>
                            </w:r>
                            <w:r>
                              <w:t>to</w:t>
                            </w:r>
                            <w:r>
                              <w:rPr>
                                <w:spacing w:val="-4"/>
                              </w:rPr>
                              <w:t xml:space="preserve"> </w:t>
                            </w:r>
                            <w:r>
                              <w:t>the</w:t>
                            </w:r>
                            <w:r>
                              <w:rPr>
                                <w:spacing w:val="-4"/>
                              </w:rPr>
                              <w:t xml:space="preserve"> </w:t>
                            </w:r>
                            <w:r>
                              <w:t>sale</w:t>
                            </w:r>
                            <w:r>
                              <w:rPr>
                                <w:spacing w:val="-4"/>
                              </w:rPr>
                              <w:t xml:space="preserve"> </w:t>
                            </w:r>
                            <w:r>
                              <w:t>and transfer of I-ECNS and I-ECS licences (section 13 of the ECA)? In particular, does the current licensing framework hinder or promote competition? In providing your response, please provide reasons supported by evidence or case studies, where applicable.</w:t>
                            </w:r>
                          </w:p>
                          <w:p w14:paraId="110C9E7F" w14:textId="77777777" w:rsidR="004B5A68" w:rsidRDefault="004B5A68">
                            <w:pPr>
                              <w:pStyle w:val="BodyText"/>
                              <w:spacing w:before="1" w:line="362" w:lineRule="auto"/>
                              <w:ind w:left="99" w:right="97"/>
                              <w:jc w:val="both"/>
                            </w:pPr>
                          </w:p>
                          <w:p w14:paraId="2C2937B8" w14:textId="77777777" w:rsidR="00C8291F" w:rsidRDefault="004B5A68" w:rsidP="004B5A68">
                            <w:pPr>
                              <w:pStyle w:val="BodyText"/>
                              <w:spacing w:before="1" w:line="362" w:lineRule="auto"/>
                              <w:ind w:right="97"/>
                              <w:jc w:val="both"/>
                              <w:rPr>
                                <w:rFonts w:ascii="Arial"/>
                                <w:b/>
                              </w:rPr>
                            </w:pPr>
                            <w:r>
                              <w:rPr>
                                <w:rFonts w:ascii="Arial"/>
                                <w:b/>
                              </w:rPr>
                              <w:t>The current transfer licensing framework does promote competition, albeit at a snail pace because the number of IECNS AND IECS available for transfer is limited, and the purchase price for the IECNS and IECS turn to be exorbitant and prohibitive and create barriers to entry to the market.</w:t>
                            </w:r>
                            <w:r w:rsidR="00681DC5">
                              <w:rPr>
                                <w:rFonts w:ascii="Arial"/>
                                <w:b/>
                              </w:rPr>
                              <w:t xml:space="preserve"> </w:t>
                            </w:r>
                            <w:r>
                              <w:rPr>
                                <w:rFonts w:ascii="Arial"/>
                                <w:b/>
                              </w:rPr>
                              <w:t xml:space="preserve"> </w:t>
                            </w:r>
                          </w:p>
                          <w:p w14:paraId="444B4F8E" w14:textId="77777777" w:rsidR="004B5A68" w:rsidRDefault="004B5A68" w:rsidP="004B5A68">
                            <w:pPr>
                              <w:pStyle w:val="BodyText"/>
                              <w:spacing w:before="1" w:line="362" w:lineRule="auto"/>
                              <w:ind w:right="97"/>
                              <w:jc w:val="both"/>
                              <w:rPr>
                                <w:rFonts w:ascii="Arial"/>
                                <w:b/>
                              </w:rPr>
                            </w:pPr>
                          </w:p>
                          <w:p w14:paraId="1837DFE4" w14:textId="77777777" w:rsidR="004B5A68" w:rsidRDefault="004B5A68" w:rsidP="004B5A68">
                            <w:pPr>
                              <w:pStyle w:val="BodyText"/>
                              <w:spacing w:before="1" w:line="362" w:lineRule="auto"/>
                              <w:ind w:right="97"/>
                              <w:jc w:val="both"/>
                            </w:pPr>
                            <w:r>
                              <w:rPr>
                                <w:rFonts w:ascii="Arial"/>
                                <w:b/>
                              </w:rPr>
                              <w:t xml:space="preserve">We propose the Authority should rather introduce new national IECNS,IECS and Province specific IECNS and IECS for major markets like Kwazulu-Natal, Gauteng and Western Cape. </w:t>
                            </w:r>
                            <w:r w:rsidR="00C25E1D">
                              <w:rPr>
                                <w:rFonts w:ascii="Arial"/>
                                <w:b/>
                              </w:rPr>
                              <w:t>There is demand and need for IECNS and IECS as a pair not separately.</w:t>
                            </w:r>
                            <w:r>
                              <w:rPr>
                                <w:rFonts w:ascii="Arial"/>
                                <w:b/>
                              </w:rPr>
                              <w:t xml:space="preserve"> </w:t>
                            </w:r>
                          </w:p>
                          <w:p w14:paraId="3294F77C" w14:textId="77777777" w:rsidR="00AF71AB" w:rsidRDefault="00AF71AB">
                            <w:pPr>
                              <w:pStyle w:val="BodyText"/>
                              <w:spacing w:before="122"/>
                            </w:pPr>
                          </w:p>
                          <w:p w14:paraId="17E718BB" w14:textId="77777777" w:rsidR="00C8291F" w:rsidRDefault="00366E13" w:rsidP="004B5A68">
                            <w:pPr>
                              <w:pStyle w:val="BodyText"/>
                              <w:spacing w:line="362" w:lineRule="auto"/>
                              <w:ind w:left="98" w:right="97"/>
                              <w:jc w:val="both"/>
                              <w:rPr>
                                <w:spacing w:val="-2"/>
                              </w:rPr>
                            </w:pPr>
                            <w:r>
                              <w:rPr>
                                <w:rFonts w:ascii="Arial"/>
                                <w:b/>
                              </w:rPr>
                              <w:t>Question</w:t>
                            </w:r>
                            <w:r>
                              <w:rPr>
                                <w:rFonts w:ascii="Arial"/>
                                <w:b/>
                                <w:spacing w:val="-7"/>
                              </w:rPr>
                              <w:t xml:space="preserve"> </w:t>
                            </w:r>
                            <w:r>
                              <w:rPr>
                                <w:rFonts w:ascii="Arial"/>
                                <w:b/>
                              </w:rPr>
                              <w:t>1.2</w:t>
                            </w:r>
                            <w:r>
                              <w:t>:</w:t>
                            </w:r>
                            <w:r>
                              <w:rPr>
                                <w:spacing w:val="-7"/>
                              </w:rPr>
                              <w:t xml:space="preserve"> </w:t>
                            </w:r>
                            <w:r>
                              <w:t>In</w:t>
                            </w:r>
                            <w:r>
                              <w:rPr>
                                <w:spacing w:val="-7"/>
                              </w:rPr>
                              <w:t xml:space="preserve"> </w:t>
                            </w:r>
                            <w:r>
                              <w:t>your</w:t>
                            </w:r>
                            <w:r>
                              <w:rPr>
                                <w:spacing w:val="-7"/>
                              </w:rPr>
                              <w:t xml:space="preserve"> </w:t>
                            </w:r>
                            <w:r>
                              <w:t>view,</w:t>
                            </w:r>
                            <w:r>
                              <w:rPr>
                                <w:spacing w:val="-7"/>
                              </w:rPr>
                              <w:t xml:space="preserve"> </w:t>
                            </w:r>
                            <w:r>
                              <w:t>should</w:t>
                            </w:r>
                            <w:r>
                              <w:rPr>
                                <w:spacing w:val="-7"/>
                              </w:rPr>
                              <w:t xml:space="preserve"> </w:t>
                            </w:r>
                            <w:r>
                              <w:t>the</w:t>
                            </w:r>
                            <w:r>
                              <w:rPr>
                                <w:spacing w:val="-7"/>
                              </w:rPr>
                              <w:t xml:space="preserve"> </w:t>
                            </w:r>
                            <w:r>
                              <w:t>Authority</w:t>
                            </w:r>
                            <w:r>
                              <w:rPr>
                                <w:spacing w:val="-7"/>
                              </w:rPr>
                              <w:t xml:space="preserve"> </w:t>
                            </w:r>
                            <w:r>
                              <w:t>intervene</w:t>
                            </w:r>
                            <w:r>
                              <w:rPr>
                                <w:spacing w:val="-7"/>
                              </w:rPr>
                              <w:t xml:space="preserve"> </w:t>
                            </w:r>
                            <w:r>
                              <w:t>in</w:t>
                            </w:r>
                            <w:r>
                              <w:rPr>
                                <w:spacing w:val="-8"/>
                              </w:rPr>
                              <w:t xml:space="preserve"> </w:t>
                            </w:r>
                            <w:r>
                              <w:t>the</w:t>
                            </w:r>
                            <w:r>
                              <w:rPr>
                                <w:spacing w:val="-6"/>
                              </w:rPr>
                              <w:t xml:space="preserve"> </w:t>
                            </w:r>
                            <w:r>
                              <w:t>current</w:t>
                            </w:r>
                            <w:r>
                              <w:rPr>
                                <w:spacing w:val="-7"/>
                              </w:rPr>
                              <w:t xml:space="preserve"> </w:t>
                            </w:r>
                            <w:r>
                              <w:t>sale</w:t>
                            </w:r>
                            <w:r>
                              <w:rPr>
                                <w:spacing w:val="-7"/>
                              </w:rPr>
                              <w:t xml:space="preserve"> </w:t>
                            </w:r>
                            <w:r>
                              <w:t>and</w:t>
                            </w:r>
                            <w:r>
                              <w:rPr>
                                <w:spacing w:val="-7"/>
                              </w:rPr>
                              <w:t xml:space="preserve"> </w:t>
                            </w:r>
                            <w:r>
                              <w:t>transfer</w:t>
                            </w:r>
                            <w:r>
                              <w:rPr>
                                <w:spacing w:val="-7"/>
                              </w:rPr>
                              <w:t xml:space="preserve"> </w:t>
                            </w:r>
                            <w:r>
                              <w:t xml:space="preserve">market to facilitate the purchase of existing </w:t>
                            </w:r>
                            <w:r w:rsidR="00EA0317">
                              <w:t>licenses</w:t>
                            </w:r>
                            <w:r>
                              <w:t>? If yes, to what extent should the Authority intervene?</w:t>
                            </w:r>
                            <w:r>
                              <w:rPr>
                                <w:spacing w:val="-2"/>
                              </w:rPr>
                              <w:t xml:space="preserve"> </w:t>
                            </w:r>
                            <w:r>
                              <w:t>Please</w:t>
                            </w:r>
                            <w:r>
                              <w:rPr>
                                <w:spacing w:val="-1"/>
                              </w:rPr>
                              <w:t xml:space="preserve"> </w:t>
                            </w:r>
                            <w:r>
                              <w:t>motivate</w:t>
                            </w:r>
                            <w:r>
                              <w:rPr>
                                <w:spacing w:val="-1"/>
                              </w:rPr>
                              <w:t xml:space="preserve"> </w:t>
                            </w:r>
                            <w:r>
                              <w:t>your</w:t>
                            </w:r>
                            <w:r>
                              <w:rPr>
                                <w:spacing w:val="-1"/>
                              </w:rPr>
                              <w:t xml:space="preserve"> </w:t>
                            </w:r>
                            <w:r>
                              <w:t>response</w:t>
                            </w:r>
                            <w:r>
                              <w:rPr>
                                <w:spacing w:val="-1"/>
                              </w:rPr>
                              <w:t xml:space="preserve"> </w:t>
                            </w:r>
                            <w:r>
                              <w:t>by</w:t>
                            </w:r>
                            <w:r>
                              <w:rPr>
                                <w:spacing w:val="-1"/>
                              </w:rPr>
                              <w:t xml:space="preserve"> </w:t>
                            </w:r>
                            <w:r>
                              <w:t>providing</w:t>
                            </w:r>
                            <w:r>
                              <w:rPr>
                                <w:spacing w:val="-1"/>
                              </w:rPr>
                              <w:t xml:space="preserve"> </w:t>
                            </w:r>
                            <w:r>
                              <w:t>reasons</w:t>
                            </w:r>
                            <w:r>
                              <w:rPr>
                                <w:spacing w:val="-1"/>
                              </w:rPr>
                              <w:t xml:space="preserve"> </w:t>
                            </w:r>
                            <w:r>
                              <w:t>and</w:t>
                            </w:r>
                            <w:r>
                              <w:rPr>
                                <w:spacing w:val="-1"/>
                              </w:rPr>
                              <w:t xml:space="preserve"> </w:t>
                            </w:r>
                            <w:r>
                              <w:t>any</w:t>
                            </w:r>
                            <w:r>
                              <w:rPr>
                                <w:spacing w:val="-1"/>
                              </w:rPr>
                              <w:t xml:space="preserve"> </w:t>
                            </w:r>
                            <w:r>
                              <w:t>supporting</w:t>
                            </w:r>
                            <w:r>
                              <w:rPr>
                                <w:spacing w:val="-2"/>
                              </w:rPr>
                              <w:t xml:space="preserve"> </w:t>
                            </w:r>
                            <w:r>
                              <w:t>evidence</w:t>
                            </w:r>
                            <w:r>
                              <w:rPr>
                                <w:spacing w:val="-1"/>
                              </w:rPr>
                              <w:t xml:space="preserve"> </w:t>
                            </w:r>
                            <w:r>
                              <w:t xml:space="preserve">or </w:t>
                            </w:r>
                            <w:r>
                              <w:rPr>
                                <w:spacing w:val="-2"/>
                              </w:rPr>
                              <w:t>data.</w:t>
                            </w:r>
                          </w:p>
                          <w:p w14:paraId="17AC78C1" w14:textId="77777777" w:rsidR="004B5A68" w:rsidRDefault="004B5A68" w:rsidP="004B5A68">
                            <w:pPr>
                              <w:pStyle w:val="BodyText"/>
                              <w:spacing w:line="362" w:lineRule="auto"/>
                              <w:ind w:left="98" w:right="97"/>
                              <w:jc w:val="both"/>
                              <w:rPr>
                                <w:spacing w:val="-2"/>
                              </w:rPr>
                            </w:pPr>
                          </w:p>
                          <w:p w14:paraId="4EA14E24" w14:textId="77777777" w:rsidR="004B5A68" w:rsidRPr="004B5A68" w:rsidRDefault="004B5A68" w:rsidP="004B5A68">
                            <w:pPr>
                              <w:pStyle w:val="BodyText"/>
                              <w:spacing w:line="362" w:lineRule="auto"/>
                              <w:ind w:left="98" w:right="97"/>
                              <w:jc w:val="both"/>
                              <w:rPr>
                                <w:b/>
                                <w:spacing w:val="-2"/>
                              </w:rPr>
                            </w:pPr>
                            <w:r w:rsidRPr="004B5A68">
                              <w:rPr>
                                <w:b/>
                                <w:spacing w:val="-2"/>
                              </w:rPr>
                              <w:t>The Authority must intervene by introducing new National and Province specific IECNS and IECS licenses.</w:t>
                            </w:r>
                            <w:r w:rsidR="00C25E1D">
                              <w:rPr>
                                <w:b/>
                                <w:spacing w:val="-2"/>
                              </w:rPr>
                              <w:t xml:space="preserve"> The</w:t>
                            </w:r>
                            <w:r w:rsidR="002C6376">
                              <w:rPr>
                                <w:b/>
                                <w:spacing w:val="-2"/>
                              </w:rPr>
                              <w:t xml:space="preserve"> economics of the</w:t>
                            </w:r>
                            <w:r w:rsidR="00C25E1D">
                              <w:rPr>
                                <w:b/>
                                <w:spacing w:val="-2"/>
                              </w:rPr>
                              <w:t xml:space="preserve"> transfer licensing framework is influenced by supply and demand</w:t>
                            </w:r>
                            <w:r w:rsidR="00907AA9">
                              <w:rPr>
                                <w:b/>
                                <w:spacing w:val="-2"/>
                              </w:rPr>
                              <w:t>, hence the exorbitant transfer purchase price for IECNS and IECS</w:t>
                            </w:r>
                            <w:r w:rsidR="00C25E1D">
                              <w:rPr>
                                <w:b/>
                                <w:spacing w:val="-2"/>
                              </w:rPr>
                              <w:t>.</w:t>
                            </w:r>
                            <w:r w:rsidR="002C6376">
                              <w:rPr>
                                <w:b/>
                                <w:spacing w:val="-2"/>
                              </w:rPr>
                              <w:t xml:space="preserve"> Most of the IECNS and IECS are expensive even though some have no balance</w:t>
                            </w:r>
                            <w:r w:rsidR="00D42AA9">
                              <w:rPr>
                                <w:b/>
                                <w:spacing w:val="-2"/>
                              </w:rPr>
                              <w:t xml:space="preserve"> sheet</w:t>
                            </w:r>
                            <w:r w:rsidR="002C6376">
                              <w:rPr>
                                <w:b/>
                                <w:spacing w:val="-2"/>
                              </w:rPr>
                              <w:t xml:space="preserve"> per se, </w:t>
                            </w:r>
                            <w:r w:rsidR="003B4835">
                              <w:rPr>
                                <w:b/>
                                <w:spacing w:val="-2"/>
                              </w:rPr>
                              <w:t>besides the licenses, no market cap.</w:t>
                            </w:r>
                          </w:p>
                          <w:p w14:paraId="1D3FA69A" w14:textId="77777777" w:rsidR="00AF71AB" w:rsidRDefault="00AF71AB">
                            <w:pPr>
                              <w:pStyle w:val="BodyText"/>
                              <w:spacing w:before="122"/>
                            </w:pPr>
                          </w:p>
                          <w:p w14:paraId="2DE72E86" w14:textId="77777777" w:rsidR="00AF71AB" w:rsidRDefault="00366E13">
                            <w:pPr>
                              <w:pStyle w:val="BodyText"/>
                              <w:spacing w:line="362" w:lineRule="auto"/>
                              <w:ind w:left="99" w:right="97" w:hanging="1"/>
                              <w:jc w:val="both"/>
                            </w:pPr>
                            <w:r>
                              <w:rPr>
                                <w:rFonts w:ascii="Arial"/>
                                <w:b/>
                              </w:rPr>
                              <w:t>Question 1.3</w:t>
                            </w:r>
                            <w:r>
                              <w:t>: What other considerations or interventions would be useful for the Authority to consider regarding the effectiveness and efficiency of the current sale and transfer licensing framework so as to promote competition?</w:t>
                            </w:r>
                          </w:p>
                          <w:p w14:paraId="18F09696" w14:textId="77777777" w:rsidR="004B5A68" w:rsidRDefault="004B5A68">
                            <w:pPr>
                              <w:pStyle w:val="BodyText"/>
                              <w:spacing w:line="362" w:lineRule="auto"/>
                              <w:ind w:left="99" w:right="97" w:hanging="1"/>
                              <w:jc w:val="both"/>
                            </w:pPr>
                          </w:p>
                          <w:p w14:paraId="60CDAC0B" w14:textId="77777777" w:rsidR="004B5A68" w:rsidRPr="00356C2E" w:rsidRDefault="004B5A68">
                            <w:pPr>
                              <w:pStyle w:val="BodyText"/>
                              <w:spacing w:line="362" w:lineRule="auto"/>
                              <w:ind w:left="99" w:right="97" w:hanging="1"/>
                              <w:jc w:val="both"/>
                              <w:rPr>
                                <w:b/>
                              </w:rPr>
                            </w:pPr>
                            <w:r w:rsidRPr="00356C2E">
                              <w:rPr>
                                <w:b/>
                              </w:rPr>
                              <w:t xml:space="preserve">The most effective framework to promote competition is to introduce new </w:t>
                            </w:r>
                            <w:r w:rsidR="00356C2E" w:rsidRPr="00356C2E">
                              <w:rPr>
                                <w:b/>
                              </w:rPr>
                              <w:t>National and Province specific IECNS AND IECS Licenses.</w:t>
                            </w:r>
                          </w:p>
                        </w:txbxContent>
                      </wps:txbx>
                      <wps:bodyPr wrap="square" lIns="0" tIns="0" rIns="0" bIns="0" rtlCol="0">
                        <a:noAutofit/>
                      </wps:bodyPr>
                    </wps:wsp>
                  </a:graphicData>
                </a:graphic>
                <wp14:sizeRelV relativeFrom="margin">
                  <wp14:pctHeight>0</wp14:pctHeight>
                </wp14:sizeRelV>
              </wp:anchor>
            </w:drawing>
          </mc:Choice>
          <mc:Fallback>
            <w:pict>
              <v:shapetype w14:anchorId="5A9308BC" id="_x0000_t202" coordsize="21600,21600" o:spt="202" path="m,l,21600r21600,l21600,xe">
                <v:stroke joinstyle="miter"/>
                <v:path gradientshapeok="t" o:connecttype="rect"/>
              </v:shapetype>
              <v:shape id="Textbox 17" o:spid="_x0000_s1026" type="#_x0000_t202" style="position:absolute;margin-left:70.1pt;margin-top:18.4pt;width:457.35pt;height:565.95pt;z-index:-157255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" filled="f" strokeweight=".16261mm">
                <v:path arrowok="t"/>
                <v:textbox inset="0,0,0,0">
                  <w:txbxContent>
                    <w:p w14:paraId="348297F7" w14:textId="77777777" w:rsidR="00AF71AB" w:rsidRDefault="00366E13">
                      <w:pPr>
                        <w:pStyle w:val="BodyText"/>
                        <w:spacing w:before="1" w:line="362" w:lineRule="auto"/>
                        <w:ind w:left="99" w:right="97"/>
                        <w:jc w:val="both"/>
                      </w:pPr>
                      <w:r>
                        <w:rPr>
                          <w:rFonts w:ascii="Arial"/>
                          <w:b/>
                        </w:rPr>
                        <w:t>Question</w:t>
                      </w:r>
                      <w:r>
                        <w:rPr>
                          <w:rFonts w:ascii="Arial"/>
                          <w:b/>
                          <w:spacing w:val="-4"/>
                        </w:rPr>
                        <w:t xml:space="preserve"> </w:t>
                      </w:r>
                      <w:r>
                        <w:rPr>
                          <w:rFonts w:ascii="Arial"/>
                          <w:b/>
                        </w:rPr>
                        <w:t>1.1</w:t>
                      </w:r>
                      <w:r>
                        <w:t>:</w:t>
                      </w:r>
                      <w:r>
                        <w:rPr>
                          <w:spacing w:val="-4"/>
                        </w:rPr>
                        <w:t xml:space="preserve"> </w:t>
                      </w:r>
                      <w:r>
                        <w:t>What</w:t>
                      </w:r>
                      <w:r>
                        <w:rPr>
                          <w:spacing w:val="-4"/>
                        </w:rPr>
                        <w:t xml:space="preserve"> </w:t>
                      </w:r>
                      <w:r>
                        <w:t>are</w:t>
                      </w:r>
                      <w:r>
                        <w:rPr>
                          <w:spacing w:val="-4"/>
                        </w:rPr>
                        <w:t xml:space="preserve"> </w:t>
                      </w:r>
                      <w:r>
                        <w:t>your</w:t>
                      </w:r>
                      <w:r>
                        <w:rPr>
                          <w:spacing w:val="-5"/>
                        </w:rPr>
                        <w:t xml:space="preserve"> </w:t>
                      </w:r>
                      <w:r>
                        <w:t>views</w:t>
                      </w:r>
                      <w:r>
                        <w:rPr>
                          <w:spacing w:val="-4"/>
                        </w:rPr>
                        <w:t xml:space="preserve"> </w:t>
                      </w:r>
                      <w:r>
                        <w:t>on</w:t>
                      </w:r>
                      <w:r>
                        <w:rPr>
                          <w:spacing w:val="-4"/>
                        </w:rPr>
                        <w:t xml:space="preserve"> </w:t>
                      </w:r>
                      <w:r>
                        <w:t>the</w:t>
                      </w:r>
                      <w:r>
                        <w:rPr>
                          <w:spacing w:val="-4"/>
                        </w:rPr>
                        <w:t xml:space="preserve"> </w:t>
                      </w:r>
                      <w:r>
                        <w:t>current</w:t>
                      </w:r>
                      <w:r>
                        <w:rPr>
                          <w:spacing w:val="-4"/>
                        </w:rPr>
                        <w:t xml:space="preserve"> </w:t>
                      </w:r>
                      <w:r>
                        <w:t>licensing</w:t>
                      </w:r>
                      <w:r>
                        <w:rPr>
                          <w:spacing w:val="-4"/>
                        </w:rPr>
                        <w:t xml:space="preserve"> </w:t>
                      </w:r>
                      <w:r>
                        <w:t>framework</w:t>
                      </w:r>
                      <w:r>
                        <w:rPr>
                          <w:spacing w:val="-4"/>
                        </w:rPr>
                        <w:t xml:space="preserve"> </w:t>
                      </w:r>
                      <w:r>
                        <w:t>in</w:t>
                      </w:r>
                      <w:r>
                        <w:rPr>
                          <w:spacing w:val="-4"/>
                        </w:rPr>
                        <w:t xml:space="preserve"> </w:t>
                      </w:r>
                      <w:r>
                        <w:t>relation</w:t>
                      </w:r>
                      <w:r>
                        <w:rPr>
                          <w:spacing w:val="-4"/>
                        </w:rPr>
                        <w:t xml:space="preserve"> </w:t>
                      </w:r>
                      <w:r>
                        <w:t>to</w:t>
                      </w:r>
                      <w:r>
                        <w:rPr>
                          <w:spacing w:val="-4"/>
                        </w:rPr>
                        <w:t xml:space="preserve"> </w:t>
                      </w:r>
                      <w:r>
                        <w:t>the</w:t>
                      </w:r>
                      <w:r>
                        <w:rPr>
                          <w:spacing w:val="-4"/>
                        </w:rPr>
                        <w:t xml:space="preserve"> </w:t>
                      </w:r>
                      <w:r>
                        <w:t>sale</w:t>
                      </w:r>
                      <w:r>
                        <w:rPr>
                          <w:spacing w:val="-4"/>
                        </w:rPr>
                        <w:t xml:space="preserve"> </w:t>
                      </w:r>
                      <w:r>
                        <w:t>and transfer of I-ECNS and I-ECS licences (section 13 of the ECA)? In particular, does the current licensing framework hinder or promote competition? In providing your response, please provide reasons supported by evidence or case studies, where applicable.</w:t>
                      </w:r>
                    </w:p>
                    <w:p w14:paraId="110C9E7F" w14:textId="77777777" w:rsidR="004B5A68" w:rsidRDefault="004B5A68">
                      <w:pPr>
                        <w:pStyle w:val="BodyText"/>
                        <w:spacing w:before="1" w:line="362" w:lineRule="auto"/>
                        <w:ind w:left="99" w:right="97"/>
                        <w:jc w:val="both"/>
                      </w:pPr>
                    </w:p>
                    <w:p w14:paraId="2C2937B8" w14:textId="77777777" w:rsidR="00C8291F" w:rsidRDefault="004B5A68" w:rsidP="004B5A68">
                      <w:pPr>
                        <w:pStyle w:val="BodyText"/>
                        <w:spacing w:before="1" w:line="362" w:lineRule="auto"/>
                        <w:ind w:right="97"/>
                        <w:jc w:val="both"/>
                        <w:rPr>
                          <w:rFonts w:ascii="Arial"/>
                          <w:b/>
                        </w:rPr>
                      </w:pPr>
                      <w:r>
                        <w:rPr>
                          <w:rFonts w:ascii="Arial"/>
                          <w:b/>
                        </w:rPr>
                        <w:t>The current transfer licensing framework does promote competition, albeit at a snail pace because the number of IECNS AND IECS available for transfer is limited, and the purchase price for the IECNS and IECS turn to be exorbitant and prohibitive and create barriers to entry to the market.</w:t>
                      </w:r>
                      <w:r w:rsidR="00681DC5">
                        <w:rPr>
                          <w:rFonts w:ascii="Arial"/>
                          <w:b/>
                        </w:rPr>
                        <w:t xml:space="preserve"> </w:t>
                      </w:r>
                      <w:r>
                        <w:rPr>
                          <w:rFonts w:ascii="Arial"/>
                          <w:b/>
                        </w:rPr>
                        <w:t xml:space="preserve"> </w:t>
                      </w:r>
                    </w:p>
                    <w:p w14:paraId="444B4F8E" w14:textId="77777777" w:rsidR="004B5A68" w:rsidRDefault="004B5A68" w:rsidP="004B5A68">
                      <w:pPr>
                        <w:pStyle w:val="BodyText"/>
                        <w:spacing w:before="1" w:line="362" w:lineRule="auto"/>
                        <w:ind w:right="97"/>
                        <w:jc w:val="both"/>
                        <w:rPr>
                          <w:rFonts w:ascii="Arial"/>
                          <w:b/>
                        </w:rPr>
                      </w:pPr>
                    </w:p>
                    <w:p w14:paraId="1837DFE4" w14:textId="77777777" w:rsidR="004B5A68" w:rsidRDefault="004B5A68" w:rsidP="004B5A68">
                      <w:pPr>
                        <w:pStyle w:val="BodyText"/>
                        <w:spacing w:before="1" w:line="362" w:lineRule="auto"/>
                        <w:ind w:right="97"/>
                        <w:jc w:val="both"/>
                      </w:pPr>
                      <w:r>
                        <w:rPr>
                          <w:rFonts w:ascii="Arial"/>
                          <w:b/>
                        </w:rPr>
                        <w:t xml:space="preserve">We propose the Authority should rather introduce new national IECNS,IECS and Province specific IECNS and IECS for major markets like Kwazulu-Natal, Gauteng and Western Cape. </w:t>
                      </w:r>
                      <w:r w:rsidR="00C25E1D">
                        <w:rPr>
                          <w:rFonts w:ascii="Arial"/>
                          <w:b/>
                        </w:rPr>
                        <w:t>There is demand and need for IECNS and IECS as a pair not separately.</w:t>
                      </w:r>
                      <w:r>
                        <w:rPr>
                          <w:rFonts w:ascii="Arial"/>
                          <w:b/>
                        </w:rPr>
                        <w:t xml:space="preserve"> </w:t>
                      </w:r>
                    </w:p>
                    <w:p w14:paraId="3294F77C" w14:textId="77777777" w:rsidR="00AF71AB" w:rsidRDefault="00AF71AB">
                      <w:pPr>
                        <w:pStyle w:val="BodyText"/>
                        <w:spacing w:before="122"/>
                      </w:pPr>
                    </w:p>
                    <w:p w14:paraId="17E718BB" w14:textId="77777777" w:rsidR="00C8291F" w:rsidRDefault="00366E13" w:rsidP="004B5A68">
                      <w:pPr>
                        <w:pStyle w:val="BodyText"/>
                        <w:spacing w:line="362" w:lineRule="auto"/>
                        <w:ind w:left="98" w:right="97"/>
                        <w:jc w:val="both"/>
                        <w:rPr>
                          <w:spacing w:val="-2"/>
                        </w:rPr>
                      </w:pPr>
                      <w:r>
                        <w:rPr>
                          <w:rFonts w:ascii="Arial"/>
                          <w:b/>
                        </w:rPr>
                        <w:t>Question</w:t>
                      </w:r>
                      <w:r>
                        <w:rPr>
                          <w:rFonts w:ascii="Arial"/>
                          <w:b/>
                          <w:spacing w:val="-7"/>
                        </w:rPr>
                        <w:t xml:space="preserve"> </w:t>
                      </w:r>
                      <w:r>
                        <w:rPr>
                          <w:rFonts w:ascii="Arial"/>
                          <w:b/>
                        </w:rPr>
                        <w:t>1.2</w:t>
                      </w:r>
                      <w:r>
                        <w:t>:</w:t>
                      </w:r>
                      <w:r>
                        <w:rPr>
                          <w:spacing w:val="-7"/>
                        </w:rPr>
                        <w:t xml:space="preserve"> </w:t>
                      </w:r>
                      <w:r>
                        <w:t>In</w:t>
                      </w:r>
                      <w:r>
                        <w:rPr>
                          <w:spacing w:val="-7"/>
                        </w:rPr>
                        <w:t xml:space="preserve"> </w:t>
                      </w:r>
                      <w:r>
                        <w:t>your</w:t>
                      </w:r>
                      <w:r>
                        <w:rPr>
                          <w:spacing w:val="-7"/>
                        </w:rPr>
                        <w:t xml:space="preserve"> </w:t>
                      </w:r>
                      <w:r>
                        <w:t>view,</w:t>
                      </w:r>
                      <w:r>
                        <w:rPr>
                          <w:spacing w:val="-7"/>
                        </w:rPr>
                        <w:t xml:space="preserve"> </w:t>
                      </w:r>
                      <w:r>
                        <w:t>should</w:t>
                      </w:r>
                      <w:r>
                        <w:rPr>
                          <w:spacing w:val="-7"/>
                        </w:rPr>
                        <w:t xml:space="preserve"> </w:t>
                      </w:r>
                      <w:r>
                        <w:t>the</w:t>
                      </w:r>
                      <w:r>
                        <w:rPr>
                          <w:spacing w:val="-7"/>
                        </w:rPr>
                        <w:t xml:space="preserve"> </w:t>
                      </w:r>
                      <w:r>
                        <w:t>Authority</w:t>
                      </w:r>
                      <w:r>
                        <w:rPr>
                          <w:spacing w:val="-7"/>
                        </w:rPr>
                        <w:t xml:space="preserve"> </w:t>
                      </w:r>
                      <w:r>
                        <w:t>intervene</w:t>
                      </w:r>
                      <w:r>
                        <w:rPr>
                          <w:spacing w:val="-7"/>
                        </w:rPr>
                        <w:t xml:space="preserve"> </w:t>
                      </w:r>
                      <w:r>
                        <w:t>in</w:t>
                      </w:r>
                      <w:r>
                        <w:rPr>
                          <w:spacing w:val="-8"/>
                        </w:rPr>
                        <w:t xml:space="preserve"> </w:t>
                      </w:r>
                      <w:r>
                        <w:t>the</w:t>
                      </w:r>
                      <w:r>
                        <w:rPr>
                          <w:spacing w:val="-6"/>
                        </w:rPr>
                        <w:t xml:space="preserve"> </w:t>
                      </w:r>
                      <w:r>
                        <w:t>current</w:t>
                      </w:r>
                      <w:r>
                        <w:rPr>
                          <w:spacing w:val="-7"/>
                        </w:rPr>
                        <w:t xml:space="preserve"> </w:t>
                      </w:r>
                      <w:r>
                        <w:t>sale</w:t>
                      </w:r>
                      <w:r>
                        <w:rPr>
                          <w:spacing w:val="-7"/>
                        </w:rPr>
                        <w:t xml:space="preserve"> </w:t>
                      </w:r>
                      <w:r>
                        <w:t>and</w:t>
                      </w:r>
                      <w:r>
                        <w:rPr>
                          <w:spacing w:val="-7"/>
                        </w:rPr>
                        <w:t xml:space="preserve"> </w:t>
                      </w:r>
                      <w:r>
                        <w:t>transfer</w:t>
                      </w:r>
                      <w:r>
                        <w:rPr>
                          <w:spacing w:val="-7"/>
                        </w:rPr>
                        <w:t xml:space="preserve"> </w:t>
                      </w:r>
                      <w:r>
                        <w:t xml:space="preserve">market to facilitate the purchase of existing </w:t>
                      </w:r>
                      <w:r w:rsidR="00EA0317">
                        <w:t>licenses</w:t>
                      </w:r>
                      <w:r>
                        <w:t>? If yes, to what extent should the Authority intervene?</w:t>
                      </w:r>
                      <w:r>
                        <w:rPr>
                          <w:spacing w:val="-2"/>
                        </w:rPr>
                        <w:t xml:space="preserve"> </w:t>
                      </w:r>
                      <w:r>
                        <w:t>Please</w:t>
                      </w:r>
                      <w:r>
                        <w:rPr>
                          <w:spacing w:val="-1"/>
                        </w:rPr>
                        <w:t xml:space="preserve"> </w:t>
                      </w:r>
                      <w:r>
                        <w:t>motivate</w:t>
                      </w:r>
                      <w:r>
                        <w:rPr>
                          <w:spacing w:val="-1"/>
                        </w:rPr>
                        <w:t xml:space="preserve"> </w:t>
                      </w:r>
                      <w:r>
                        <w:t>your</w:t>
                      </w:r>
                      <w:r>
                        <w:rPr>
                          <w:spacing w:val="-1"/>
                        </w:rPr>
                        <w:t xml:space="preserve"> </w:t>
                      </w:r>
                      <w:r>
                        <w:t>response</w:t>
                      </w:r>
                      <w:r>
                        <w:rPr>
                          <w:spacing w:val="-1"/>
                        </w:rPr>
                        <w:t xml:space="preserve"> </w:t>
                      </w:r>
                      <w:r>
                        <w:t>by</w:t>
                      </w:r>
                      <w:r>
                        <w:rPr>
                          <w:spacing w:val="-1"/>
                        </w:rPr>
                        <w:t xml:space="preserve"> </w:t>
                      </w:r>
                      <w:r>
                        <w:t>providing</w:t>
                      </w:r>
                      <w:r>
                        <w:rPr>
                          <w:spacing w:val="-1"/>
                        </w:rPr>
                        <w:t xml:space="preserve"> </w:t>
                      </w:r>
                      <w:r>
                        <w:t>reasons</w:t>
                      </w:r>
                      <w:r>
                        <w:rPr>
                          <w:spacing w:val="-1"/>
                        </w:rPr>
                        <w:t xml:space="preserve"> </w:t>
                      </w:r>
                      <w:r>
                        <w:t>and</w:t>
                      </w:r>
                      <w:r>
                        <w:rPr>
                          <w:spacing w:val="-1"/>
                        </w:rPr>
                        <w:t xml:space="preserve"> </w:t>
                      </w:r>
                      <w:r>
                        <w:t>any</w:t>
                      </w:r>
                      <w:r>
                        <w:rPr>
                          <w:spacing w:val="-1"/>
                        </w:rPr>
                        <w:t xml:space="preserve"> </w:t>
                      </w:r>
                      <w:r>
                        <w:t>supporting</w:t>
                      </w:r>
                      <w:r>
                        <w:rPr>
                          <w:spacing w:val="-2"/>
                        </w:rPr>
                        <w:t xml:space="preserve"> </w:t>
                      </w:r>
                      <w:r>
                        <w:t>evidence</w:t>
                      </w:r>
                      <w:r>
                        <w:rPr>
                          <w:spacing w:val="-1"/>
                        </w:rPr>
                        <w:t xml:space="preserve"> </w:t>
                      </w:r>
                      <w:r>
                        <w:t xml:space="preserve">or </w:t>
                      </w:r>
                      <w:r>
                        <w:rPr>
                          <w:spacing w:val="-2"/>
                        </w:rPr>
                        <w:t>data.</w:t>
                      </w:r>
                    </w:p>
                    <w:p w14:paraId="17AC78C1" w14:textId="77777777" w:rsidR="004B5A68" w:rsidRDefault="004B5A68" w:rsidP="004B5A68">
                      <w:pPr>
                        <w:pStyle w:val="BodyText"/>
                        <w:spacing w:line="362" w:lineRule="auto"/>
                        <w:ind w:left="98" w:right="97"/>
                        <w:jc w:val="both"/>
                        <w:rPr>
                          <w:spacing w:val="-2"/>
                        </w:rPr>
                      </w:pPr>
                    </w:p>
                    <w:p w14:paraId="4EA14E24" w14:textId="77777777" w:rsidR="004B5A68" w:rsidRPr="004B5A68" w:rsidRDefault="004B5A68" w:rsidP="004B5A68">
                      <w:pPr>
                        <w:pStyle w:val="BodyText"/>
                        <w:spacing w:line="362" w:lineRule="auto"/>
                        <w:ind w:left="98" w:right="97"/>
                        <w:jc w:val="both"/>
                        <w:rPr>
                          <w:b/>
                          <w:spacing w:val="-2"/>
                        </w:rPr>
                      </w:pPr>
                      <w:r w:rsidRPr="004B5A68">
                        <w:rPr>
                          <w:b/>
                          <w:spacing w:val="-2"/>
                        </w:rPr>
                        <w:t>The Authority must intervene by introducing new National and Province specific IECNS and IECS licenses.</w:t>
                      </w:r>
                      <w:r w:rsidR="00C25E1D">
                        <w:rPr>
                          <w:b/>
                          <w:spacing w:val="-2"/>
                        </w:rPr>
                        <w:t xml:space="preserve"> The</w:t>
                      </w:r>
                      <w:r w:rsidR="002C6376">
                        <w:rPr>
                          <w:b/>
                          <w:spacing w:val="-2"/>
                        </w:rPr>
                        <w:t xml:space="preserve"> economics of the</w:t>
                      </w:r>
                      <w:r w:rsidR="00C25E1D">
                        <w:rPr>
                          <w:b/>
                          <w:spacing w:val="-2"/>
                        </w:rPr>
                        <w:t xml:space="preserve"> transfer licensing framework is influenced by supply and demand</w:t>
                      </w:r>
                      <w:r w:rsidR="00907AA9">
                        <w:rPr>
                          <w:b/>
                          <w:spacing w:val="-2"/>
                        </w:rPr>
                        <w:t>, hence the exorbitant transfer purchase price for IECNS and IECS</w:t>
                      </w:r>
                      <w:r w:rsidR="00C25E1D">
                        <w:rPr>
                          <w:b/>
                          <w:spacing w:val="-2"/>
                        </w:rPr>
                        <w:t>.</w:t>
                      </w:r>
                      <w:r w:rsidR="002C6376">
                        <w:rPr>
                          <w:b/>
                          <w:spacing w:val="-2"/>
                        </w:rPr>
                        <w:t xml:space="preserve"> Most of the IECNS and IECS are expensive even though some have no balance</w:t>
                      </w:r>
                      <w:r w:rsidR="00D42AA9">
                        <w:rPr>
                          <w:b/>
                          <w:spacing w:val="-2"/>
                        </w:rPr>
                        <w:t xml:space="preserve"> sheet</w:t>
                      </w:r>
                      <w:r w:rsidR="002C6376">
                        <w:rPr>
                          <w:b/>
                          <w:spacing w:val="-2"/>
                        </w:rPr>
                        <w:t xml:space="preserve"> per se, </w:t>
                      </w:r>
                      <w:r w:rsidR="003B4835">
                        <w:rPr>
                          <w:b/>
                          <w:spacing w:val="-2"/>
                        </w:rPr>
                        <w:t>besides the licenses, no market cap.</w:t>
                      </w:r>
                    </w:p>
                    <w:p w14:paraId="1D3FA69A" w14:textId="77777777" w:rsidR="00AF71AB" w:rsidRDefault="00AF71AB">
                      <w:pPr>
                        <w:pStyle w:val="BodyText"/>
                        <w:spacing w:before="122"/>
                      </w:pPr>
                    </w:p>
                    <w:p w14:paraId="2DE72E86" w14:textId="77777777" w:rsidR="00AF71AB" w:rsidRDefault="00366E13">
                      <w:pPr>
                        <w:pStyle w:val="BodyText"/>
                        <w:spacing w:line="362" w:lineRule="auto"/>
                        <w:ind w:left="99" w:right="97" w:hanging="1"/>
                        <w:jc w:val="both"/>
                      </w:pPr>
                      <w:r>
                        <w:rPr>
                          <w:rFonts w:ascii="Arial"/>
                          <w:b/>
                        </w:rPr>
                        <w:t>Question 1.3</w:t>
                      </w:r>
                      <w:r>
                        <w:t>: What other considerations or interventions would be useful for the Authority to consider regarding the effectiveness and efficiency of the current sale and transfer licensing framework so as to promote competition?</w:t>
                      </w:r>
                    </w:p>
                    <w:p w14:paraId="18F09696" w14:textId="77777777" w:rsidR="004B5A68" w:rsidRDefault="004B5A68">
                      <w:pPr>
                        <w:pStyle w:val="BodyText"/>
                        <w:spacing w:line="362" w:lineRule="auto"/>
                        <w:ind w:left="99" w:right="97" w:hanging="1"/>
                        <w:jc w:val="both"/>
                      </w:pPr>
                    </w:p>
                    <w:p w14:paraId="60CDAC0B" w14:textId="77777777" w:rsidR="004B5A68" w:rsidRPr="00356C2E" w:rsidRDefault="004B5A68">
                      <w:pPr>
                        <w:pStyle w:val="BodyText"/>
                        <w:spacing w:line="362" w:lineRule="auto"/>
                        <w:ind w:left="99" w:right="97" w:hanging="1"/>
                        <w:jc w:val="both"/>
                        <w:rPr>
                          <w:b/>
                        </w:rPr>
                      </w:pPr>
                      <w:r w:rsidRPr="00356C2E">
                        <w:rPr>
                          <w:b/>
                        </w:rPr>
                        <w:t xml:space="preserve">The most effective framework to promote competition is to introduce new </w:t>
                      </w:r>
                      <w:r w:rsidR="00356C2E" w:rsidRPr="00356C2E">
                        <w:rPr>
                          <w:b/>
                        </w:rPr>
                        <w:t>National and Province specific IECNS AND IECS Licenses.</w:t>
                      </w:r>
                    </w:p>
                  </w:txbxContent>
                </v:textbox>
                <w10:wrap type="topAndBottom" anchorx="page"/>
              </v:shape>
            </w:pict>
          </mc:Fallback>
        </mc:AlternateContent>
      </w:r>
    </w:p>
    <w:p w14:paraId="5A456F78" w14:textId="77777777" w:rsidR="00AF71AB" w:rsidRDefault="00AF71AB">
      <w:pPr>
        <w:pStyle w:val="BodyText"/>
        <w:rPr>
          <w:sz w:val="20"/>
        </w:rPr>
      </w:pPr>
    </w:p>
    <w:p w14:paraId="34D2468E" w14:textId="77777777" w:rsidR="00AF71AB" w:rsidRDefault="00AF71AB">
      <w:pPr>
        <w:pStyle w:val="BodyText"/>
        <w:rPr>
          <w:sz w:val="20"/>
        </w:rPr>
      </w:pPr>
    </w:p>
    <w:p w14:paraId="01E98803" w14:textId="77777777" w:rsidR="00AF71AB" w:rsidRDefault="00AF71AB">
      <w:pPr>
        <w:pStyle w:val="BodyText"/>
        <w:rPr>
          <w:sz w:val="20"/>
        </w:rPr>
      </w:pPr>
    </w:p>
    <w:p w14:paraId="77138712" w14:textId="77777777" w:rsidR="00AF71AB" w:rsidRDefault="00AF71AB">
      <w:pPr>
        <w:pStyle w:val="BodyText"/>
        <w:rPr>
          <w:sz w:val="20"/>
        </w:rPr>
      </w:pPr>
    </w:p>
    <w:p w14:paraId="4331AF48" w14:textId="77777777" w:rsidR="00AF71AB" w:rsidRDefault="00AF71AB">
      <w:pPr>
        <w:pStyle w:val="BodyText"/>
        <w:rPr>
          <w:sz w:val="20"/>
        </w:rPr>
      </w:pPr>
    </w:p>
    <w:p w14:paraId="641E43BB" w14:textId="77777777" w:rsidR="00AF71AB" w:rsidRDefault="00AF71AB">
      <w:pPr>
        <w:pStyle w:val="BodyText"/>
        <w:rPr>
          <w:sz w:val="20"/>
        </w:rPr>
      </w:pPr>
    </w:p>
    <w:p w14:paraId="78195052" w14:textId="77777777" w:rsidR="00AF71AB" w:rsidRDefault="00AF71AB">
      <w:pPr>
        <w:pStyle w:val="BodyText"/>
        <w:rPr>
          <w:sz w:val="20"/>
        </w:rPr>
      </w:pPr>
    </w:p>
    <w:p w14:paraId="7E2B4F7F" w14:textId="77777777" w:rsidR="00AF71AB" w:rsidRDefault="00AF71AB">
      <w:pPr>
        <w:pStyle w:val="BodyText"/>
        <w:rPr>
          <w:sz w:val="20"/>
        </w:rPr>
      </w:pPr>
    </w:p>
    <w:p w14:paraId="5E95C920" w14:textId="77777777" w:rsidR="00AF71AB" w:rsidRDefault="00AF71AB">
      <w:pPr>
        <w:pStyle w:val="BodyText"/>
        <w:rPr>
          <w:sz w:val="20"/>
        </w:rPr>
      </w:pPr>
    </w:p>
    <w:p w14:paraId="3351B28F" w14:textId="77777777" w:rsidR="00AF71AB" w:rsidRDefault="00AF71AB">
      <w:pPr>
        <w:pStyle w:val="BodyText"/>
        <w:rPr>
          <w:sz w:val="20"/>
        </w:rPr>
      </w:pPr>
    </w:p>
    <w:p w14:paraId="603BDAEF" w14:textId="77777777" w:rsidR="00AF71AB" w:rsidRDefault="00AF71AB">
      <w:pPr>
        <w:pStyle w:val="BodyText"/>
        <w:rPr>
          <w:sz w:val="20"/>
        </w:rPr>
      </w:pPr>
    </w:p>
    <w:p w14:paraId="734AEB7F" w14:textId="77777777" w:rsidR="00AF71AB" w:rsidRDefault="00AF71AB">
      <w:pPr>
        <w:pStyle w:val="BodyText"/>
        <w:rPr>
          <w:sz w:val="20"/>
        </w:rPr>
      </w:pPr>
    </w:p>
    <w:p w14:paraId="1C395DD3" w14:textId="77777777" w:rsidR="00AF71AB" w:rsidRDefault="00AF71AB">
      <w:pPr>
        <w:pStyle w:val="BodyText"/>
        <w:rPr>
          <w:sz w:val="20"/>
        </w:rPr>
      </w:pPr>
    </w:p>
    <w:p w14:paraId="5FD136B3" w14:textId="77777777" w:rsidR="00AF71AB" w:rsidRDefault="00AF71AB">
      <w:pPr>
        <w:pStyle w:val="BodyText"/>
        <w:rPr>
          <w:sz w:val="20"/>
        </w:rPr>
      </w:pPr>
    </w:p>
    <w:p w14:paraId="782C6311" w14:textId="77777777" w:rsidR="00AF71AB" w:rsidRDefault="00AF71AB">
      <w:pPr>
        <w:pStyle w:val="BodyText"/>
        <w:rPr>
          <w:sz w:val="20"/>
        </w:rPr>
      </w:pPr>
    </w:p>
    <w:p w14:paraId="59E16E8C" w14:textId="77777777" w:rsidR="00AF71AB" w:rsidRDefault="00AF71AB">
      <w:pPr>
        <w:pStyle w:val="BodyText"/>
        <w:rPr>
          <w:sz w:val="20"/>
        </w:rPr>
      </w:pPr>
    </w:p>
    <w:p w14:paraId="385AD5F0" w14:textId="77777777" w:rsidR="00AF71AB" w:rsidRDefault="00AF71AB">
      <w:pPr>
        <w:pStyle w:val="BodyText"/>
        <w:rPr>
          <w:sz w:val="20"/>
        </w:rPr>
      </w:pPr>
    </w:p>
    <w:p w14:paraId="0FCE334E" w14:textId="77777777" w:rsidR="00AF71AB" w:rsidRDefault="00AF71AB">
      <w:pPr>
        <w:pStyle w:val="BodyText"/>
        <w:rPr>
          <w:sz w:val="20"/>
        </w:rPr>
      </w:pPr>
    </w:p>
    <w:p w14:paraId="7492E603" w14:textId="77777777" w:rsidR="00AF71AB" w:rsidRDefault="00AF71AB">
      <w:pPr>
        <w:pStyle w:val="BodyText"/>
        <w:rPr>
          <w:sz w:val="20"/>
        </w:rPr>
      </w:pPr>
    </w:p>
    <w:p w14:paraId="428F0783" w14:textId="77777777" w:rsidR="00AF71AB" w:rsidRDefault="00AF71AB">
      <w:pPr>
        <w:pStyle w:val="BodyText"/>
        <w:rPr>
          <w:sz w:val="20"/>
        </w:rPr>
      </w:pPr>
    </w:p>
    <w:p w14:paraId="04200156" w14:textId="77777777" w:rsidR="00AF71AB" w:rsidRDefault="00AF71AB">
      <w:pPr>
        <w:pStyle w:val="BodyText"/>
        <w:rPr>
          <w:sz w:val="20"/>
        </w:rPr>
      </w:pPr>
    </w:p>
    <w:p w14:paraId="5AE0046D" w14:textId="77777777" w:rsidR="00AF71AB" w:rsidRDefault="00AF71AB">
      <w:pPr>
        <w:pStyle w:val="BodyText"/>
        <w:rPr>
          <w:sz w:val="20"/>
        </w:rPr>
      </w:pPr>
    </w:p>
    <w:p w14:paraId="5F16AEAD" w14:textId="77777777" w:rsidR="00AF71AB" w:rsidRDefault="003E45D3">
      <w:pPr>
        <w:pStyle w:val="BodyText"/>
        <w:spacing w:before="153"/>
        <w:rPr>
          <w:sz w:val="20"/>
        </w:rPr>
      </w:pPr>
      <w:r>
        <w:rPr>
          <w:noProof/>
          <w:sz w:val="20"/>
          <w:lang w:val="en-MY" w:eastAsia="en-MY"/>
        </w:rPr>
        <w:drawing>
          <wp:anchor distT="0" distB="0" distL="114300" distR="114300" simplePos="0" relativeHeight="487597056" behindDoc="0" locked="0" layoutInCell="1" allowOverlap="1" wp14:anchorId="31AC8C98" wp14:editId="439A829A">
            <wp:simplePos x="0" y="0"/>
            <wp:positionH relativeFrom="column">
              <wp:posOffset>1603375</wp:posOffset>
            </wp:positionH>
            <wp:positionV relativeFrom="paragraph">
              <wp:posOffset>360680</wp:posOffset>
            </wp:positionV>
            <wp:extent cx="3209925" cy="1047750"/>
            <wp:effectExtent l="0" t="0" r="9525" b="0"/>
            <wp:wrapNone/>
            <wp:docPr id="35" name="Picture 35"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E13">
        <w:rPr>
          <w:noProof/>
          <w:sz w:val="20"/>
          <w:lang w:val="en-MY" w:eastAsia="en-MY"/>
        </w:rPr>
        <mc:AlternateContent>
          <mc:Choice Requires="wps">
            <w:drawing>
              <wp:anchor distT="0" distB="0" distL="0" distR="0" simplePos="0" relativeHeight="487591424" behindDoc="1" locked="0" layoutInCell="1" allowOverlap="1" wp14:anchorId="1991308E" wp14:editId="72006C8F">
                <wp:simplePos x="0" y="0"/>
                <wp:positionH relativeFrom="page">
                  <wp:posOffset>1382115</wp:posOffset>
                </wp:positionH>
                <wp:positionV relativeFrom="paragraph">
                  <wp:posOffset>258432</wp:posOffset>
                </wp:positionV>
                <wp:extent cx="175641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6410" cy="6350"/>
                        </a:xfrm>
                        <a:custGeom>
                          <a:avLst/>
                          <a:gdLst/>
                          <a:ahLst/>
                          <a:cxnLst/>
                          <a:rect l="l" t="t" r="r" b="b"/>
                          <a:pathLst>
                            <a:path w="1756410" h="6350">
                              <a:moveTo>
                                <a:pt x="1756384" y="0"/>
                              </a:moveTo>
                              <a:lnTo>
                                <a:pt x="0" y="0"/>
                              </a:lnTo>
                              <a:lnTo>
                                <a:pt x="0" y="5854"/>
                              </a:lnTo>
                              <a:lnTo>
                                <a:pt x="1756384" y="5854"/>
                              </a:lnTo>
                              <a:lnTo>
                                <a:pt x="1756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1E960" id="Graphic 18" o:spid="_x0000_s1026" style="position:absolute;margin-left:108.85pt;margin-top:20.35pt;width:138.3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756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" path="m1756384,l,,,5854r1756384,l1756384,xe" fillcolor="black" stroked="f">
                <v:path arrowok="t"/>
                <w10:wrap type="topAndBottom" anchorx="page"/>
              </v:shape>
            </w:pict>
          </mc:Fallback>
        </mc:AlternateContent>
      </w:r>
    </w:p>
    <w:p w14:paraId="0437FDF7" w14:textId="77777777" w:rsidR="00AF71AB" w:rsidRDefault="00AF71AB">
      <w:pPr>
        <w:pStyle w:val="BodyText"/>
        <w:rPr>
          <w:sz w:val="20"/>
        </w:rPr>
        <w:sectPr w:rsidR="00AF71AB">
          <w:pgSz w:w="11910" w:h="16840"/>
          <w:pgMar w:top="1520" w:right="850" w:bottom="780" w:left="850" w:header="1085" w:footer="583" w:gutter="0"/>
          <w:cols w:space="720"/>
        </w:sectPr>
      </w:pPr>
    </w:p>
    <w:p w14:paraId="73169B68" w14:textId="77777777" w:rsidR="00AF71AB" w:rsidRDefault="00366E13">
      <w:pPr>
        <w:spacing w:before="237"/>
        <w:ind w:left="654"/>
        <w:rPr>
          <w:rFonts w:ascii="Arial"/>
          <w:b/>
          <w:sz w:val="27"/>
        </w:rPr>
      </w:pPr>
      <w:r>
        <w:rPr>
          <w:rFonts w:ascii="Arial"/>
          <w:b/>
          <w:color w:val="77787B"/>
          <w:sz w:val="27"/>
        </w:rPr>
        <w:lastRenderedPageBreak/>
        <w:t>SECTION</w:t>
      </w:r>
      <w:r>
        <w:rPr>
          <w:rFonts w:ascii="Arial"/>
          <w:b/>
          <w:color w:val="77787B"/>
          <w:spacing w:val="-11"/>
          <w:sz w:val="27"/>
        </w:rPr>
        <w:t xml:space="preserve"> </w:t>
      </w:r>
      <w:r>
        <w:rPr>
          <w:rFonts w:ascii="Arial"/>
          <w:b/>
          <w:color w:val="77787B"/>
          <w:sz w:val="27"/>
        </w:rPr>
        <w:t>2:</w:t>
      </w:r>
      <w:r>
        <w:rPr>
          <w:rFonts w:ascii="Arial"/>
          <w:b/>
          <w:color w:val="77787B"/>
          <w:spacing w:val="-10"/>
          <w:sz w:val="27"/>
        </w:rPr>
        <w:t xml:space="preserve"> </w:t>
      </w:r>
      <w:r>
        <w:rPr>
          <w:rFonts w:ascii="Arial"/>
          <w:b/>
          <w:color w:val="77787B"/>
          <w:sz w:val="27"/>
        </w:rPr>
        <w:t>THE</w:t>
      </w:r>
      <w:r>
        <w:rPr>
          <w:rFonts w:ascii="Arial"/>
          <w:b/>
          <w:color w:val="77787B"/>
          <w:spacing w:val="-11"/>
          <w:sz w:val="27"/>
        </w:rPr>
        <w:t xml:space="preserve"> </w:t>
      </w:r>
      <w:r>
        <w:rPr>
          <w:rFonts w:ascii="Arial"/>
          <w:b/>
          <w:color w:val="77787B"/>
          <w:sz w:val="27"/>
        </w:rPr>
        <w:t>DEMAND</w:t>
      </w:r>
      <w:r>
        <w:rPr>
          <w:rFonts w:ascii="Arial"/>
          <w:b/>
          <w:color w:val="77787B"/>
          <w:spacing w:val="-11"/>
          <w:sz w:val="27"/>
        </w:rPr>
        <w:t xml:space="preserve"> </w:t>
      </w:r>
      <w:r>
        <w:rPr>
          <w:rFonts w:ascii="Arial"/>
          <w:b/>
          <w:color w:val="77787B"/>
          <w:sz w:val="27"/>
        </w:rPr>
        <w:t>FOR</w:t>
      </w:r>
      <w:r>
        <w:rPr>
          <w:rFonts w:ascii="Arial"/>
          <w:b/>
          <w:color w:val="77787B"/>
          <w:spacing w:val="-11"/>
          <w:sz w:val="27"/>
        </w:rPr>
        <w:t xml:space="preserve"> </w:t>
      </w:r>
      <w:r>
        <w:rPr>
          <w:rFonts w:ascii="Arial"/>
          <w:b/>
          <w:color w:val="77787B"/>
          <w:sz w:val="27"/>
        </w:rPr>
        <w:t>NEW</w:t>
      </w:r>
      <w:r>
        <w:rPr>
          <w:rFonts w:ascii="Arial"/>
          <w:b/>
          <w:color w:val="77787B"/>
          <w:spacing w:val="-10"/>
          <w:sz w:val="27"/>
        </w:rPr>
        <w:t xml:space="preserve"> </w:t>
      </w:r>
      <w:r>
        <w:rPr>
          <w:rFonts w:ascii="Arial"/>
          <w:b/>
          <w:color w:val="77787B"/>
          <w:sz w:val="27"/>
        </w:rPr>
        <w:t>INDIVIDUAL</w:t>
      </w:r>
      <w:r>
        <w:rPr>
          <w:rFonts w:ascii="Arial"/>
          <w:b/>
          <w:color w:val="77787B"/>
          <w:spacing w:val="-10"/>
          <w:sz w:val="27"/>
        </w:rPr>
        <w:t xml:space="preserve"> </w:t>
      </w:r>
      <w:r>
        <w:rPr>
          <w:rFonts w:ascii="Arial"/>
          <w:b/>
          <w:color w:val="77787B"/>
          <w:sz w:val="27"/>
        </w:rPr>
        <w:t>ECNS</w:t>
      </w:r>
      <w:r>
        <w:rPr>
          <w:rFonts w:ascii="Arial"/>
          <w:b/>
          <w:color w:val="77787B"/>
          <w:spacing w:val="-10"/>
          <w:sz w:val="27"/>
        </w:rPr>
        <w:t xml:space="preserve"> </w:t>
      </w:r>
      <w:r>
        <w:rPr>
          <w:rFonts w:ascii="Arial"/>
          <w:b/>
          <w:color w:val="77787B"/>
          <w:spacing w:val="-2"/>
          <w:sz w:val="27"/>
        </w:rPr>
        <w:t>LICENCES</w:t>
      </w:r>
    </w:p>
    <w:p w14:paraId="4554EB34" w14:textId="77777777" w:rsidR="00AF71AB" w:rsidRDefault="00AF71AB">
      <w:pPr>
        <w:pStyle w:val="BodyText"/>
        <w:spacing w:before="37"/>
        <w:rPr>
          <w:rFonts w:ascii="Arial"/>
          <w:b/>
          <w:sz w:val="27"/>
        </w:rPr>
      </w:pPr>
    </w:p>
    <w:p w14:paraId="65CFFEA2" w14:textId="77777777" w:rsidR="00AF71AB" w:rsidRDefault="00366E13">
      <w:pPr>
        <w:pStyle w:val="BodyText"/>
        <w:spacing w:line="362" w:lineRule="auto"/>
        <w:ind w:left="654" w:right="890"/>
      </w:pPr>
      <w:r>
        <w:rPr>
          <w:color w:val="231F20"/>
        </w:rPr>
        <w:t xml:space="preserve">The table below depicts the breakdown of the number of </w:t>
      </w:r>
      <w:r w:rsidR="00EA0317">
        <w:rPr>
          <w:color w:val="231F20"/>
        </w:rPr>
        <w:t>licenses</w:t>
      </w:r>
      <w:r>
        <w:rPr>
          <w:color w:val="231F20"/>
        </w:rPr>
        <w:t xml:space="preserve"> issued by the Authority as at 31 October 2025.</w:t>
      </w:r>
    </w:p>
    <w:p w14:paraId="77687766" w14:textId="77777777" w:rsidR="00AF71AB" w:rsidRDefault="00366E13">
      <w:pPr>
        <w:pStyle w:val="BodyText"/>
        <w:spacing w:before="96"/>
        <w:ind w:left="654"/>
      </w:pPr>
      <w:r>
        <w:rPr>
          <w:color w:val="231F20"/>
        </w:rPr>
        <w:t>Total</w:t>
      </w:r>
      <w:r>
        <w:rPr>
          <w:color w:val="231F20"/>
          <w:spacing w:val="-1"/>
        </w:rPr>
        <w:t xml:space="preserve"> </w:t>
      </w:r>
      <w:r>
        <w:rPr>
          <w:color w:val="231F20"/>
        </w:rPr>
        <w:t>number</w:t>
      </w:r>
      <w:r>
        <w:rPr>
          <w:color w:val="231F20"/>
          <w:spacing w:val="-1"/>
        </w:rPr>
        <w:t xml:space="preserve"> </w:t>
      </w:r>
      <w:r>
        <w:rPr>
          <w:color w:val="231F20"/>
        </w:rPr>
        <w:t>of</w:t>
      </w:r>
      <w:r>
        <w:rPr>
          <w:color w:val="231F20"/>
          <w:spacing w:val="-1"/>
        </w:rPr>
        <w:t xml:space="preserve"> </w:t>
      </w:r>
      <w:r>
        <w:rPr>
          <w:color w:val="231F20"/>
        </w:rPr>
        <w:t>issued</w:t>
      </w:r>
      <w:r>
        <w:rPr>
          <w:color w:val="231F20"/>
          <w:spacing w:val="-1"/>
        </w:rPr>
        <w:t xml:space="preserve"> </w:t>
      </w:r>
      <w:r>
        <w:rPr>
          <w:color w:val="231F20"/>
        </w:rPr>
        <w:t>I-ECNS</w:t>
      </w:r>
      <w:r>
        <w:rPr>
          <w:color w:val="231F20"/>
          <w:spacing w:val="-1"/>
        </w:rPr>
        <w:t xml:space="preserve"> </w:t>
      </w:r>
      <w:r>
        <w:rPr>
          <w:color w:val="231F20"/>
        </w:rPr>
        <w:t>and</w:t>
      </w:r>
      <w:r>
        <w:rPr>
          <w:color w:val="231F20"/>
          <w:spacing w:val="-1"/>
        </w:rPr>
        <w:t xml:space="preserve"> </w:t>
      </w:r>
      <w:r>
        <w:rPr>
          <w:color w:val="231F20"/>
        </w:rPr>
        <w:t xml:space="preserve">I-ECS </w:t>
      </w:r>
      <w:r w:rsidR="00EA0317">
        <w:rPr>
          <w:color w:val="231F20"/>
          <w:spacing w:val="-2"/>
        </w:rPr>
        <w:t>licenses</w:t>
      </w:r>
      <w:r>
        <w:rPr>
          <w:color w:val="231F20"/>
          <w:spacing w:val="-2"/>
        </w:rPr>
        <w:t>:</w:t>
      </w:r>
    </w:p>
    <w:p w14:paraId="7DB96921" w14:textId="77777777" w:rsidR="00AF71AB" w:rsidRDefault="00AF71AB">
      <w:pPr>
        <w:pStyle w:val="BodyText"/>
        <w:spacing w:before="10"/>
        <w:rPr>
          <w:sz w:val="18"/>
        </w:rPr>
      </w:pPr>
    </w:p>
    <w:tbl>
      <w:tblPr>
        <w:tblW w:w="0" w:type="auto"/>
        <w:tblInd w:w="68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2916"/>
        <w:gridCol w:w="2915"/>
        <w:gridCol w:w="2915"/>
      </w:tblGrid>
      <w:tr w:rsidR="00AF71AB" w14:paraId="54620519" w14:textId="77777777">
        <w:trPr>
          <w:trHeight w:val="459"/>
        </w:trPr>
        <w:tc>
          <w:tcPr>
            <w:tcW w:w="2916" w:type="dxa"/>
          </w:tcPr>
          <w:p w14:paraId="4D03188A" w14:textId="77777777" w:rsidR="00AF71AB" w:rsidRDefault="00AF71AB">
            <w:pPr>
              <w:pStyle w:val="TableParagraph"/>
              <w:rPr>
                <w:rFonts w:ascii="Times New Roman"/>
                <w:sz w:val="20"/>
              </w:rPr>
            </w:pPr>
          </w:p>
        </w:tc>
        <w:tc>
          <w:tcPr>
            <w:tcW w:w="2915" w:type="dxa"/>
            <w:shd w:val="clear" w:color="auto" w:fill="DCDDDE"/>
          </w:tcPr>
          <w:p w14:paraId="0AD14239" w14:textId="77777777" w:rsidR="00AF71AB" w:rsidRDefault="00366E13">
            <w:pPr>
              <w:pStyle w:val="TableParagraph"/>
              <w:ind w:left="862"/>
              <w:rPr>
                <w:rFonts w:ascii="Arial MT"/>
                <w:sz w:val="21"/>
              </w:rPr>
            </w:pPr>
            <w:r>
              <w:rPr>
                <w:rFonts w:ascii="Arial MT"/>
                <w:color w:val="231F20"/>
                <w:sz w:val="21"/>
              </w:rPr>
              <w:t>I-</w:t>
            </w:r>
            <w:r>
              <w:rPr>
                <w:rFonts w:ascii="Arial MT"/>
                <w:color w:val="231F20"/>
                <w:spacing w:val="-4"/>
                <w:sz w:val="21"/>
              </w:rPr>
              <w:t>ECNS</w:t>
            </w:r>
          </w:p>
        </w:tc>
        <w:tc>
          <w:tcPr>
            <w:tcW w:w="2915" w:type="dxa"/>
            <w:shd w:val="clear" w:color="auto" w:fill="DCDDDE"/>
          </w:tcPr>
          <w:p w14:paraId="18E64140" w14:textId="77777777" w:rsidR="00AF71AB" w:rsidRDefault="00366E13">
            <w:pPr>
              <w:pStyle w:val="TableParagraph"/>
              <w:ind w:left="862"/>
              <w:rPr>
                <w:rFonts w:ascii="Arial MT"/>
                <w:sz w:val="21"/>
              </w:rPr>
            </w:pPr>
            <w:r>
              <w:rPr>
                <w:rFonts w:ascii="Arial MT"/>
                <w:color w:val="231F20"/>
                <w:sz w:val="21"/>
              </w:rPr>
              <w:t>I-</w:t>
            </w:r>
            <w:r>
              <w:rPr>
                <w:rFonts w:ascii="Arial MT"/>
                <w:color w:val="231F20"/>
                <w:spacing w:val="-5"/>
                <w:sz w:val="21"/>
              </w:rPr>
              <w:t>ECS</w:t>
            </w:r>
          </w:p>
        </w:tc>
      </w:tr>
      <w:tr w:rsidR="00AF71AB" w14:paraId="53081C32" w14:textId="77777777">
        <w:trPr>
          <w:trHeight w:val="459"/>
        </w:trPr>
        <w:tc>
          <w:tcPr>
            <w:tcW w:w="2916" w:type="dxa"/>
            <w:shd w:val="clear" w:color="auto" w:fill="DCDDDE"/>
          </w:tcPr>
          <w:p w14:paraId="4F6A698C" w14:textId="77777777" w:rsidR="00AF71AB" w:rsidRDefault="00366E13">
            <w:pPr>
              <w:pStyle w:val="TableParagraph"/>
              <w:ind w:left="864"/>
              <w:rPr>
                <w:rFonts w:ascii="Arial MT"/>
                <w:sz w:val="21"/>
              </w:rPr>
            </w:pPr>
            <w:r>
              <w:rPr>
                <w:rFonts w:ascii="Arial MT"/>
                <w:color w:val="231F20"/>
                <w:sz w:val="21"/>
              </w:rPr>
              <w:t xml:space="preserve">Total no. of </w:t>
            </w:r>
            <w:r>
              <w:rPr>
                <w:rFonts w:ascii="Arial MT"/>
                <w:color w:val="231F20"/>
                <w:spacing w:val="-2"/>
                <w:sz w:val="21"/>
              </w:rPr>
              <w:t>licenses</w:t>
            </w:r>
          </w:p>
        </w:tc>
        <w:tc>
          <w:tcPr>
            <w:tcW w:w="2915" w:type="dxa"/>
          </w:tcPr>
          <w:p w14:paraId="405FF50E" w14:textId="77777777" w:rsidR="00AF71AB" w:rsidRDefault="00366E13">
            <w:pPr>
              <w:pStyle w:val="TableParagraph"/>
              <w:ind w:left="862"/>
              <w:rPr>
                <w:rFonts w:ascii="Arial MT"/>
                <w:sz w:val="21"/>
              </w:rPr>
            </w:pPr>
            <w:r>
              <w:rPr>
                <w:rFonts w:ascii="Arial MT"/>
                <w:color w:val="231F20"/>
                <w:spacing w:val="-5"/>
                <w:sz w:val="21"/>
              </w:rPr>
              <w:t>470</w:t>
            </w:r>
          </w:p>
        </w:tc>
        <w:tc>
          <w:tcPr>
            <w:tcW w:w="2915" w:type="dxa"/>
          </w:tcPr>
          <w:p w14:paraId="3C48E1B8" w14:textId="77777777" w:rsidR="00AF71AB" w:rsidRDefault="00366E13">
            <w:pPr>
              <w:pStyle w:val="TableParagraph"/>
              <w:ind w:left="862"/>
              <w:rPr>
                <w:rFonts w:ascii="Arial MT"/>
                <w:sz w:val="21"/>
              </w:rPr>
            </w:pPr>
            <w:r>
              <w:rPr>
                <w:rFonts w:ascii="Arial MT"/>
                <w:color w:val="231F20"/>
                <w:spacing w:val="-5"/>
                <w:sz w:val="21"/>
              </w:rPr>
              <w:t>458</w:t>
            </w:r>
          </w:p>
        </w:tc>
      </w:tr>
    </w:tbl>
    <w:p w14:paraId="792E8786" w14:textId="77777777" w:rsidR="00AF71AB" w:rsidRDefault="00366E13">
      <w:pPr>
        <w:spacing w:before="234"/>
        <w:ind w:left="697"/>
        <w:rPr>
          <w:rFonts w:ascii="Arial"/>
          <w:i/>
          <w:sz w:val="15"/>
        </w:rPr>
      </w:pPr>
      <w:r>
        <w:rPr>
          <w:rFonts w:ascii="Arial"/>
          <w:i/>
          <w:color w:val="231F20"/>
          <w:sz w:val="15"/>
        </w:rPr>
        <w:t>Source:</w:t>
      </w:r>
      <w:r>
        <w:rPr>
          <w:rFonts w:ascii="Arial"/>
          <w:i/>
          <w:color w:val="231F20"/>
          <w:spacing w:val="10"/>
          <w:sz w:val="15"/>
        </w:rPr>
        <w:t xml:space="preserve"> </w:t>
      </w:r>
      <w:r>
        <w:rPr>
          <w:rFonts w:ascii="Arial"/>
          <w:i/>
          <w:color w:val="231F20"/>
          <w:sz w:val="15"/>
        </w:rPr>
        <w:t>ICASA</w:t>
      </w:r>
      <w:r>
        <w:rPr>
          <w:rFonts w:ascii="Arial"/>
          <w:i/>
          <w:color w:val="231F20"/>
          <w:spacing w:val="12"/>
          <w:sz w:val="15"/>
        </w:rPr>
        <w:t xml:space="preserve"> </w:t>
      </w:r>
      <w:r>
        <w:rPr>
          <w:rFonts w:ascii="Arial"/>
          <w:i/>
          <w:color w:val="231F20"/>
          <w:sz w:val="15"/>
        </w:rPr>
        <w:t>database</w:t>
      </w:r>
      <w:r>
        <w:rPr>
          <w:rFonts w:ascii="Arial"/>
          <w:i/>
          <w:color w:val="231F20"/>
          <w:spacing w:val="10"/>
          <w:sz w:val="15"/>
        </w:rPr>
        <w:t xml:space="preserve"> </w:t>
      </w:r>
      <w:r>
        <w:rPr>
          <w:rFonts w:ascii="Arial"/>
          <w:i/>
          <w:color w:val="231F20"/>
          <w:spacing w:val="-2"/>
          <w:sz w:val="15"/>
        </w:rPr>
        <w:t>(2025)</w:t>
      </w:r>
    </w:p>
    <w:p w14:paraId="091205F6" w14:textId="77777777" w:rsidR="00AF71AB" w:rsidRDefault="00AF71AB">
      <w:pPr>
        <w:pStyle w:val="BodyText"/>
        <w:rPr>
          <w:rFonts w:ascii="Arial"/>
          <w:i/>
          <w:sz w:val="15"/>
        </w:rPr>
      </w:pPr>
    </w:p>
    <w:p w14:paraId="137B5F99" w14:textId="77777777" w:rsidR="00AF71AB" w:rsidRDefault="00AF71AB">
      <w:pPr>
        <w:pStyle w:val="BodyText"/>
        <w:rPr>
          <w:rFonts w:ascii="Arial"/>
          <w:i/>
          <w:sz w:val="15"/>
        </w:rPr>
      </w:pPr>
    </w:p>
    <w:p w14:paraId="7F0F3104" w14:textId="77777777" w:rsidR="00AF71AB" w:rsidRDefault="00AF71AB">
      <w:pPr>
        <w:pStyle w:val="BodyText"/>
        <w:spacing w:before="128"/>
        <w:rPr>
          <w:rFonts w:ascii="Arial"/>
          <w:i/>
          <w:sz w:val="15"/>
        </w:rPr>
      </w:pPr>
    </w:p>
    <w:p w14:paraId="04D86EC0" w14:textId="77777777" w:rsidR="00AF71AB" w:rsidRDefault="00366E13">
      <w:pPr>
        <w:pStyle w:val="BodyText"/>
        <w:spacing w:line="362" w:lineRule="auto"/>
        <w:ind w:left="654" w:right="795"/>
        <w:jc w:val="both"/>
        <w:rPr>
          <w:sz w:val="23"/>
        </w:rPr>
      </w:pPr>
      <w:r>
        <w:rPr>
          <w:color w:val="231F20"/>
        </w:rPr>
        <w:t xml:space="preserve">As at 31 October 2025, the Authority had approved a total of 171 applications for transfer of ownership and control of I-ECNS and I-ECS </w:t>
      </w:r>
      <w:r w:rsidR="00EA0317">
        <w:rPr>
          <w:color w:val="231F20"/>
        </w:rPr>
        <w:t>licenses</w:t>
      </w:r>
      <w:r>
        <w:rPr>
          <w:color w:val="231F20"/>
        </w:rPr>
        <w:t xml:space="preserve"> since the 2008/09 financial year (an average of 10 applications per annum). The majority of the approved applications were transferred as pairs of </w:t>
      </w:r>
      <w:r>
        <w:rPr>
          <w:color w:val="231F20"/>
          <w:sz w:val="23"/>
        </w:rPr>
        <w:t xml:space="preserve">I-ECNS and I-ECS </w:t>
      </w:r>
      <w:r w:rsidR="00EA0317">
        <w:rPr>
          <w:color w:val="231F20"/>
          <w:sz w:val="23"/>
        </w:rPr>
        <w:t>licenses</w:t>
      </w:r>
      <w:r>
        <w:rPr>
          <w:color w:val="231F20"/>
          <w:sz w:val="23"/>
        </w:rPr>
        <w:t>.</w:t>
      </w:r>
    </w:p>
    <w:p w14:paraId="7E1D7ECF" w14:textId="77777777" w:rsidR="00AF71AB" w:rsidRDefault="00AF71AB">
      <w:pPr>
        <w:pStyle w:val="BodyText"/>
      </w:pPr>
    </w:p>
    <w:p w14:paraId="4C96BAD8" w14:textId="77777777" w:rsidR="00AF71AB" w:rsidRDefault="00AF71AB">
      <w:pPr>
        <w:pStyle w:val="BodyText"/>
        <w:spacing w:before="38"/>
      </w:pPr>
    </w:p>
    <w:p w14:paraId="4D8ABCD2" w14:textId="77777777" w:rsidR="00AF71AB" w:rsidRDefault="00366E13">
      <w:pPr>
        <w:pStyle w:val="Heading3"/>
        <w:spacing w:line="360" w:lineRule="auto"/>
        <w:ind w:right="890"/>
      </w:pPr>
      <w:r>
        <w:rPr>
          <w:color w:val="231F20"/>
        </w:rPr>
        <w:t>Figure</w:t>
      </w:r>
      <w:r>
        <w:rPr>
          <w:color w:val="231F20"/>
          <w:spacing w:val="-2"/>
        </w:rPr>
        <w:t xml:space="preserve"> </w:t>
      </w:r>
      <w:r>
        <w:rPr>
          <w:color w:val="231F20"/>
        </w:rPr>
        <w:t>1:</w:t>
      </w:r>
      <w:r>
        <w:rPr>
          <w:color w:val="231F20"/>
          <w:spacing w:val="-3"/>
        </w:rPr>
        <w:t xml:space="preserve"> </w:t>
      </w:r>
      <w:r>
        <w:rPr>
          <w:color w:val="231F20"/>
        </w:rPr>
        <w:t>Approved</w:t>
      </w:r>
      <w:r>
        <w:rPr>
          <w:color w:val="231F20"/>
          <w:spacing w:val="-2"/>
        </w:rPr>
        <w:t xml:space="preserve"> </w:t>
      </w:r>
      <w:r>
        <w:rPr>
          <w:color w:val="231F20"/>
        </w:rPr>
        <w:t>transfer</w:t>
      </w:r>
      <w:r>
        <w:rPr>
          <w:color w:val="231F20"/>
          <w:spacing w:val="-2"/>
        </w:rPr>
        <w:t xml:space="preserve"> </w:t>
      </w:r>
      <w:r>
        <w:rPr>
          <w:color w:val="231F20"/>
        </w:rPr>
        <w:t>applications</w:t>
      </w:r>
      <w:r>
        <w:rPr>
          <w:color w:val="231F20"/>
          <w:spacing w:val="-2"/>
        </w:rPr>
        <w:t xml:space="preserve"> </w:t>
      </w:r>
      <w:r>
        <w:rPr>
          <w:color w:val="231F20"/>
        </w:rPr>
        <w:t>transferred</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pair</w:t>
      </w:r>
      <w:r>
        <w:rPr>
          <w:color w:val="231F20"/>
          <w:spacing w:val="-2"/>
        </w:rPr>
        <w:t xml:space="preserve"> </w:t>
      </w:r>
      <w:r>
        <w:rPr>
          <w:color w:val="231F20"/>
        </w:rPr>
        <w:t>(I-ECNS</w:t>
      </w:r>
      <w:r>
        <w:rPr>
          <w:color w:val="231F20"/>
          <w:spacing w:val="-2"/>
        </w:rPr>
        <w:t xml:space="preserve"> </w:t>
      </w:r>
      <w:r>
        <w:rPr>
          <w:color w:val="231F20"/>
        </w:rPr>
        <w:t>and</w:t>
      </w:r>
      <w:r>
        <w:rPr>
          <w:color w:val="231F20"/>
          <w:spacing w:val="-2"/>
        </w:rPr>
        <w:t xml:space="preserve"> </w:t>
      </w:r>
      <w:r>
        <w:rPr>
          <w:color w:val="231F20"/>
        </w:rPr>
        <w:t>I- ECS) or separately (I-ECNS and I-ECS)</w:t>
      </w:r>
    </w:p>
    <w:p w14:paraId="5E7AA1A6" w14:textId="77777777" w:rsidR="00AF71AB" w:rsidRDefault="00366E13">
      <w:pPr>
        <w:pStyle w:val="BodyText"/>
        <w:spacing w:before="194"/>
        <w:rPr>
          <w:rFonts w:ascii="Arial"/>
          <w:b/>
          <w:sz w:val="20"/>
        </w:rPr>
      </w:pPr>
      <w:r>
        <w:rPr>
          <w:rFonts w:ascii="Arial"/>
          <w:b/>
          <w:noProof/>
          <w:sz w:val="20"/>
          <w:lang w:val="en-MY" w:eastAsia="en-MY"/>
        </w:rPr>
        <w:drawing>
          <wp:anchor distT="0" distB="0" distL="0" distR="0" simplePos="0" relativeHeight="487591936" behindDoc="1" locked="0" layoutInCell="1" allowOverlap="1" wp14:anchorId="155193E7" wp14:editId="75A3B266">
            <wp:simplePos x="0" y="0"/>
            <wp:positionH relativeFrom="page">
              <wp:posOffset>955230</wp:posOffset>
            </wp:positionH>
            <wp:positionV relativeFrom="paragraph">
              <wp:posOffset>284977</wp:posOffset>
            </wp:positionV>
            <wp:extent cx="5757432" cy="3696747"/>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5757432" cy="3696747"/>
                    </a:xfrm>
                    <a:prstGeom prst="rect">
                      <a:avLst/>
                    </a:prstGeom>
                  </pic:spPr>
                </pic:pic>
              </a:graphicData>
            </a:graphic>
          </wp:anchor>
        </w:drawing>
      </w:r>
    </w:p>
    <w:p w14:paraId="21984396" w14:textId="77777777" w:rsidR="00AF71AB" w:rsidRDefault="00366E13">
      <w:pPr>
        <w:spacing w:before="218"/>
        <w:ind w:left="654"/>
        <w:jc w:val="both"/>
        <w:rPr>
          <w:rFonts w:ascii="Arial"/>
          <w:i/>
          <w:sz w:val="15"/>
        </w:rPr>
      </w:pPr>
      <w:r>
        <w:rPr>
          <w:rFonts w:ascii="Arial"/>
          <w:i/>
          <w:color w:val="231F20"/>
          <w:sz w:val="15"/>
        </w:rPr>
        <w:t>Source:</w:t>
      </w:r>
      <w:r>
        <w:rPr>
          <w:rFonts w:ascii="Arial"/>
          <w:i/>
          <w:color w:val="231F20"/>
          <w:spacing w:val="10"/>
          <w:sz w:val="15"/>
        </w:rPr>
        <w:t xml:space="preserve"> </w:t>
      </w:r>
      <w:r>
        <w:rPr>
          <w:rFonts w:ascii="Arial"/>
          <w:i/>
          <w:color w:val="231F20"/>
          <w:sz w:val="15"/>
        </w:rPr>
        <w:t>ICASA</w:t>
      </w:r>
      <w:r>
        <w:rPr>
          <w:rFonts w:ascii="Arial"/>
          <w:i/>
          <w:color w:val="231F20"/>
          <w:spacing w:val="12"/>
          <w:sz w:val="15"/>
        </w:rPr>
        <w:t xml:space="preserve"> </w:t>
      </w:r>
      <w:r>
        <w:rPr>
          <w:rFonts w:ascii="Arial"/>
          <w:i/>
          <w:color w:val="231F20"/>
          <w:sz w:val="15"/>
        </w:rPr>
        <w:t>database</w:t>
      </w:r>
      <w:r>
        <w:rPr>
          <w:rFonts w:ascii="Arial"/>
          <w:i/>
          <w:color w:val="231F20"/>
          <w:spacing w:val="10"/>
          <w:sz w:val="15"/>
        </w:rPr>
        <w:t xml:space="preserve"> </w:t>
      </w:r>
      <w:r>
        <w:rPr>
          <w:rFonts w:ascii="Arial"/>
          <w:i/>
          <w:color w:val="231F20"/>
          <w:spacing w:val="-2"/>
          <w:sz w:val="15"/>
        </w:rPr>
        <w:t>(2025)</w:t>
      </w:r>
    </w:p>
    <w:p w14:paraId="696582A5" w14:textId="77777777" w:rsidR="00AF71AB" w:rsidRDefault="00AF71AB">
      <w:pPr>
        <w:jc w:val="both"/>
        <w:rPr>
          <w:rFonts w:ascii="Arial"/>
          <w:i/>
          <w:sz w:val="15"/>
        </w:rPr>
        <w:sectPr w:rsidR="00AF71AB">
          <w:pgSz w:w="11910" w:h="16840"/>
          <w:pgMar w:top="1520" w:right="850" w:bottom="780" w:left="850" w:header="1085" w:footer="583" w:gutter="0"/>
          <w:cols w:space="720"/>
        </w:sectPr>
      </w:pPr>
    </w:p>
    <w:p w14:paraId="7651D3C6" w14:textId="77777777" w:rsidR="00AF71AB" w:rsidRDefault="00366E13">
      <w:pPr>
        <w:pStyle w:val="BodyText"/>
        <w:spacing w:before="220" w:line="362" w:lineRule="auto"/>
        <w:ind w:left="733" w:right="987" w:hanging="1"/>
      </w:pPr>
      <w:r>
        <w:rPr>
          <w:color w:val="231F20"/>
        </w:rPr>
        <w:lastRenderedPageBreak/>
        <w:t>Further, the majority of the approved applications were in respect of change of ownership with few relating to change in control.</w:t>
      </w:r>
    </w:p>
    <w:p w14:paraId="3C3638FC" w14:textId="77777777" w:rsidR="00AF71AB" w:rsidRDefault="00AF71AB">
      <w:pPr>
        <w:pStyle w:val="BodyText"/>
      </w:pPr>
    </w:p>
    <w:p w14:paraId="0734DE50" w14:textId="77777777" w:rsidR="00AF71AB" w:rsidRDefault="00AF71AB">
      <w:pPr>
        <w:pStyle w:val="BodyText"/>
        <w:spacing w:before="72"/>
      </w:pPr>
    </w:p>
    <w:p w14:paraId="12415079" w14:textId="77777777" w:rsidR="00AF71AB" w:rsidRDefault="00366E13">
      <w:pPr>
        <w:pStyle w:val="Heading3"/>
        <w:ind w:left="819"/>
      </w:pPr>
      <w:r>
        <w:rPr>
          <w:color w:val="231F20"/>
        </w:rPr>
        <w:t>Figure</w:t>
      </w:r>
      <w:r>
        <w:rPr>
          <w:color w:val="231F20"/>
          <w:spacing w:val="-6"/>
        </w:rPr>
        <w:t xml:space="preserve"> </w:t>
      </w:r>
      <w:r>
        <w:rPr>
          <w:color w:val="231F20"/>
        </w:rPr>
        <w:t>2:</w:t>
      </w:r>
      <w:r>
        <w:rPr>
          <w:color w:val="231F20"/>
          <w:spacing w:val="-5"/>
        </w:rPr>
        <w:t xml:space="preserve"> </w:t>
      </w:r>
      <w:r>
        <w:rPr>
          <w:color w:val="231F20"/>
        </w:rPr>
        <w:t>Approved</w:t>
      </w:r>
      <w:r>
        <w:rPr>
          <w:color w:val="231F20"/>
          <w:spacing w:val="-4"/>
        </w:rPr>
        <w:t xml:space="preserve"> </w:t>
      </w:r>
      <w:r>
        <w:rPr>
          <w:color w:val="231F20"/>
        </w:rPr>
        <w:t>transfer</w:t>
      </w:r>
      <w:r>
        <w:rPr>
          <w:color w:val="231F20"/>
          <w:spacing w:val="-4"/>
        </w:rPr>
        <w:t xml:space="preserve"> </w:t>
      </w:r>
      <w:r>
        <w:rPr>
          <w:color w:val="231F20"/>
        </w:rPr>
        <w:t>applications</w:t>
      </w:r>
      <w:r>
        <w:rPr>
          <w:color w:val="231F20"/>
          <w:spacing w:val="-3"/>
        </w:rPr>
        <w:t xml:space="preserve"> </w:t>
      </w:r>
      <w:r>
        <w:rPr>
          <w:color w:val="231F20"/>
        </w:rPr>
        <w:t>change</w:t>
      </w:r>
      <w:r>
        <w:rPr>
          <w:color w:val="231F20"/>
          <w:spacing w:val="-3"/>
        </w:rPr>
        <w:t xml:space="preserve"> </w:t>
      </w:r>
      <w:r>
        <w:rPr>
          <w:color w:val="231F20"/>
        </w:rPr>
        <w:t>of</w:t>
      </w:r>
      <w:r>
        <w:rPr>
          <w:color w:val="231F20"/>
          <w:spacing w:val="-3"/>
        </w:rPr>
        <w:t xml:space="preserve"> </w:t>
      </w:r>
      <w:r>
        <w:rPr>
          <w:color w:val="231F20"/>
        </w:rPr>
        <w:t>Ownership</w:t>
      </w:r>
      <w:r>
        <w:rPr>
          <w:color w:val="231F20"/>
          <w:spacing w:val="-4"/>
        </w:rPr>
        <w:t xml:space="preserve"> </w:t>
      </w:r>
      <w:r>
        <w:rPr>
          <w:color w:val="231F20"/>
        </w:rPr>
        <w:t>vs</w:t>
      </w:r>
      <w:r>
        <w:rPr>
          <w:color w:val="231F20"/>
          <w:spacing w:val="-3"/>
        </w:rPr>
        <w:t xml:space="preserve"> </w:t>
      </w:r>
      <w:r>
        <w:rPr>
          <w:color w:val="231F20"/>
          <w:spacing w:val="-2"/>
        </w:rPr>
        <w:t>Control</w:t>
      </w:r>
    </w:p>
    <w:p w14:paraId="6EB8E847" w14:textId="77777777" w:rsidR="00AF71AB" w:rsidRDefault="00AF71AB">
      <w:pPr>
        <w:pStyle w:val="BodyText"/>
        <w:rPr>
          <w:rFonts w:ascii="Arial"/>
          <w:b/>
          <w:sz w:val="20"/>
        </w:rPr>
      </w:pPr>
    </w:p>
    <w:p w14:paraId="46B3E015" w14:textId="77777777" w:rsidR="00AF71AB" w:rsidRDefault="00366E13">
      <w:pPr>
        <w:pStyle w:val="BodyText"/>
        <w:spacing w:before="142"/>
        <w:rPr>
          <w:rFonts w:ascii="Arial"/>
          <w:b/>
          <w:sz w:val="20"/>
        </w:rPr>
      </w:pPr>
      <w:r>
        <w:rPr>
          <w:rFonts w:ascii="Arial"/>
          <w:b/>
          <w:noProof/>
          <w:sz w:val="20"/>
          <w:lang w:val="en-MY" w:eastAsia="en-MY"/>
        </w:rPr>
        <mc:AlternateContent>
          <mc:Choice Requires="wpg">
            <w:drawing>
              <wp:anchor distT="0" distB="0" distL="0" distR="0" simplePos="0" relativeHeight="487592448" behindDoc="1" locked="0" layoutInCell="1" allowOverlap="1" wp14:anchorId="23FFD6B6" wp14:editId="28DCCE13">
                <wp:simplePos x="0" y="0"/>
                <wp:positionH relativeFrom="page">
                  <wp:posOffset>1014162</wp:posOffset>
                </wp:positionH>
                <wp:positionV relativeFrom="paragraph">
                  <wp:posOffset>252269</wp:posOffset>
                </wp:positionV>
                <wp:extent cx="5613400" cy="313055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3400" cy="3130550"/>
                          <a:chOff x="0" y="0"/>
                          <a:chExt cx="5613400" cy="3130550"/>
                        </a:xfrm>
                      </wpg:grpSpPr>
                      <pic:pic xmlns:pic="http://schemas.openxmlformats.org/drawingml/2006/picture">
                        <pic:nvPicPr>
                          <pic:cNvPr id="22" name="Image 21"/>
                          <pic:cNvPicPr/>
                        </pic:nvPicPr>
                        <pic:blipFill>
                          <a:blip r:embed="rId15" cstate="print"/>
                          <a:stretch>
                            <a:fillRect/>
                          </a:stretch>
                        </pic:blipFill>
                        <pic:spPr>
                          <a:xfrm>
                            <a:off x="9165" y="9143"/>
                            <a:ext cx="5594780" cy="3111992"/>
                          </a:xfrm>
                          <a:prstGeom prst="rect">
                            <a:avLst/>
                          </a:prstGeom>
                        </pic:spPr>
                      </pic:pic>
                      <wps:wsp>
                        <wps:cNvPr id="23" name="Graphic 22"/>
                        <wps:cNvSpPr/>
                        <wps:spPr>
                          <a:xfrm>
                            <a:off x="4572" y="4572"/>
                            <a:ext cx="5604510" cy="3121660"/>
                          </a:xfrm>
                          <a:custGeom>
                            <a:avLst/>
                            <a:gdLst/>
                            <a:ahLst/>
                            <a:cxnLst/>
                            <a:rect l="l" t="t" r="r" b="b"/>
                            <a:pathLst>
                              <a:path w="5604510" h="3121660">
                                <a:moveTo>
                                  <a:pt x="0" y="0"/>
                                </a:moveTo>
                                <a:lnTo>
                                  <a:pt x="5603951" y="0"/>
                                </a:lnTo>
                                <a:lnTo>
                                  <a:pt x="5603951" y="3121139"/>
                                </a:lnTo>
                                <a:lnTo>
                                  <a:pt x="0" y="3121139"/>
                                </a:lnTo>
                                <a:lnTo>
                                  <a:pt x="0" y="0"/>
                                </a:lnTo>
                                <a:close/>
                              </a:path>
                            </a:pathLst>
                          </a:custGeom>
                          <a:ln w="91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6D47E4A" id="Group 20" o:spid="_x0000_s1026" style="position:absolute;margin-left:79.85pt;margin-top:19.85pt;width:442pt;height:246.5pt;z-index:-15724032;mso-wrap-distance-left:0;mso-wrap-distance-right:0;mso-position-horizontal-relative:page" coordsize="56134,3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left:91;top:91;width:55948;height:3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">
                  <v:imagedata r:id="rId20" o:title=""/>
                </v:shape>
                <v:shape id="Graphic 22" o:spid="_x0000_s1028" style="position:absolute;left:45;top:45;width:56045;height:31217;visibility:visible;mso-wrap-style:square;v-text-anchor:top" coordsize="5604510,31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" path="m,l5603951,r,3121139l,3121139,,xe" filled="f" strokecolor="#231f20" strokeweight=".25397mm">
                  <v:path arrowok="t"/>
                </v:shape>
                <w10:wrap type="topAndBottom" anchorx="page"/>
              </v:group>
            </w:pict>
          </mc:Fallback>
        </mc:AlternateContent>
      </w:r>
    </w:p>
    <w:p w14:paraId="7DA85BDE" w14:textId="77777777" w:rsidR="00AF71AB" w:rsidRDefault="00366E13">
      <w:pPr>
        <w:spacing w:before="232"/>
        <w:ind w:left="733"/>
        <w:rPr>
          <w:rFonts w:ascii="Arial"/>
          <w:i/>
          <w:sz w:val="15"/>
        </w:rPr>
      </w:pPr>
      <w:r>
        <w:rPr>
          <w:rFonts w:ascii="Arial"/>
          <w:i/>
          <w:color w:val="231F20"/>
          <w:sz w:val="15"/>
        </w:rPr>
        <w:t>Source:</w:t>
      </w:r>
      <w:r>
        <w:rPr>
          <w:rFonts w:ascii="Arial"/>
          <w:i/>
          <w:color w:val="231F20"/>
          <w:spacing w:val="10"/>
          <w:sz w:val="15"/>
        </w:rPr>
        <w:t xml:space="preserve"> </w:t>
      </w:r>
      <w:r>
        <w:rPr>
          <w:rFonts w:ascii="Arial"/>
          <w:i/>
          <w:color w:val="231F20"/>
          <w:sz w:val="15"/>
        </w:rPr>
        <w:t>ICASA</w:t>
      </w:r>
      <w:r>
        <w:rPr>
          <w:rFonts w:ascii="Arial"/>
          <w:i/>
          <w:color w:val="231F20"/>
          <w:spacing w:val="12"/>
          <w:sz w:val="15"/>
        </w:rPr>
        <w:t xml:space="preserve"> </w:t>
      </w:r>
      <w:r>
        <w:rPr>
          <w:rFonts w:ascii="Arial"/>
          <w:i/>
          <w:color w:val="231F20"/>
          <w:sz w:val="15"/>
        </w:rPr>
        <w:t>database</w:t>
      </w:r>
      <w:r>
        <w:rPr>
          <w:rFonts w:ascii="Arial"/>
          <w:i/>
          <w:color w:val="231F20"/>
          <w:spacing w:val="10"/>
          <w:sz w:val="15"/>
        </w:rPr>
        <w:t xml:space="preserve"> </w:t>
      </w:r>
      <w:r>
        <w:rPr>
          <w:rFonts w:ascii="Arial"/>
          <w:i/>
          <w:color w:val="231F20"/>
          <w:spacing w:val="-2"/>
          <w:sz w:val="15"/>
        </w:rPr>
        <w:t>(2025)</w:t>
      </w:r>
    </w:p>
    <w:p w14:paraId="3ED95679" w14:textId="77777777" w:rsidR="00AF71AB" w:rsidRDefault="00AF71AB">
      <w:pPr>
        <w:pStyle w:val="BodyText"/>
        <w:rPr>
          <w:rFonts w:ascii="Arial"/>
          <w:i/>
          <w:sz w:val="15"/>
        </w:rPr>
      </w:pPr>
    </w:p>
    <w:p w14:paraId="32D73F7E" w14:textId="77777777" w:rsidR="00AF71AB" w:rsidRDefault="00AF71AB">
      <w:pPr>
        <w:pStyle w:val="BodyText"/>
        <w:rPr>
          <w:rFonts w:ascii="Arial"/>
          <w:i/>
          <w:sz w:val="15"/>
        </w:rPr>
      </w:pPr>
    </w:p>
    <w:p w14:paraId="06AB8EF5" w14:textId="77777777" w:rsidR="00AF71AB" w:rsidRDefault="00AF71AB">
      <w:pPr>
        <w:pStyle w:val="BodyText"/>
        <w:spacing w:before="129"/>
        <w:rPr>
          <w:rFonts w:ascii="Arial"/>
          <w:i/>
          <w:sz w:val="15"/>
        </w:rPr>
      </w:pPr>
    </w:p>
    <w:p w14:paraId="7E97F9BC" w14:textId="77777777" w:rsidR="00AF71AB" w:rsidRDefault="00366E13">
      <w:pPr>
        <w:pStyle w:val="BodyText"/>
        <w:spacing w:before="1" w:line="362" w:lineRule="auto"/>
        <w:ind w:left="733" w:right="716"/>
        <w:jc w:val="both"/>
      </w:pPr>
      <w:r>
        <w:rPr>
          <w:color w:val="231F20"/>
        </w:rPr>
        <w:t xml:space="preserve">While the approved transfers of ownership or control of individual </w:t>
      </w:r>
      <w:r w:rsidR="00EA0317">
        <w:rPr>
          <w:color w:val="231F20"/>
        </w:rPr>
        <w:t>licenses</w:t>
      </w:r>
      <w:r>
        <w:rPr>
          <w:color w:val="231F20"/>
        </w:rPr>
        <w:t xml:space="preserve"> may appear relatively low compared to the number of available (and potentially transferrable) individual </w:t>
      </w:r>
      <w:r w:rsidR="00EA0317">
        <w:rPr>
          <w:color w:val="231F20"/>
        </w:rPr>
        <w:t>licenses</w:t>
      </w:r>
      <w:r>
        <w:rPr>
          <w:color w:val="231F20"/>
        </w:rPr>
        <w:t>, it should be noted that this</w:t>
      </w:r>
      <w:r>
        <w:rPr>
          <w:color w:val="231F20"/>
          <w:spacing w:val="-1"/>
        </w:rPr>
        <w:t xml:space="preserve"> </w:t>
      </w:r>
      <w:r>
        <w:rPr>
          <w:color w:val="231F20"/>
        </w:rPr>
        <w:t xml:space="preserve">does not necessarily imply low appetite for new individual </w:t>
      </w:r>
      <w:r w:rsidR="00EA0317">
        <w:rPr>
          <w:color w:val="231F20"/>
        </w:rPr>
        <w:t>licenses</w:t>
      </w:r>
      <w:r>
        <w:rPr>
          <w:color w:val="231F20"/>
        </w:rPr>
        <w:t>.</w:t>
      </w:r>
      <w:r>
        <w:rPr>
          <w:color w:val="231F20"/>
          <w:spacing w:val="-10"/>
        </w:rPr>
        <w:t xml:space="preserve"> </w:t>
      </w:r>
      <w:r>
        <w:rPr>
          <w:color w:val="231F20"/>
        </w:rPr>
        <w:t>The</w:t>
      </w:r>
      <w:r>
        <w:rPr>
          <w:color w:val="231F20"/>
          <w:spacing w:val="-7"/>
        </w:rPr>
        <w:t xml:space="preserve"> </w:t>
      </w:r>
      <w:r>
        <w:rPr>
          <w:color w:val="231F20"/>
        </w:rPr>
        <w:t>low</w:t>
      </w:r>
      <w:r>
        <w:rPr>
          <w:color w:val="231F20"/>
          <w:spacing w:val="-8"/>
        </w:rPr>
        <w:t xml:space="preserve"> </w:t>
      </w:r>
      <w:r>
        <w:rPr>
          <w:color w:val="231F20"/>
        </w:rPr>
        <w:t>number</w:t>
      </w:r>
      <w:r>
        <w:rPr>
          <w:color w:val="231F20"/>
          <w:spacing w:val="-7"/>
        </w:rPr>
        <w:t xml:space="preserve"> </w:t>
      </w:r>
      <w:r>
        <w:rPr>
          <w:color w:val="231F20"/>
        </w:rPr>
        <w:t>of</w:t>
      </w:r>
      <w:r>
        <w:rPr>
          <w:color w:val="231F20"/>
          <w:spacing w:val="-8"/>
        </w:rPr>
        <w:t xml:space="preserve"> </w:t>
      </w:r>
      <w:r>
        <w:rPr>
          <w:color w:val="231F20"/>
        </w:rPr>
        <w:t>transfers</w:t>
      </w:r>
      <w:r>
        <w:rPr>
          <w:color w:val="231F20"/>
          <w:spacing w:val="-7"/>
        </w:rPr>
        <w:t xml:space="preserve"> </w:t>
      </w:r>
      <w:r>
        <w:rPr>
          <w:color w:val="231F20"/>
        </w:rPr>
        <w:t>could</w:t>
      </w:r>
      <w:r>
        <w:rPr>
          <w:color w:val="231F20"/>
          <w:spacing w:val="-8"/>
        </w:rPr>
        <w:t xml:space="preserve"> </w:t>
      </w:r>
      <w:r>
        <w:rPr>
          <w:color w:val="231F20"/>
        </w:rPr>
        <w:t>be</w:t>
      </w:r>
      <w:r>
        <w:rPr>
          <w:color w:val="231F20"/>
          <w:spacing w:val="-8"/>
        </w:rPr>
        <w:t xml:space="preserve"> </w:t>
      </w:r>
      <w:r>
        <w:rPr>
          <w:color w:val="231F20"/>
        </w:rPr>
        <w:t>attributed</w:t>
      </w:r>
      <w:r>
        <w:rPr>
          <w:color w:val="231F20"/>
          <w:spacing w:val="-8"/>
        </w:rPr>
        <w:t xml:space="preserve"> </w:t>
      </w:r>
      <w:r>
        <w:rPr>
          <w:color w:val="231F20"/>
        </w:rPr>
        <w:t>to</w:t>
      </w:r>
      <w:r>
        <w:rPr>
          <w:color w:val="231F20"/>
          <w:spacing w:val="-9"/>
        </w:rPr>
        <w:t xml:space="preserve"> </w:t>
      </w:r>
      <w:r>
        <w:rPr>
          <w:color w:val="231F20"/>
        </w:rPr>
        <w:t>a</w:t>
      </w:r>
      <w:r>
        <w:rPr>
          <w:color w:val="231F20"/>
          <w:spacing w:val="-8"/>
        </w:rPr>
        <w:t xml:space="preserve"> </w:t>
      </w:r>
      <w:r>
        <w:rPr>
          <w:color w:val="231F20"/>
        </w:rPr>
        <w:t>combination</w:t>
      </w:r>
      <w:r>
        <w:rPr>
          <w:color w:val="231F20"/>
          <w:spacing w:val="-7"/>
        </w:rPr>
        <w:t xml:space="preserve"> </w:t>
      </w:r>
      <w:r>
        <w:rPr>
          <w:color w:val="231F20"/>
        </w:rPr>
        <w:t>of</w:t>
      </w:r>
      <w:r>
        <w:rPr>
          <w:color w:val="231F20"/>
          <w:spacing w:val="-8"/>
        </w:rPr>
        <w:t xml:space="preserve"> </w:t>
      </w:r>
      <w:r>
        <w:rPr>
          <w:color w:val="231F20"/>
        </w:rPr>
        <w:t>factors,</w:t>
      </w:r>
      <w:r>
        <w:rPr>
          <w:color w:val="231F20"/>
          <w:spacing w:val="-6"/>
        </w:rPr>
        <w:t xml:space="preserve"> </w:t>
      </w:r>
      <w:r>
        <w:rPr>
          <w:color w:val="231F20"/>
          <w:spacing w:val="-2"/>
        </w:rPr>
        <w:t>including:</w:t>
      </w:r>
    </w:p>
    <w:p w14:paraId="27548BFF" w14:textId="77777777" w:rsidR="00AF71AB" w:rsidRDefault="00366E13">
      <w:pPr>
        <w:pStyle w:val="ListParagraph"/>
        <w:numPr>
          <w:ilvl w:val="0"/>
          <w:numId w:val="1"/>
        </w:numPr>
        <w:tabs>
          <w:tab w:val="left" w:pos="1165"/>
        </w:tabs>
        <w:spacing w:before="95" w:line="362" w:lineRule="auto"/>
        <w:ind w:right="718" w:hanging="432"/>
        <w:rPr>
          <w:rFonts w:ascii="Arial MT"/>
          <w:sz w:val="21"/>
        </w:rPr>
      </w:pPr>
      <w:r>
        <w:rPr>
          <w:rFonts w:ascii="Arial MT"/>
          <w:color w:val="231F20"/>
          <w:sz w:val="21"/>
        </w:rPr>
        <w:t>Purchase price: Disagreement between the seller/transferor (individual licensee) and the potential buyer/transferee on the purchase price.</w:t>
      </w:r>
    </w:p>
    <w:p w14:paraId="718B8249" w14:textId="77777777" w:rsidR="00AF71AB" w:rsidRDefault="00366E13">
      <w:pPr>
        <w:pStyle w:val="ListParagraph"/>
        <w:numPr>
          <w:ilvl w:val="0"/>
          <w:numId w:val="1"/>
        </w:numPr>
        <w:tabs>
          <w:tab w:val="left" w:pos="1165"/>
        </w:tabs>
        <w:spacing w:line="362" w:lineRule="auto"/>
        <w:ind w:right="717"/>
        <w:rPr>
          <w:rFonts w:ascii="Arial MT" w:hAnsi="Arial MT"/>
          <w:sz w:val="21"/>
        </w:rPr>
      </w:pPr>
      <w:r>
        <w:rPr>
          <w:rFonts w:ascii="Arial MT" w:hAnsi="Arial MT"/>
          <w:color w:val="231F20"/>
          <w:sz w:val="21"/>
        </w:rPr>
        <w:t>Transfer fees: As</w:t>
      </w:r>
      <w:r>
        <w:rPr>
          <w:rFonts w:ascii="Arial MT" w:hAnsi="Arial MT"/>
          <w:color w:val="231F20"/>
          <w:spacing w:val="18"/>
          <w:sz w:val="21"/>
        </w:rPr>
        <w:t xml:space="preserve"> </w:t>
      </w:r>
      <w:r>
        <w:rPr>
          <w:rFonts w:ascii="Arial MT" w:hAnsi="Arial MT"/>
          <w:color w:val="231F20"/>
          <w:sz w:val="21"/>
        </w:rPr>
        <w:t>of April 2025,</w:t>
      </w:r>
      <w:r>
        <w:rPr>
          <w:rFonts w:ascii="Arial MT" w:hAnsi="Arial MT"/>
          <w:color w:val="231F20"/>
          <w:spacing w:val="18"/>
          <w:sz w:val="21"/>
        </w:rPr>
        <w:t xml:space="preserve"> </w:t>
      </w:r>
      <w:r>
        <w:rPr>
          <w:rFonts w:ascii="Arial MT" w:hAnsi="Arial MT"/>
          <w:color w:val="231F20"/>
          <w:sz w:val="21"/>
        </w:rPr>
        <w:t xml:space="preserve">ICASA’s transfer fee for a </w:t>
      </w:r>
      <w:r w:rsidR="00EA0317">
        <w:rPr>
          <w:rFonts w:ascii="Arial MT" w:hAnsi="Arial MT"/>
          <w:color w:val="231F20"/>
          <w:sz w:val="21"/>
        </w:rPr>
        <w:t>license</w:t>
      </w:r>
      <w:r>
        <w:rPr>
          <w:rFonts w:ascii="Arial MT" w:hAnsi="Arial MT"/>
          <w:color w:val="231F20"/>
          <w:sz w:val="21"/>
        </w:rPr>
        <w:t xml:space="preserve"> is</w:t>
      </w:r>
      <w:r>
        <w:rPr>
          <w:rFonts w:ascii="Arial MT" w:hAnsi="Arial MT"/>
          <w:color w:val="231F20"/>
          <w:spacing w:val="18"/>
          <w:sz w:val="21"/>
        </w:rPr>
        <w:t xml:space="preserve"> </w:t>
      </w:r>
      <w:r>
        <w:rPr>
          <w:rFonts w:ascii="Arial MT" w:hAnsi="Arial MT"/>
          <w:color w:val="231F20"/>
          <w:sz w:val="21"/>
        </w:rPr>
        <w:t>R 82 111,00 per I-</w:t>
      </w:r>
      <w:r>
        <w:rPr>
          <w:rFonts w:ascii="Arial MT" w:hAnsi="Arial MT"/>
          <w:color w:val="231F20"/>
          <w:spacing w:val="40"/>
          <w:sz w:val="21"/>
        </w:rPr>
        <w:t xml:space="preserve"> </w:t>
      </w:r>
      <w:r>
        <w:rPr>
          <w:rFonts w:ascii="Arial MT" w:hAnsi="Arial MT"/>
          <w:color w:val="231F20"/>
          <w:sz w:val="21"/>
        </w:rPr>
        <w:t xml:space="preserve">ECS and I-ECNS </w:t>
      </w:r>
      <w:r w:rsidR="00EA0317">
        <w:rPr>
          <w:rFonts w:ascii="Arial MT" w:hAnsi="Arial MT"/>
          <w:color w:val="231F20"/>
          <w:sz w:val="21"/>
        </w:rPr>
        <w:t>license</w:t>
      </w:r>
      <w:r>
        <w:rPr>
          <w:rFonts w:ascii="Arial MT" w:hAnsi="Arial MT"/>
          <w:color w:val="231F20"/>
          <w:sz w:val="21"/>
        </w:rPr>
        <w:t xml:space="preserve"> transfer application.</w:t>
      </w:r>
    </w:p>
    <w:p w14:paraId="101223C2" w14:textId="77777777" w:rsidR="00AF71AB" w:rsidRDefault="00366E13">
      <w:pPr>
        <w:pStyle w:val="ListParagraph"/>
        <w:numPr>
          <w:ilvl w:val="0"/>
          <w:numId w:val="1"/>
        </w:numPr>
        <w:tabs>
          <w:tab w:val="left" w:pos="1165"/>
        </w:tabs>
        <w:spacing w:line="362" w:lineRule="auto"/>
        <w:ind w:right="716"/>
        <w:rPr>
          <w:rFonts w:ascii="Arial MT"/>
          <w:sz w:val="21"/>
        </w:rPr>
      </w:pPr>
      <w:r>
        <w:rPr>
          <w:rFonts w:ascii="Arial MT"/>
          <w:color w:val="231F20"/>
          <w:sz w:val="21"/>
        </w:rPr>
        <w:t xml:space="preserve">Package deals: Purchasing both I-ECNS and I-ECS </w:t>
      </w:r>
      <w:r w:rsidR="00EA0317">
        <w:rPr>
          <w:rFonts w:ascii="Arial MT"/>
          <w:color w:val="231F20"/>
          <w:sz w:val="21"/>
        </w:rPr>
        <w:t>licenses</w:t>
      </w:r>
      <w:r>
        <w:rPr>
          <w:rFonts w:ascii="Arial MT"/>
          <w:color w:val="231F20"/>
          <w:sz w:val="21"/>
        </w:rPr>
        <w:t xml:space="preserve">, as opposed to one </w:t>
      </w:r>
      <w:r w:rsidR="00EA0317">
        <w:rPr>
          <w:rFonts w:ascii="Arial MT"/>
          <w:color w:val="231F20"/>
          <w:sz w:val="21"/>
        </w:rPr>
        <w:t>license</w:t>
      </w:r>
      <w:r>
        <w:rPr>
          <w:rFonts w:ascii="Arial MT"/>
          <w:color w:val="231F20"/>
          <w:sz w:val="21"/>
        </w:rPr>
        <w:t>, may potentially increase the purchase price.</w:t>
      </w:r>
    </w:p>
    <w:p w14:paraId="22F2790F" w14:textId="77777777" w:rsidR="00AF71AB" w:rsidRDefault="00366E13">
      <w:pPr>
        <w:pStyle w:val="ListParagraph"/>
        <w:numPr>
          <w:ilvl w:val="0"/>
          <w:numId w:val="1"/>
        </w:numPr>
        <w:tabs>
          <w:tab w:val="left" w:pos="1165"/>
        </w:tabs>
        <w:spacing w:line="362" w:lineRule="auto"/>
        <w:ind w:right="716"/>
        <w:rPr>
          <w:rFonts w:ascii="Arial MT"/>
          <w:sz w:val="21"/>
        </w:rPr>
      </w:pPr>
      <w:r>
        <w:rPr>
          <w:rFonts w:ascii="Arial MT"/>
          <w:color w:val="231F20"/>
          <w:sz w:val="21"/>
        </w:rPr>
        <w:t>Legal and regulatory compliance: Difficulty or reluctance to conform with section 9 (2</w:t>
      </w:r>
      <w:r w:rsidR="00EA0317">
        <w:rPr>
          <w:rFonts w:ascii="Arial MT"/>
          <w:color w:val="231F20"/>
          <w:sz w:val="21"/>
        </w:rPr>
        <w:t>) (</w:t>
      </w:r>
      <w:r>
        <w:rPr>
          <w:rFonts w:ascii="Arial MT"/>
          <w:color w:val="231F20"/>
          <w:sz w:val="21"/>
        </w:rPr>
        <w:t>b) of the ECA.</w:t>
      </w:r>
    </w:p>
    <w:p w14:paraId="4B1AF509" w14:textId="77777777" w:rsidR="00AF71AB" w:rsidRDefault="00AF71AB">
      <w:pPr>
        <w:pStyle w:val="ListParagraph"/>
        <w:spacing w:line="362" w:lineRule="auto"/>
        <w:jc w:val="left"/>
        <w:rPr>
          <w:rFonts w:ascii="Arial MT"/>
          <w:sz w:val="21"/>
        </w:rPr>
        <w:sectPr w:rsidR="00AF71AB">
          <w:pgSz w:w="11910" w:h="16840"/>
          <w:pgMar w:top="1520" w:right="850" w:bottom="780" w:left="850" w:header="1085" w:footer="583" w:gutter="0"/>
          <w:cols w:space="720"/>
        </w:sectPr>
      </w:pPr>
    </w:p>
    <w:p w14:paraId="64374A23" w14:textId="77777777" w:rsidR="00AF71AB" w:rsidRDefault="00AF71AB">
      <w:pPr>
        <w:pStyle w:val="BodyText"/>
        <w:spacing w:before="115"/>
        <w:rPr>
          <w:sz w:val="20"/>
        </w:rPr>
      </w:pPr>
    </w:p>
    <w:p w14:paraId="382401D3" w14:textId="77777777" w:rsidR="00AF71AB" w:rsidRDefault="00366E13">
      <w:pPr>
        <w:spacing w:line="374" w:lineRule="auto"/>
        <w:ind w:left="821" w:right="778"/>
        <w:jc w:val="both"/>
        <w:rPr>
          <w:w w:val="105"/>
          <w:sz w:val="20"/>
        </w:rPr>
      </w:pPr>
      <w:r>
        <w:rPr>
          <w:rFonts w:ascii="Arial"/>
          <w:b/>
          <w:w w:val="105"/>
          <w:sz w:val="20"/>
        </w:rPr>
        <w:t>Question 2.1</w:t>
      </w:r>
      <w:r>
        <w:rPr>
          <w:w w:val="105"/>
          <w:sz w:val="20"/>
        </w:rPr>
        <w:t xml:space="preserve">: In your view, are there sufficient market opportunities to justify issuing new I- ECNS and I-ECS </w:t>
      </w:r>
      <w:r w:rsidR="00EA0317">
        <w:rPr>
          <w:w w:val="105"/>
          <w:sz w:val="20"/>
        </w:rPr>
        <w:t>licenses</w:t>
      </w:r>
      <w:r>
        <w:rPr>
          <w:w w:val="105"/>
          <w:sz w:val="20"/>
        </w:rPr>
        <w:t>? Please motivate your response.</w:t>
      </w:r>
    </w:p>
    <w:p w14:paraId="5866BEB6" w14:textId="77777777" w:rsidR="00356C2E" w:rsidRDefault="00356C2E">
      <w:pPr>
        <w:spacing w:line="374" w:lineRule="auto"/>
        <w:ind w:left="821" w:right="778"/>
        <w:jc w:val="both"/>
        <w:rPr>
          <w:sz w:val="20"/>
        </w:rPr>
      </w:pPr>
    </w:p>
    <w:p w14:paraId="78AF3BC2" w14:textId="77777777" w:rsidR="00356C2E" w:rsidRPr="00356C2E" w:rsidRDefault="00700A35">
      <w:pPr>
        <w:spacing w:line="374" w:lineRule="auto"/>
        <w:ind w:left="821" w:right="778"/>
        <w:jc w:val="both"/>
        <w:rPr>
          <w:b/>
          <w:sz w:val="20"/>
        </w:rPr>
      </w:pPr>
      <w:r>
        <w:rPr>
          <w:noProof/>
          <w:sz w:val="20"/>
          <w:lang w:val="en-MY" w:eastAsia="en-MY"/>
        </w:rPr>
        <mc:AlternateContent>
          <mc:Choice Requires="wps">
            <w:drawing>
              <wp:anchor distT="0" distB="0" distL="0" distR="0" simplePos="0" relativeHeight="487328768" behindDoc="1" locked="0" layoutInCell="1" allowOverlap="1" wp14:anchorId="39DA6D18" wp14:editId="0B98026C">
                <wp:simplePos x="0" y="0"/>
                <wp:positionH relativeFrom="page">
                  <wp:posOffset>1017270</wp:posOffset>
                </wp:positionH>
                <wp:positionV relativeFrom="paragraph">
                  <wp:posOffset>676910</wp:posOffset>
                </wp:positionV>
                <wp:extent cx="5895975" cy="7640320"/>
                <wp:effectExtent l="0" t="0" r="9525" b="0"/>
                <wp:wrapNone/>
                <wp:docPr id="3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7640320"/>
                        </a:xfrm>
                        <a:custGeom>
                          <a:avLst/>
                          <a:gdLst/>
                          <a:ahLst/>
                          <a:cxnLst/>
                          <a:rect l="l" t="t" r="r" b="b"/>
                          <a:pathLst>
                            <a:path w="5601970" h="5914390">
                              <a:moveTo>
                                <a:pt x="5601398" y="5908459"/>
                              </a:moveTo>
                              <a:lnTo>
                                <a:pt x="5595531" y="5908459"/>
                              </a:lnTo>
                              <a:lnTo>
                                <a:pt x="5854" y="5908459"/>
                              </a:lnTo>
                              <a:lnTo>
                                <a:pt x="0" y="5908459"/>
                              </a:lnTo>
                              <a:lnTo>
                                <a:pt x="0" y="5914199"/>
                              </a:lnTo>
                              <a:lnTo>
                                <a:pt x="5854" y="5914199"/>
                              </a:lnTo>
                              <a:lnTo>
                                <a:pt x="5595531" y="5914199"/>
                              </a:lnTo>
                              <a:lnTo>
                                <a:pt x="5601398" y="5914199"/>
                              </a:lnTo>
                              <a:lnTo>
                                <a:pt x="5601398" y="5908459"/>
                              </a:lnTo>
                              <a:close/>
                            </a:path>
                            <a:path w="5601970" h="5914390">
                              <a:moveTo>
                                <a:pt x="5601398" y="0"/>
                              </a:moveTo>
                              <a:lnTo>
                                <a:pt x="5595531" y="0"/>
                              </a:lnTo>
                              <a:lnTo>
                                <a:pt x="5854" y="0"/>
                              </a:lnTo>
                              <a:lnTo>
                                <a:pt x="0" y="0"/>
                              </a:lnTo>
                              <a:lnTo>
                                <a:pt x="0" y="5753"/>
                              </a:lnTo>
                              <a:lnTo>
                                <a:pt x="0" y="5908446"/>
                              </a:lnTo>
                              <a:lnTo>
                                <a:pt x="5854" y="5908446"/>
                              </a:lnTo>
                              <a:lnTo>
                                <a:pt x="5854" y="5753"/>
                              </a:lnTo>
                              <a:lnTo>
                                <a:pt x="5595531" y="5753"/>
                              </a:lnTo>
                              <a:lnTo>
                                <a:pt x="5595531" y="5908446"/>
                              </a:lnTo>
                              <a:lnTo>
                                <a:pt x="5601398" y="5908446"/>
                              </a:lnTo>
                              <a:lnTo>
                                <a:pt x="5601398" y="5753"/>
                              </a:lnTo>
                              <a:lnTo>
                                <a:pt x="560139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B2294" id="Graphic 23" o:spid="_x0000_s1026" style="position:absolute;margin-left:80.1pt;margin-top:53.3pt;width:464.25pt;height:601.6pt;z-index:-1598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01970,591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" path="m5601398,5908459r-5867,l5854,5908459r-5854,l,5914199r5854,l5595531,5914199r5867,l5601398,5908459xem5601398,r-5867,l5854,,,,,5753,,5908446r5854,l5854,5753r5589677,l5595531,5908446r5867,l5601398,5753r,-5753xe" fillcolor="black" stroked="f">
                <v:path arrowok="t"/>
                <w10:wrap anchorx="page"/>
              </v:shape>
            </w:pict>
          </mc:Fallback>
        </mc:AlternateContent>
      </w:r>
      <w:r w:rsidR="00356C2E" w:rsidRPr="00356C2E">
        <w:rPr>
          <w:b/>
          <w:sz w:val="20"/>
        </w:rPr>
        <w:t>Yes, there is a gap in the market for new National and Province specific IECNS and IECS licenses,</w:t>
      </w:r>
      <w:r w:rsidR="00356C2E">
        <w:rPr>
          <w:b/>
          <w:sz w:val="20"/>
        </w:rPr>
        <w:t xml:space="preserve"> </w:t>
      </w:r>
      <w:r w:rsidR="00356C2E" w:rsidRPr="00356C2E">
        <w:rPr>
          <w:b/>
          <w:sz w:val="20"/>
        </w:rPr>
        <w:t xml:space="preserve">as most of the Class ECNS and Class ECS Licensees and prospective Registrants they intend to apply for National and Province specific </w:t>
      </w:r>
      <w:r w:rsidR="00356C2E">
        <w:rPr>
          <w:b/>
          <w:sz w:val="20"/>
        </w:rPr>
        <w:t>IECNS and IECS Licenses, particular</w:t>
      </w:r>
      <w:r w:rsidR="0030537D">
        <w:rPr>
          <w:b/>
          <w:sz w:val="20"/>
        </w:rPr>
        <w:t>ly</w:t>
      </w:r>
      <w:r w:rsidR="00356C2E">
        <w:rPr>
          <w:b/>
          <w:sz w:val="20"/>
        </w:rPr>
        <w:t xml:space="preserve"> there is demand for National and Province specific IECNS and IECS from major markets of Kwazulu-Natal, Gauteng and Western Cape.</w:t>
      </w:r>
    </w:p>
    <w:p w14:paraId="7594740A" w14:textId="77777777" w:rsidR="00AF71AB" w:rsidRDefault="00AF71AB">
      <w:pPr>
        <w:pStyle w:val="BodyText"/>
        <w:spacing w:before="126"/>
        <w:rPr>
          <w:sz w:val="20"/>
        </w:rPr>
      </w:pPr>
    </w:p>
    <w:p w14:paraId="5B34997E" w14:textId="77777777" w:rsidR="00AF71AB" w:rsidRDefault="00366E13">
      <w:pPr>
        <w:spacing w:line="372" w:lineRule="auto"/>
        <w:ind w:left="821" w:right="776"/>
        <w:jc w:val="both"/>
        <w:rPr>
          <w:w w:val="105"/>
          <w:sz w:val="20"/>
        </w:rPr>
      </w:pPr>
      <w:r>
        <w:rPr>
          <w:rFonts w:ascii="Arial"/>
          <w:b/>
          <w:w w:val="105"/>
          <w:sz w:val="20"/>
        </w:rPr>
        <w:t xml:space="preserve">Question 2.2: </w:t>
      </w:r>
      <w:r>
        <w:rPr>
          <w:w w:val="105"/>
          <w:sz w:val="20"/>
        </w:rPr>
        <w:t>Have you, or are you aware of any licensee or interested party who has, considered or is considering launching or expanding network infrastructure or providing services in South Africa? What technologies, network architecture and/or spectrum frequencies do you think would be appropriate for any new I-ECNS licensees?</w:t>
      </w:r>
      <w:r>
        <w:rPr>
          <w:spacing w:val="40"/>
          <w:w w:val="105"/>
          <w:sz w:val="20"/>
        </w:rPr>
        <w:t xml:space="preserve"> </w:t>
      </w:r>
      <w:r>
        <w:rPr>
          <w:w w:val="105"/>
          <w:sz w:val="20"/>
        </w:rPr>
        <w:t>Please provide examples or evidence where possible.</w:t>
      </w:r>
    </w:p>
    <w:p w14:paraId="0BF16C57" w14:textId="77777777" w:rsidR="00356C2E" w:rsidRDefault="00356C2E">
      <w:pPr>
        <w:spacing w:line="372" w:lineRule="auto"/>
        <w:ind w:left="821" w:right="776"/>
        <w:jc w:val="both"/>
        <w:rPr>
          <w:sz w:val="20"/>
        </w:rPr>
      </w:pPr>
    </w:p>
    <w:p w14:paraId="47D5F8DB" w14:textId="77777777" w:rsidR="00356C2E" w:rsidRPr="00356C2E" w:rsidRDefault="00356C2E">
      <w:pPr>
        <w:spacing w:line="372" w:lineRule="auto"/>
        <w:ind w:left="821" w:right="776"/>
        <w:jc w:val="both"/>
        <w:rPr>
          <w:b/>
          <w:sz w:val="20"/>
        </w:rPr>
      </w:pPr>
      <w:r w:rsidRPr="00356C2E">
        <w:rPr>
          <w:b/>
          <w:sz w:val="20"/>
        </w:rPr>
        <w:t>There is demand for National and Province specific IECNS and IECS with preference for LTE frequencies and fibre infrastructure.</w:t>
      </w:r>
    </w:p>
    <w:p w14:paraId="76B8CCB0" w14:textId="77777777" w:rsidR="00AF71AB" w:rsidRDefault="00AF71AB">
      <w:pPr>
        <w:pStyle w:val="BodyText"/>
        <w:spacing w:before="132"/>
        <w:rPr>
          <w:sz w:val="20"/>
        </w:rPr>
      </w:pPr>
    </w:p>
    <w:p w14:paraId="2A9161B1" w14:textId="77777777" w:rsidR="00AF71AB" w:rsidRDefault="00366E13">
      <w:pPr>
        <w:spacing w:line="374" w:lineRule="auto"/>
        <w:ind w:left="821" w:right="776"/>
        <w:jc w:val="both"/>
        <w:rPr>
          <w:w w:val="105"/>
          <w:sz w:val="20"/>
        </w:rPr>
      </w:pPr>
      <w:r>
        <w:rPr>
          <w:rFonts w:ascii="Arial"/>
          <w:b/>
          <w:w w:val="105"/>
          <w:sz w:val="20"/>
        </w:rPr>
        <w:t>Question 2.3</w:t>
      </w:r>
      <w:r>
        <w:rPr>
          <w:w w:val="105"/>
          <w:sz w:val="20"/>
        </w:rPr>
        <w:t xml:space="preserve">: If you are an existing licensee, did you acquire your I-ECNS and or I-ECS </w:t>
      </w:r>
      <w:r w:rsidR="00EA0317">
        <w:rPr>
          <w:w w:val="105"/>
          <w:sz w:val="20"/>
        </w:rPr>
        <w:t>licenses</w:t>
      </w:r>
      <w:r>
        <w:rPr>
          <w:w w:val="105"/>
          <w:sz w:val="20"/>
        </w:rPr>
        <w:t xml:space="preserve"> through the sale and transfer market (i.e. bought from another licensee) or did you obtain them directly from the Authority (not through transfer or change of ownership)? If acquired from the secondary market, please provide details on your experience.</w:t>
      </w:r>
    </w:p>
    <w:p w14:paraId="265D908E" w14:textId="77777777" w:rsidR="00700A35" w:rsidRDefault="00700A35">
      <w:pPr>
        <w:spacing w:line="374" w:lineRule="auto"/>
        <w:ind w:left="821" w:right="776"/>
        <w:jc w:val="both"/>
        <w:rPr>
          <w:w w:val="105"/>
          <w:sz w:val="20"/>
        </w:rPr>
      </w:pPr>
    </w:p>
    <w:p w14:paraId="6E7F5579" w14:textId="77777777" w:rsidR="00700A35" w:rsidRPr="00700A35" w:rsidRDefault="00700A35">
      <w:pPr>
        <w:spacing w:line="374" w:lineRule="auto"/>
        <w:ind w:left="821" w:right="776"/>
        <w:jc w:val="both"/>
        <w:rPr>
          <w:b/>
          <w:w w:val="105"/>
          <w:sz w:val="20"/>
        </w:rPr>
      </w:pPr>
      <w:r w:rsidRPr="00700A35">
        <w:rPr>
          <w:b/>
          <w:w w:val="105"/>
          <w:sz w:val="20"/>
        </w:rPr>
        <w:t>Our Clients acquired IECS and IECNS through transfer licensing process.</w:t>
      </w:r>
    </w:p>
    <w:p w14:paraId="25FF0483" w14:textId="77777777" w:rsidR="00AF71AB" w:rsidRDefault="0030537D" w:rsidP="00700A35">
      <w:pPr>
        <w:spacing w:line="374" w:lineRule="auto"/>
        <w:ind w:right="775"/>
        <w:jc w:val="both"/>
        <w:rPr>
          <w:w w:val="105"/>
          <w:sz w:val="20"/>
        </w:rPr>
      </w:pPr>
      <w:r>
        <w:rPr>
          <w:sz w:val="20"/>
        </w:rPr>
        <w:t xml:space="preserve">               </w:t>
      </w:r>
      <w:r w:rsidR="00366E13">
        <w:rPr>
          <w:rFonts w:ascii="Arial"/>
          <w:b/>
          <w:w w:val="105"/>
          <w:sz w:val="20"/>
        </w:rPr>
        <w:t>Question</w:t>
      </w:r>
      <w:r w:rsidR="00366E13">
        <w:rPr>
          <w:rFonts w:ascii="Arial"/>
          <w:b/>
          <w:spacing w:val="-1"/>
          <w:w w:val="105"/>
          <w:sz w:val="20"/>
        </w:rPr>
        <w:t xml:space="preserve"> </w:t>
      </w:r>
      <w:r w:rsidR="00366E13">
        <w:rPr>
          <w:rFonts w:ascii="Arial"/>
          <w:b/>
          <w:w w:val="105"/>
          <w:sz w:val="20"/>
        </w:rPr>
        <w:t>2.4</w:t>
      </w:r>
      <w:r w:rsidR="00366E13">
        <w:rPr>
          <w:w w:val="105"/>
          <w:sz w:val="20"/>
        </w:rPr>
        <w:t>:</w:t>
      </w:r>
      <w:r w:rsidR="00366E13">
        <w:rPr>
          <w:spacing w:val="-1"/>
          <w:w w:val="105"/>
          <w:sz w:val="20"/>
        </w:rPr>
        <w:t xml:space="preserve"> </w:t>
      </w:r>
      <w:r w:rsidR="00366E13">
        <w:rPr>
          <w:w w:val="105"/>
          <w:sz w:val="20"/>
        </w:rPr>
        <w:t>If</w:t>
      </w:r>
      <w:r w:rsidR="00366E13">
        <w:rPr>
          <w:spacing w:val="-1"/>
          <w:w w:val="105"/>
          <w:sz w:val="20"/>
        </w:rPr>
        <w:t xml:space="preserve"> </w:t>
      </w:r>
      <w:r w:rsidR="00366E13">
        <w:rPr>
          <w:w w:val="105"/>
          <w:sz w:val="20"/>
        </w:rPr>
        <w:t>you</w:t>
      </w:r>
      <w:r w:rsidR="00366E13">
        <w:rPr>
          <w:spacing w:val="-1"/>
          <w:w w:val="105"/>
          <w:sz w:val="20"/>
        </w:rPr>
        <w:t xml:space="preserve"> </w:t>
      </w:r>
      <w:r w:rsidR="00366E13">
        <w:rPr>
          <w:w w:val="105"/>
          <w:sz w:val="20"/>
        </w:rPr>
        <w:t>have/had</w:t>
      </w:r>
      <w:r w:rsidR="00366E13">
        <w:rPr>
          <w:spacing w:val="-1"/>
          <w:w w:val="105"/>
          <w:sz w:val="20"/>
        </w:rPr>
        <w:t xml:space="preserve"> </w:t>
      </w:r>
      <w:r w:rsidR="00366E13">
        <w:rPr>
          <w:w w:val="105"/>
          <w:sz w:val="20"/>
        </w:rPr>
        <w:t>I-ECNS</w:t>
      </w:r>
      <w:r w:rsidR="00366E13">
        <w:rPr>
          <w:spacing w:val="-2"/>
          <w:w w:val="105"/>
          <w:sz w:val="20"/>
        </w:rPr>
        <w:t xml:space="preserve"> </w:t>
      </w:r>
      <w:r w:rsidR="00366E13">
        <w:rPr>
          <w:w w:val="105"/>
          <w:sz w:val="20"/>
        </w:rPr>
        <w:t>and/or</w:t>
      </w:r>
      <w:r w:rsidR="00366E13">
        <w:rPr>
          <w:spacing w:val="-2"/>
          <w:w w:val="105"/>
          <w:sz w:val="20"/>
        </w:rPr>
        <w:t xml:space="preserve"> </w:t>
      </w:r>
      <w:r w:rsidR="00366E13">
        <w:rPr>
          <w:w w:val="105"/>
          <w:sz w:val="20"/>
        </w:rPr>
        <w:t>I-ECS</w:t>
      </w:r>
      <w:r w:rsidR="00366E13">
        <w:rPr>
          <w:spacing w:val="-2"/>
          <w:w w:val="105"/>
          <w:sz w:val="20"/>
        </w:rPr>
        <w:t xml:space="preserve"> </w:t>
      </w:r>
      <w:r w:rsidR="00EA0317">
        <w:rPr>
          <w:w w:val="105"/>
          <w:sz w:val="20"/>
        </w:rPr>
        <w:t>licenses</w:t>
      </w:r>
      <w:r w:rsidR="00366E13">
        <w:rPr>
          <w:w w:val="105"/>
          <w:sz w:val="20"/>
        </w:rPr>
        <w:t>,</w:t>
      </w:r>
      <w:r w:rsidR="00366E13">
        <w:rPr>
          <w:spacing w:val="-3"/>
          <w:w w:val="105"/>
          <w:sz w:val="20"/>
        </w:rPr>
        <w:t xml:space="preserve"> </w:t>
      </w:r>
      <w:r w:rsidR="00366E13">
        <w:rPr>
          <w:w w:val="105"/>
          <w:sz w:val="20"/>
        </w:rPr>
        <w:t>have</w:t>
      </w:r>
      <w:r w:rsidR="00366E13">
        <w:rPr>
          <w:spacing w:val="-1"/>
          <w:w w:val="105"/>
          <w:sz w:val="20"/>
        </w:rPr>
        <w:t xml:space="preserve"> </w:t>
      </w:r>
      <w:r w:rsidR="00366E13">
        <w:rPr>
          <w:w w:val="105"/>
          <w:sz w:val="20"/>
        </w:rPr>
        <w:t>you</w:t>
      </w:r>
      <w:r w:rsidR="00366E13">
        <w:rPr>
          <w:spacing w:val="-1"/>
          <w:w w:val="105"/>
          <w:sz w:val="20"/>
        </w:rPr>
        <w:t xml:space="preserve"> </w:t>
      </w:r>
      <w:r w:rsidR="00366E13">
        <w:rPr>
          <w:w w:val="105"/>
          <w:sz w:val="20"/>
        </w:rPr>
        <w:t>been</w:t>
      </w:r>
      <w:r w:rsidR="00366E13">
        <w:rPr>
          <w:spacing w:val="-1"/>
          <w:w w:val="105"/>
          <w:sz w:val="20"/>
        </w:rPr>
        <w:t xml:space="preserve"> </w:t>
      </w:r>
      <w:r w:rsidR="00366E13">
        <w:rPr>
          <w:w w:val="105"/>
          <w:sz w:val="20"/>
        </w:rPr>
        <w:t xml:space="preserve">approached </w:t>
      </w:r>
      <w:r w:rsidR="00700A35">
        <w:rPr>
          <w:w w:val="105"/>
          <w:sz w:val="20"/>
        </w:rPr>
        <w:t xml:space="preserve">  </w:t>
      </w:r>
      <w:r w:rsidR="00700A35">
        <w:rPr>
          <w:w w:val="105"/>
          <w:sz w:val="20"/>
        </w:rPr>
        <w:tab/>
      </w:r>
      <w:r w:rsidR="003E45D3">
        <w:rPr>
          <w:w w:val="105"/>
          <w:sz w:val="20"/>
        </w:rPr>
        <w:t xml:space="preserve">  </w:t>
      </w:r>
      <w:r>
        <w:rPr>
          <w:w w:val="105"/>
          <w:sz w:val="20"/>
        </w:rPr>
        <w:t xml:space="preserve">     </w:t>
      </w:r>
      <w:r>
        <w:rPr>
          <w:w w:val="105"/>
          <w:sz w:val="20"/>
        </w:rPr>
        <w:tab/>
        <w:t xml:space="preserve">   </w:t>
      </w:r>
      <w:r w:rsidR="00366E13">
        <w:rPr>
          <w:w w:val="105"/>
          <w:sz w:val="20"/>
        </w:rPr>
        <w:t xml:space="preserve">or have you received unsolicited or solicited interest from an interested buyer to acquire </w:t>
      </w:r>
      <w:r>
        <w:rPr>
          <w:w w:val="105"/>
          <w:sz w:val="20"/>
        </w:rPr>
        <w:tab/>
        <w:t xml:space="preserve"> </w:t>
      </w:r>
      <w:r>
        <w:rPr>
          <w:w w:val="105"/>
          <w:sz w:val="20"/>
        </w:rPr>
        <w:tab/>
        <w:t xml:space="preserve">    </w:t>
      </w:r>
      <w:r w:rsidR="00366E13">
        <w:rPr>
          <w:w w:val="105"/>
          <w:sz w:val="20"/>
        </w:rPr>
        <w:t xml:space="preserve">your </w:t>
      </w:r>
      <w:r w:rsidR="00700A35">
        <w:rPr>
          <w:w w:val="105"/>
          <w:sz w:val="20"/>
        </w:rPr>
        <w:tab/>
      </w:r>
      <w:r w:rsidR="003E45D3">
        <w:rPr>
          <w:w w:val="105"/>
          <w:sz w:val="20"/>
        </w:rPr>
        <w:t xml:space="preserve">  </w:t>
      </w:r>
      <w:r w:rsidR="00EA0317">
        <w:rPr>
          <w:w w:val="105"/>
          <w:sz w:val="20"/>
        </w:rPr>
        <w:t>license</w:t>
      </w:r>
      <w:r w:rsidR="00366E13">
        <w:rPr>
          <w:w w:val="105"/>
          <w:sz w:val="20"/>
        </w:rPr>
        <w:t xml:space="preserve">? Please elaborate and provide as much information as possible, if </w:t>
      </w:r>
      <w:r>
        <w:rPr>
          <w:w w:val="105"/>
          <w:sz w:val="20"/>
        </w:rPr>
        <w:t xml:space="preserve"> </w:t>
      </w:r>
      <w:r>
        <w:rPr>
          <w:w w:val="105"/>
          <w:sz w:val="20"/>
        </w:rPr>
        <w:tab/>
        <w:t xml:space="preserve">   </w:t>
      </w:r>
      <w:r>
        <w:rPr>
          <w:w w:val="105"/>
          <w:sz w:val="20"/>
        </w:rPr>
        <w:tab/>
        <w:t xml:space="preserve"> </w:t>
      </w:r>
      <w:r>
        <w:rPr>
          <w:w w:val="105"/>
          <w:sz w:val="20"/>
        </w:rPr>
        <w:tab/>
        <w:t xml:space="preserve">    </w:t>
      </w:r>
      <w:r w:rsidR="00366E13">
        <w:rPr>
          <w:w w:val="105"/>
          <w:sz w:val="20"/>
        </w:rPr>
        <w:t>applicable.</w:t>
      </w:r>
    </w:p>
    <w:p w14:paraId="435CCB50" w14:textId="77777777" w:rsidR="00700A35" w:rsidRPr="0030537D" w:rsidRDefault="00700A35" w:rsidP="00700A35">
      <w:pPr>
        <w:spacing w:line="374" w:lineRule="auto"/>
        <w:ind w:right="775"/>
        <w:jc w:val="both"/>
        <w:rPr>
          <w:w w:val="105"/>
          <w:sz w:val="20"/>
        </w:rPr>
      </w:pPr>
      <w:r>
        <w:rPr>
          <w:w w:val="105"/>
          <w:sz w:val="20"/>
        </w:rPr>
        <w:t xml:space="preserve">             </w:t>
      </w:r>
      <w:r w:rsidRPr="00700A35">
        <w:rPr>
          <w:b/>
          <w:w w:val="105"/>
          <w:sz w:val="20"/>
        </w:rPr>
        <w:t xml:space="preserve">Our Clients have received unsolicited approaches to acquire IECNS and IECS         </w:t>
      </w:r>
      <w:r w:rsidRPr="00700A35">
        <w:rPr>
          <w:b/>
          <w:w w:val="105"/>
          <w:sz w:val="20"/>
        </w:rPr>
        <w:tab/>
      </w:r>
      <w:r w:rsidR="003E45D3">
        <w:rPr>
          <w:b/>
          <w:w w:val="105"/>
          <w:sz w:val="20"/>
        </w:rPr>
        <w:t xml:space="preserve">  </w:t>
      </w:r>
      <w:r w:rsidR="003E45D3">
        <w:rPr>
          <w:b/>
          <w:w w:val="105"/>
          <w:sz w:val="20"/>
        </w:rPr>
        <w:tab/>
        <w:t xml:space="preserve"> </w:t>
      </w:r>
      <w:r w:rsidRPr="00700A35">
        <w:rPr>
          <w:b/>
          <w:w w:val="105"/>
          <w:sz w:val="20"/>
        </w:rPr>
        <w:t>Licensees. The Purchase price and license valuation is always prohibitive.</w:t>
      </w:r>
    </w:p>
    <w:p w14:paraId="59F09EF7" w14:textId="77777777" w:rsidR="0030537D" w:rsidRPr="00681DC5" w:rsidRDefault="00700A35" w:rsidP="00700A35">
      <w:pPr>
        <w:spacing w:line="372" w:lineRule="auto"/>
        <w:ind w:right="775"/>
        <w:jc w:val="both"/>
        <w:rPr>
          <w:spacing w:val="-2"/>
          <w:w w:val="105"/>
          <w:sz w:val="20"/>
        </w:rPr>
      </w:pPr>
      <w:r>
        <w:rPr>
          <w:b/>
          <w:sz w:val="20"/>
        </w:rPr>
        <w:t xml:space="preserve">                </w:t>
      </w:r>
      <w:r w:rsidR="00366E13">
        <w:rPr>
          <w:rFonts w:ascii="Arial"/>
          <w:b/>
          <w:w w:val="105"/>
          <w:sz w:val="20"/>
        </w:rPr>
        <w:t>Question 2.5</w:t>
      </w:r>
      <w:r w:rsidR="00366E13">
        <w:rPr>
          <w:w w:val="105"/>
          <w:sz w:val="20"/>
        </w:rPr>
        <w:t xml:space="preserve">: If you have I-ECNS and/or I-ECS </w:t>
      </w:r>
      <w:r w:rsidR="00EA0317">
        <w:rPr>
          <w:w w:val="105"/>
          <w:sz w:val="20"/>
        </w:rPr>
        <w:t>licenses</w:t>
      </w:r>
      <w:r w:rsidR="00366E13">
        <w:rPr>
          <w:w w:val="105"/>
          <w:sz w:val="20"/>
        </w:rPr>
        <w:t xml:space="preserve"> and are not intending to sell your </w:t>
      </w:r>
      <w:r>
        <w:rPr>
          <w:w w:val="105"/>
          <w:sz w:val="20"/>
        </w:rPr>
        <w:t xml:space="preserve"> </w:t>
      </w:r>
      <w:r>
        <w:rPr>
          <w:w w:val="105"/>
          <w:sz w:val="20"/>
        </w:rPr>
        <w:tab/>
        <w:t xml:space="preserve">  </w:t>
      </w:r>
      <w:r w:rsidR="00EA0317">
        <w:rPr>
          <w:w w:val="105"/>
          <w:sz w:val="20"/>
        </w:rPr>
        <w:t>license</w:t>
      </w:r>
      <w:r w:rsidR="00366E13">
        <w:rPr>
          <w:w w:val="105"/>
          <w:sz w:val="20"/>
        </w:rPr>
        <w:t xml:space="preserve">(s) in the next 3 - 5 years, please describe the infrastructure used (mobile, fixed, </w:t>
      </w:r>
      <w:r>
        <w:rPr>
          <w:w w:val="105"/>
          <w:sz w:val="20"/>
        </w:rPr>
        <w:tab/>
        <w:t xml:space="preserve">  </w:t>
      </w:r>
      <w:r>
        <w:rPr>
          <w:w w:val="105"/>
          <w:sz w:val="20"/>
        </w:rPr>
        <w:tab/>
        <w:t xml:space="preserve">  </w:t>
      </w:r>
      <w:r w:rsidR="00366E13">
        <w:rPr>
          <w:w w:val="105"/>
          <w:sz w:val="20"/>
        </w:rPr>
        <w:t xml:space="preserve">satellite or combination). Provide a list of services that you currently provide and whether </w:t>
      </w:r>
      <w:proofErr w:type="gramStart"/>
      <w:r>
        <w:rPr>
          <w:w w:val="105"/>
          <w:sz w:val="20"/>
        </w:rPr>
        <w:tab/>
        <w:t xml:space="preserve">  </w:t>
      </w:r>
      <w:r>
        <w:rPr>
          <w:w w:val="105"/>
          <w:sz w:val="20"/>
        </w:rPr>
        <w:tab/>
      </w:r>
      <w:proofErr w:type="gramEnd"/>
      <w:r>
        <w:rPr>
          <w:w w:val="105"/>
          <w:sz w:val="20"/>
        </w:rPr>
        <w:t xml:space="preserve">  </w:t>
      </w:r>
      <w:r w:rsidR="00366E13">
        <w:rPr>
          <w:w w:val="105"/>
          <w:sz w:val="20"/>
        </w:rPr>
        <w:t>those are provided to private consumers and/or businesses/</w:t>
      </w:r>
      <w:r w:rsidR="00EA0317">
        <w:rPr>
          <w:w w:val="105"/>
          <w:sz w:val="20"/>
        </w:rPr>
        <w:t>organizations</w:t>
      </w:r>
      <w:r w:rsidR="00366E13">
        <w:rPr>
          <w:w w:val="105"/>
          <w:sz w:val="20"/>
        </w:rPr>
        <w:t xml:space="preserve"> (or both where </w:t>
      </w:r>
      <w:r>
        <w:rPr>
          <w:w w:val="105"/>
          <w:sz w:val="20"/>
        </w:rPr>
        <w:tab/>
        <w:t xml:space="preserve"> </w:t>
      </w:r>
      <w:proofErr w:type="gramStart"/>
      <w:r>
        <w:rPr>
          <w:w w:val="105"/>
          <w:sz w:val="20"/>
        </w:rPr>
        <w:tab/>
        <w:t xml:space="preserve">  </w:t>
      </w:r>
      <w:r w:rsidR="00366E13">
        <w:rPr>
          <w:spacing w:val="-2"/>
          <w:w w:val="105"/>
          <w:sz w:val="20"/>
        </w:rPr>
        <w:t>appropriate)?</w:t>
      </w:r>
      <w:r w:rsidR="0030537D" w:rsidRPr="0030537D">
        <w:rPr>
          <w:b/>
          <w:spacing w:val="-2"/>
          <w:w w:val="105"/>
          <w:sz w:val="20"/>
        </w:rPr>
        <w:t>Our</w:t>
      </w:r>
      <w:proofErr w:type="gramEnd"/>
      <w:r w:rsidR="0030537D" w:rsidRPr="0030537D">
        <w:rPr>
          <w:b/>
          <w:spacing w:val="-2"/>
          <w:w w:val="105"/>
          <w:sz w:val="20"/>
        </w:rPr>
        <w:t xml:space="preserve"> Clients mostly utilize </w:t>
      </w:r>
      <w:proofErr w:type="spellStart"/>
      <w:r w:rsidR="0030537D" w:rsidRPr="0030537D">
        <w:rPr>
          <w:b/>
          <w:spacing w:val="-2"/>
          <w:w w:val="105"/>
          <w:sz w:val="20"/>
        </w:rPr>
        <w:t>fibre</w:t>
      </w:r>
      <w:proofErr w:type="spellEnd"/>
      <w:r w:rsidR="0030537D" w:rsidRPr="0030537D">
        <w:rPr>
          <w:b/>
          <w:spacing w:val="-2"/>
          <w:w w:val="105"/>
          <w:sz w:val="20"/>
        </w:rPr>
        <w:t xml:space="preserve"> and wireless infrastructure</w:t>
      </w:r>
      <w:r w:rsidR="00681DC5">
        <w:rPr>
          <w:b/>
          <w:spacing w:val="-2"/>
          <w:w w:val="105"/>
          <w:sz w:val="20"/>
        </w:rPr>
        <w:t xml:space="preserve"> for </w:t>
      </w:r>
      <w:proofErr w:type="spellStart"/>
      <w:r w:rsidR="00681DC5">
        <w:rPr>
          <w:b/>
          <w:spacing w:val="-2"/>
          <w:w w:val="105"/>
          <w:sz w:val="20"/>
        </w:rPr>
        <w:t>Wifi</w:t>
      </w:r>
      <w:proofErr w:type="spellEnd"/>
      <w:r w:rsidR="00681DC5">
        <w:rPr>
          <w:b/>
          <w:spacing w:val="-2"/>
          <w:w w:val="105"/>
          <w:sz w:val="20"/>
        </w:rPr>
        <w:t xml:space="preserve"> </w:t>
      </w:r>
      <w:proofErr w:type="gramStart"/>
      <w:r w:rsidR="00681DC5">
        <w:rPr>
          <w:b/>
          <w:spacing w:val="-2"/>
          <w:w w:val="105"/>
          <w:sz w:val="20"/>
        </w:rPr>
        <w:t xml:space="preserve">and  </w:t>
      </w:r>
      <w:r w:rsidR="00681DC5">
        <w:rPr>
          <w:b/>
          <w:spacing w:val="-2"/>
          <w:w w:val="105"/>
          <w:sz w:val="20"/>
        </w:rPr>
        <w:tab/>
      </w:r>
      <w:proofErr w:type="gramEnd"/>
      <w:r w:rsidR="00681DC5">
        <w:rPr>
          <w:b/>
          <w:spacing w:val="-2"/>
          <w:w w:val="105"/>
          <w:sz w:val="20"/>
        </w:rPr>
        <w:t xml:space="preserve">  </w:t>
      </w:r>
      <w:proofErr w:type="gramStart"/>
      <w:r w:rsidR="00681DC5">
        <w:rPr>
          <w:b/>
          <w:spacing w:val="-2"/>
          <w:w w:val="105"/>
          <w:sz w:val="20"/>
        </w:rPr>
        <w:tab/>
        <w:t xml:space="preserve">  Cyber</w:t>
      </w:r>
      <w:proofErr w:type="gramEnd"/>
      <w:r w:rsidR="00681DC5">
        <w:rPr>
          <w:b/>
          <w:spacing w:val="-2"/>
          <w:w w:val="105"/>
          <w:sz w:val="20"/>
        </w:rPr>
        <w:t xml:space="preserve"> Security for business and public institutions. </w:t>
      </w:r>
      <w:r w:rsidR="0030537D" w:rsidRPr="0030537D">
        <w:rPr>
          <w:b/>
          <w:spacing w:val="-2"/>
          <w:w w:val="105"/>
          <w:sz w:val="20"/>
        </w:rPr>
        <w:t xml:space="preserve"> </w:t>
      </w:r>
    </w:p>
    <w:p w14:paraId="7F0F60F0" w14:textId="77777777" w:rsidR="00AF71AB" w:rsidRDefault="0030537D" w:rsidP="0030537D">
      <w:pPr>
        <w:spacing w:line="372" w:lineRule="auto"/>
        <w:ind w:right="776"/>
        <w:jc w:val="both"/>
        <w:rPr>
          <w:w w:val="105"/>
          <w:sz w:val="20"/>
        </w:rPr>
      </w:pPr>
      <w:r>
        <w:rPr>
          <w:rFonts w:ascii="Arial"/>
          <w:b/>
          <w:w w:val="105"/>
          <w:sz w:val="20"/>
        </w:rPr>
        <w:t xml:space="preserve">              </w:t>
      </w:r>
      <w:r w:rsidR="00366E13">
        <w:rPr>
          <w:rFonts w:ascii="Arial"/>
          <w:b/>
          <w:w w:val="105"/>
          <w:sz w:val="20"/>
        </w:rPr>
        <w:t>Question</w:t>
      </w:r>
      <w:r w:rsidR="00366E13">
        <w:rPr>
          <w:rFonts w:ascii="Arial"/>
          <w:b/>
          <w:spacing w:val="-1"/>
          <w:w w:val="105"/>
          <w:sz w:val="20"/>
        </w:rPr>
        <w:t xml:space="preserve"> </w:t>
      </w:r>
      <w:r w:rsidR="00366E13">
        <w:rPr>
          <w:rFonts w:ascii="Arial"/>
          <w:b/>
          <w:w w:val="105"/>
          <w:sz w:val="20"/>
        </w:rPr>
        <w:t>2.6</w:t>
      </w:r>
      <w:r w:rsidR="00366E13">
        <w:rPr>
          <w:w w:val="105"/>
          <w:sz w:val="20"/>
        </w:rPr>
        <w:t>:</w:t>
      </w:r>
      <w:r w:rsidR="00366E13">
        <w:rPr>
          <w:spacing w:val="-1"/>
          <w:w w:val="105"/>
          <w:sz w:val="20"/>
        </w:rPr>
        <w:t xml:space="preserve"> </w:t>
      </w:r>
      <w:r w:rsidR="00366E13">
        <w:rPr>
          <w:w w:val="105"/>
          <w:sz w:val="20"/>
        </w:rPr>
        <w:t>Are</w:t>
      </w:r>
      <w:r w:rsidR="00366E13">
        <w:rPr>
          <w:spacing w:val="-1"/>
          <w:w w:val="105"/>
          <w:sz w:val="20"/>
        </w:rPr>
        <w:t xml:space="preserve"> </w:t>
      </w:r>
      <w:r w:rsidR="00366E13">
        <w:rPr>
          <w:w w:val="105"/>
          <w:sz w:val="20"/>
        </w:rPr>
        <w:t>there any</w:t>
      </w:r>
      <w:r w:rsidR="00366E13">
        <w:rPr>
          <w:spacing w:val="-1"/>
          <w:w w:val="105"/>
          <w:sz w:val="20"/>
        </w:rPr>
        <w:t xml:space="preserve"> </w:t>
      </w:r>
      <w:r w:rsidR="00366E13">
        <w:rPr>
          <w:w w:val="105"/>
          <w:sz w:val="20"/>
        </w:rPr>
        <w:t>additional points</w:t>
      </w:r>
      <w:r w:rsidR="00366E13">
        <w:rPr>
          <w:spacing w:val="-1"/>
          <w:w w:val="105"/>
          <w:sz w:val="20"/>
        </w:rPr>
        <w:t xml:space="preserve"> </w:t>
      </w:r>
      <w:r w:rsidR="00366E13">
        <w:rPr>
          <w:w w:val="105"/>
          <w:sz w:val="20"/>
        </w:rPr>
        <w:t>that</w:t>
      </w:r>
      <w:r w:rsidR="00366E13">
        <w:rPr>
          <w:spacing w:val="-1"/>
          <w:w w:val="105"/>
          <w:sz w:val="20"/>
        </w:rPr>
        <w:t xml:space="preserve"> </w:t>
      </w:r>
      <w:r w:rsidR="00366E13">
        <w:rPr>
          <w:w w:val="105"/>
          <w:sz w:val="20"/>
        </w:rPr>
        <w:t>you</w:t>
      </w:r>
      <w:r w:rsidR="00366E13">
        <w:rPr>
          <w:spacing w:val="-1"/>
          <w:w w:val="105"/>
          <w:sz w:val="20"/>
        </w:rPr>
        <w:t xml:space="preserve"> </w:t>
      </w:r>
      <w:r w:rsidR="00366E13">
        <w:rPr>
          <w:w w:val="105"/>
          <w:sz w:val="20"/>
        </w:rPr>
        <w:t>think</w:t>
      </w:r>
      <w:r w:rsidR="00366E13">
        <w:rPr>
          <w:spacing w:val="-1"/>
          <w:w w:val="105"/>
          <w:sz w:val="20"/>
        </w:rPr>
        <w:t xml:space="preserve"> </w:t>
      </w:r>
      <w:r w:rsidR="00366E13">
        <w:rPr>
          <w:w w:val="105"/>
          <w:sz w:val="20"/>
        </w:rPr>
        <w:t>would</w:t>
      </w:r>
      <w:r w:rsidR="00366E13">
        <w:rPr>
          <w:spacing w:val="-1"/>
          <w:w w:val="105"/>
          <w:sz w:val="20"/>
        </w:rPr>
        <w:t xml:space="preserve"> </w:t>
      </w:r>
      <w:r w:rsidR="00366E13">
        <w:rPr>
          <w:w w:val="105"/>
          <w:sz w:val="20"/>
        </w:rPr>
        <w:t>be</w:t>
      </w:r>
      <w:r w:rsidR="00366E13">
        <w:rPr>
          <w:spacing w:val="-1"/>
          <w:w w:val="105"/>
          <w:sz w:val="20"/>
        </w:rPr>
        <w:t xml:space="preserve"> </w:t>
      </w:r>
      <w:r w:rsidR="00366E13">
        <w:rPr>
          <w:w w:val="105"/>
          <w:sz w:val="20"/>
        </w:rPr>
        <w:t>useful</w:t>
      </w:r>
      <w:r w:rsidR="00366E13">
        <w:rPr>
          <w:spacing w:val="-1"/>
          <w:w w:val="105"/>
          <w:sz w:val="20"/>
        </w:rPr>
        <w:t xml:space="preserve"> </w:t>
      </w:r>
      <w:r w:rsidR="00366E13">
        <w:rPr>
          <w:w w:val="105"/>
          <w:sz w:val="20"/>
        </w:rPr>
        <w:t>for</w:t>
      </w:r>
      <w:r w:rsidR="00366E13">
        <w:rPr>
          <w:spacing w:val="-1"/>
          <w:w w:val="105"/>
          <w:sz w:val="20"/>
        </w:rPr>
        <w:t xml:space="preserve"> </w:t>
      </w:r>
      <w:r w:rsidR="00366E13">
        <w:rPr>
          <w:w w:val="105"/>
          <w:sz w:val="20"/>
        </w:rPr>
        <w:t>the</w:t>
      </w:r>
      <w:r w:rsidR="00366E13">
        <w:rPr>
          <w:spacing w:val="-1"/>
          <w:w w:val="105"/>
          <w:sz w:val="20"/>
        </w:rPr>
        <w:t xml:space="preserve"> </w:t>
      </w:r>
      <w:r>
        <w:rPr>
          <w:spacing w:val="-1"/>
          <w:w w:val="105"/>
          <w:sz w:val="20"/>
        </w:rPr>
        <w:t xml:space="preserve">   </w:t>
      </w:r>
      <w:r>
        <w:rPr>
          <w:spacing w:val="-1"/>
          <w:w w:val="105"/>
          <w:sz w:val="20"/>
        </w:rPr>
        <w:tab/>
        <w:t xml:space="preserve">  </w:t>
      </w:r>
      <w:r>
        <w:rPr>
          <w:spacing w:val="-1"/>
          <w:w w:val="105"/>
          <w:sz w:val="20"/>
        </w:rPr>
        <w:tab/>
        <w:t xml:space="preserve">  </w:t>
      </w:r>
      <w:r w:rsidR="00366E13">
        <w:rPr>
          <w:w w:val="105"/>
          <w:sz w:val="20"/>
        </w:rPr>
        <w:t xml:space="preserve">Authority to consider regarding the demand for I-ECNS and I-ECS </w:t>
      </w:r>
      <w:r w:rsidR="00EA0317">
        <w:rPr>
          <w:w w:val="105"/>
          <w:sz w:val="20"/>
        </w:rPr>
        <w:t>licenses</w:t>
      </w:r>
      <w:r w:rsidR="00366E13">
        <w:rPr>
          <w:w w:val="105"/>
          <w:sz w:val="20"/>
        </w:rPr>
        <w:t>?</w:t>
      </w:r>
    </w:p>
    <w:p w14:paraId="0C06D705" w14:textId="77777777" w:rsidR="00700A35" w:rsidRPr="00512ED5" w:rsidRDefault="0030537D" w:rsidP="0030537D">
      <w:pPr>
        <w:spacing w:line="372" w:lineRule="auto"/>
        <w:ind w:right="776"/>
        <w:jc w:val="both"/>
        <w:rPr>
          <w:b/>
          <w:sz w:val="20"/>
        </w:rPr>
      </w:pPr>
      <w:r>
        <w:rPr>
          <w:sz w:val="20"/>
        </w:rPr>
        <w:t xml:space="preserve">              </w:t>
      </w:r>
      <w:r w:rsidR="00700A35" w:rsidRPr="00512ED5">
        <w:rPr>
          <w:b/>
          <w:sz w:val="20"/>
        </w:rPr>
        <w:t>There is significant demand</w:t>
      </w:r>
      <w:r w:rsidR="00512ED5" w:rsidRPr="00512ED5">
        <w:rPr>
          <w:b/>
          <w:sz w:val="20"/>
        </w:rPr>
        <w:t xml:space="preserve"> and need</w:t>
      </w:r>
      <w:r w:rsidR="00700A35" w:rsidRPr="00512ED5">
        <w:rPr>
          <w:b/>
          <w:sz w:val="20"/>
        </w:rPr>
        <w:t xml:space="preserve"> for new IECS ANS IECNS at National and per </w:t>
      </w:r>
      <w:r>
        <w:rPr>
          <w:b/>
          <w:sz w:val="20"/>
        </w:rPr>
        <w:t xml:space="preserve">   </w:t>
      </w:r>
      <w:r>
        <w:rPr>
          <w:b/>
          <w:sz w:val="20"/>
        </w:rPr>
        <w:tab/>
        <w:t xml:space="preserve"> </w:t>
      </w:r>
      <w:r>
        <w:rPr>
          <w:b/>
          <w:sz w:val="20"/>
        </w:rPr>
        <w:tab/>
        <w:t xml:space="preserve">  </w:t>
      </w:r>
      <w:r w:rsidR="00700A35" w:rsidRPr="00512ED5">
        <w:rPr>
          <w:b/>
          <w:sz w:val="20"/>
        </w:rPr>
        <w:t>Province Specific.</w:t>
      </w:r>
    </w:p>
    <w:p w14:paraId="7D7389CB" w14:textId="77777777" w:rsidR="00AF71AB" w:rsidRPr="00512ED5" w:rsidRDefault="00AF71AB">
      <w:pPr>
        <w:pStyle w:val="BodyText"/>
        <w:spacing w:before="297"/>
        <w:rPr>
          <w:b/>
          <w:sz w:val="26"/>
        </w:rPr>
      </w:pPr>
    </w:p>
    <w:p w14:paraId="547A2CAD" w14:textId="77777777" w:rsidR="00EE660F" w:rsidRDefault="00EE660F">
      <w:pPr>
        <w:pStyle w:val="Heading2"/>
        <w:spacing w:line="364" w:lineRule="auto"/>
        <w:ind w:right="737"/>
        <w:rPr>
          <w:color w:val="585858"/>
          <w:w w:val="105"/>
        </w:rPr>
      </w:pPr>
    </w:p>
    <w:p w14:paraId="6E10D378" w14:textId="77777777" w:rsidR="00EE660F" w:rsidRDefault="00EE660F">
      <w:pPr>
        <w:pStyle w:val="Heading2"/>
        <w:spacing w:line="364" w:lineRule="auto"/>
        <w:ind w:right="737"/>
        <w:rPr>
          <w:color w:val="585858"/>
          <w:w w:val="105"/>
        </w:rPr>
      </w:pPr>
    </w:p>
    <w:p w14:paraId="168D8EA5" w14:textId="77777777" w:rsidR="00EE660F" w:rsidRDefault="003E45D3">
      <w:pPr>
        <w:pStyle w:val="Heading2"/>
        <w:spacing w:line="364" w:lineRule="auto"/>
        <w:ind w:right="737"/>
        <w:rPr>
          <w:color w:val="585858"/>
          <w:w w:val="105"/>
        </w:rPr>
      </w:pPr>
      <w:r>
        <w:rPr>
          <w:noProof/>
          <w:color w:val="585858"/>
          <w:lang w:val="en-MY" w:eastAsia="en-MY"/>
        </w:rPr>
        <w:drawing>
          <wp:anchor distT="0" distB="0" distL="114300" distR="114300" simplePos="0" relativeHeight="487598080" behindDoc="0" locked="0" layoutInCell="1" allowOverlap="1" wp14:anchorId="61A18E66" wp14:editId="0DE0BC7E">
            <wp:simplePos x="0" y="0"/>
            <wp:positionH relativeFrom="column">
              <wp:posOffset>1492885</wp:posOffset>
            </wp:positionH>
            <wp:positionV relativeFrom="paragraph">
              <wp:posOffset>150495</wp:posOffset>
            </wp:positionV>
            <wp:extent cx="3209925" cy="1047750"/>
            <wp:effectExtent l="0" t="0" r="9525" b="0"/>
            <wp:wrapNone/>
            <wp:docPr id="36" name="Picture 36"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600B8" w14:textId="77777777" w:rsidR="00EE660F" w:rsidRDefault="00EE660F">
      <w:pPr>
        <w:pStyle w:val="Heading2"/>
        <w:spacing w:line="364" w:lineRule="auto"/>
        <w:ind w:right="737"/>
        <w:rPr>
          <w:color w:val="585858"/>
          <w:w w:val="105"/>
        </w:rPr>
      </w:pPr>
    </w:p>
    <w:p w14:paraId="2E767633" w14:textId="77777777" w:rsidR="00EE660F" w:rsidRDefault="00EE660F">
      <w:pPr>
        <w:pStyle w:val="Heading2"/>
        <w:spacing w:line="364" w:lineRule="auto"/>
        <w:ind w:right="737"/>
        <w:rPr>
          <w:color w:val="585858"/>
          <w:w w:val="105"/>
        </w:rPr>
      </w:pPr>
    </w:p>
    <w:p w14:paraId="11A156D3" w14:textId="77777777" w:rsidR="00EE660F" w:rsidRDefault="00EE660F">
      <w:pPr>
        <w:pStyle w:val="Heading2"/>
        <w:spacing w:line="364" w:lineRule="auto"/>
        <w:ind w:right="737"/>
        <w:rPr>
          <w:color w:val="585858"/>
          <w:w w:val="105"/>
        </w:rPr>
      </w:pPr>
    </w:p>
    <w:p w14:paraId="758C9D63" w14:textId="77777777" w:rsidR="00EE660F" w:rsidRDefault="00EE660F">
      <w:pPr>
        <w:pStyle w:val="Heading2"/>
        <w:spacing w:line="364" w:lineRule="auto"/>
        <w:ind w:right="737"/>
        <w:rPr>
          <w:color w:val="585858"/>
          <w:w w:val="105"/>
        </w:rPr>
      </w:pPr>
    </w:p>
    <w:p w14:paraId="2E7EDCC5" w14:textId="77777777" w:rsidR="00EE660F" w:rsidRDefault="00EE660F">
      <w:pPr>
        <w:pStyle w:val="Heading2"/>
        <w:spacing w:line="364" w:lineRule="auto"/>
        <w:ind w:right="737"/>
        <w:rPr>
          <w:color w:val="585858"/>
          <w:w w:val="105"/>
        </w:rPr>
      </w:pPr>
    </w:p>
    <w:p w14:paraId="53E84A81" w14:textId="77777777" w:rsidR="00EE660F" w:rsidRDefault="00EE660F">
      <w:pPr>
        <w:pStyle w:val="Heading2"/>
        <w:spacing w:line="364" w:lineRule="auto"/>
        <w:ind w:right="737"/>
        <w:rPr>
          <w:color w:val="585858"/>
          <w:w w:val="105"/>
        </w:rPr>
      </w:pPr>
    </w:p>
    <w:p w14:paraId="117F2802" w14:textId="77777777" w:rsidR="00EE660F" w:rsidRDefault="00EE660F">
      <w:pPr>
        <w:pStyle w:val="Heading2"/>
        <w:spacing w:line="364" w:lineRule="auto"/>
        <w:ind w:right="737"/>
        <w:rPr>
          <w:color w:val="585858"/>
          <w:w w:val="105"/>
        </w:rPr>
      </w:pPr>
    </w:p>
    <w:p w14:paraId="562E92D7" w14:textId="77777777" w:rsidR="00512ED5" w:rsidRDefault="00512ED5">
      <w:pPr>
        <w:pStyle w:val="Heading2"/>
        <w:spacing w:line="364" w:lineRule="auto"/>
        <w:ind w:right="737"/>
        <w:rPr>
          <w:color w:val="585858"/>
          <w:w w:val="105"/>
        </w:rPr>
      </w:pPr>
    </w:p>
    <w:p w14:paraId="53C43233" w14:textId="77777777" w:rsidR="00512ED5" w:rsidRDefault="00512ED5">
      <w:pPr>
        <w:pStyle w:val="Heading2"/>
        <w:spacing w:line="364" w:lineRule="auto"/>
        <w:ind w:right="737"/>
        <w:rPr>
          <w:color w:val="585858"/>
          <w:w w:val="105"/>
        </w:rPr>
      </w:pPr>
    </w:p>
    <w:p w14:paraId="28C69E2E" w14:textId="77777777" w:rsidR="00512ED5" w:rsidRDefault="00512ED5">
      <w:pPr>
        <w:pStyle w:val="Heading2"/>
        <w:spacing w:line="364" w:lineRule="auto"/>
        <w:ind w:right="737"/>
        <w:rPr>
          <w:color w:val="585858"/>
          <w:w w:val="105"/>
        </w:rPr>
      </w:pPr>
    </w:p>
    <w:p w14:paraId="66AF0168" w14:textId="77777777" w:rsidR="00512ED5" w:rsidRDefault="00512ED5">
      <w:pPr>
        <w:pStyle w:val="Heading2"/>
        <w:spacing w:line="364" w:lineRule="auto"/>
        <w:ind w:right="737"/>
        <w:rPr>
          <w:color w:val="585858"/>
          <w:w w:val="105"/>
        </w:rPr>
      </w:pPr>
    </w:p>
    <w:p w14:paraId="62D5E38C" w14:textId="77777777" w:rsidR="00512ED5" w:rsidRDefault="00512ED5">
      <w:pPr>
        <w:pStyle w:val="Heading2"/>
        <w:spacing w:line="364" w:lineRule="auto"/>
        <w:ind w:right="737"/>
        <w:rPr>
          <w:color w:val="585858"/>
          <w:w w:val="105"/>
        </w:rPr>
      </w:pPr>
    </w:p>
    <w:p w14:paraId="428759DC" w14:textId="77777777" w:rsidR="00512ED5" w:rsidRDefault="00512ED5">
      <w:pPr>
        <w:pStyle w:val="Heading2"/>
        <w:spacing w:line="364" w:lineRule="auto"/>
        <w:ind w:right="737"/>
        <w:rPr>
          <w:color w:val="585858"/>
          <w:w w:val="105"/>
        </w:rPr>
      </w:pPr>
    </w:p>
    <w:p w14:paraId="5D8F2B41" w14:textId="77777777" w:rsidR="00512ED5" w:rsidRDefault="00512ED5">
      <w:pPr>
        <w:pStyle w:val="Heading2"/>
        <w:spacing w:line="364" w:lineRule="auto"/>
        <w:ind w:right="737"/>
        <w:rPr>
          <w:color w:val="585858"/>
          <w:w w:val="105"/>
        </w:rPr>
      </w:pPr>
    </w:p>
    <w:p w14:paraId="587B50C0" w14:textId="77777777" w:rsidR="00512ED5" w:rsidRDefault="00512ED5">
      <w:pPr>
        <w:pStyle w:val="Heading2"/>
        <w:spacing w:line="364" w:lineRule="auto"/>
        <w:ind w:right="737"/>
        <w:rPr>
          <w:color w:val="585858"/>
          <w:w w:val="105"/>
        </w:rPr>
      </w:pPr>
    </w:p>
    <w:p w14:paraId="0DD5C46C" w14:textId="77777777" w:rsidR="00512ED5" w:rsidRDefault="00512ED5">
      <w:pPr>
        <w:pStyle w:val="Heading2"/>
        <w:spacing w:line="364" w:lineRule="auto"/>
        <w:ind w:right="737"/>
        <w:rPr>
          <w:color w:val="585858"/>
          <w:w w:val="105"/>
        </w:rPr>
      </w:pPr>
    </w:p>
    <w:p w14:paraId="5CDD2193" w14:textId="77777777" w:rsidR="00512ED5" w:rsidRDefault="00512ED5">
      <w:pPr>
        <w:pStyle w:val="Heading2"/>
        <w:spacing w:line="364" w:lineRule="auto"/>
        <w:ind w:right="737"/>
        <w:rPr>
          <w:color w:val="585858"/>
          <w:w w:val="105"/>
        </w:rPr>
      </w:pPr>
    </w:p>
    <w:p w14:paraId="2A5DE30A" w14:textId="77777777" w:rsidR="00512ED5" w:rsidRDefault="00512ED5">
      <w:pPr>
        <w:pStyle w:val="Heading2"/>
        <w:spacing w:line="364" w:lineRule="auto"/>
        <w:ind w:right="737"/>
        <w:rPr>
          <w:color w:val="585858"/>
          <w:w w:val="105"/>
        </w:rPr>
      </w:pPr>
    </w:p>
    <w:p w14:paraId="6EDBB9EA" w14:textId="77777777" w:rsidR="00512ED5" w:rsidRDefault="00512ED5">
      <w:pPr>
        <w:pStyle w:val="Heading2"/>
        <w:spacing w:line="364" w:lineRule="auto"/>
        <w:ind w:right="737"/>
        <w:rPr>
          <w:color w:val="585858"/>
          <w:w w:val="105"/>
        </w:rPr>
      </w:pPr>
    </w:p>
    <w:p w14:paraId="7E784A8D" w14:textId="77777777" w:rsidR="00512ED5" w:rsidRDefault="00512ED5">
      <w:pPr>
        <w:pStyle w:val="Heading2"/>
        <w:spacing w:line="364" w:lineRule="auto"/>
        <w:ind w:right="737"/>
        <w:rPr>
          <w:color w:val="585858"/>
          <w:w w:val="105"/>
        </w:rPr>
      </w:pPr>
    </w:p>
    <w:p w14:paraId="67D10FDC" w14:textId="77777777" w:rsidR="00512ED5" w:rsidRDefault="00512ED5">
      <w:pPr>
        <w:pStyle w:val="Heading2"/>
        <w:spacing w:line="364" w:lineRule="auto"/>
        <w:ind w:right="737"/>
        <w:rPr>
          <w:color w:val="585858"/>
          <w:w w:val="105"/>
        </w:rPr>
      </w:pPr>
    </w:p>
    <w:p w14:paraId="5A5A68E0" w14:textId="77777777" w:rsidR="00512ED5" w:rsidRDefault="00512ED5">
      <w:pPr>
        <w:pStyle w:val="Heading2"/>
        <w:spacing w:line="364" w:lineRule="auto"/>
        <w:ind w:right="737"/>
        <w:rPr>
          <w:color w:val="585858"/>
          <w:w w:val="105"/>
        </w:rPr>
      </w:pPr>
    </w:p>
    <w:p w14:paraId="5976402D" w14:textId="77777777" w:rsidR="00512ED5" w:rsidRDefault="00512ED5">
      <w:pPr>
        <w:pStyle w:val="Heading2"/>
        <w:spacing w:line="364" w:lineRule="auto"/>
        <w:ind w:right="737"/>
        <w:rPr>
          <w:color w:val="585858"/>
          <w:w w:val="105"/>
        </w:rPr>
      </w:pPr>
    </w:p>
    <w:p w14:paraId="2888E048" w14:textId="77777777" w:rsidR="00512ED5" w:rsidRDefault="00512ED5">
      <w:pPr>
        <w:pStyle w:val="Heading2"/>
        <w:spacing w:line="364" w:lineRule="auto"/>
        <w:ind w:right="737"/>
        <w:rPr>
          <w:color w:val="585858"/>
          <w:w w:val="105"/>
        </w:rPr>
      </w:pPr>
    </w:p>
    <w:p w14:paraId="2610ED25" w14:textId="77777777" w:rsidR="00512ED5" w:rsidRDefault="00512ED5">
      <w:pPr>
        <w:pStyle w:val="Heading2"/>
        <w:spacing w:line="364" w:lineRule="auto"/>
        <w:ind w:right="737"/>
        <w:rPr>
          <w:color w:val="585858"/>
          <w:w w:val="105"/>
        </w:rPr>
      </w:pPr>
    </w:p>
    <w:p w14:paraId="726666C0" w14:textId="77777777" w:rsidR="00512ED5" w:rsidRDefault="00512ED5">
      <w:pPr>
        <w:pStyle w:val="Heading2"/>
        <w:spacing w:line="364" w:lineRule="auto"/>
        <w:ind w:right="737"/>
        <w:rPr>
          <w:color w:val="585858"/>
          <w:w w:val="105"/>
        </w:rPr>
      </w:pPr>
    </w:p>
    <w:p w14:paraId="5D80CA6F" w14:textId="77777777" w:rsidR="00512ED5" w:rsidRDefault="00512ED5">
      <w:pPr>
        <w:pStyle w:val="Heading2"/>
        <w:spacing w:line="364" w:lineRule="auto"/>
        <w:ind w:right="737"/>
        <w:rPr>
          <w:color w:val="585858"/>
          <w:w w:val="105"/>
        </w:rPr>
      </w:pPr>
    </w:p>
    <w:p w14:paraId="30E2F9BD" w14:textId="77777777" w:rsidR="0030537D" w:rsidRDefault="0030537D">
      <w:pPr>
        <w:pStyle w:val="Heading2"/>
        <w:spacing w:line="364" w:lineRule="auto"/>
        <w:ind w:right="737"/>
        <w:rPr>
          <w:color w:val="585858"/>
          <w:w w:val="105"/>
        </w:rPr>
      </w:pPr>
    </w:p>
    <w:p w14:paraId="0E939357" w14:textId="77777777" w:rsidR="00AF71AB" w:rsidRDefault="00366E13">
      <w:pPr>
        <w:pStyle w:val="Heading2"/>
        <w:spacing w:line="364" w:lineRule="auto"/>
        <w:ind w:right="737"/>
      </w:pPr>
      <w:r>
        <w:rPr>
          <w:color w:val="585858"/>
          <w:w w:val="105"/>
        </w:rPr>
        <w:lastRenderedPageBreak/>
        <w:t>SECTION 3: WHETHER NEW I-ECNS LICENCES WILL PROMOTE COMPETITION IN THE MARKET FOR I-ECNS</w:t>
      </w:r>
    </w:p>
    <w:p w14:paraId="4E88359D" w14:textId="77777777" w:rsidR="00AF71AB" w:rsidRDefault="00366E13">
      <w:pPr>
        <w:spacing w:before="193" w:line="372" w:lineRule="auto"/>
        <w:ind w:left="713" w:right="736"/>
        <w:jc w:val="both"/>
        <w:rPr>
          <w:sz w:val="20"/>
        </w:rPr>
      </w:pPr>
      <w:r>
        <w:rPr>
          <w:w w:val="105"/>
          <w:sz w:val="20"/>
        </w:rPr>
        <w:t xml:space="preserve">Despite the high number of individual </w:t>
      </w:r>
      <w:r w:rsidR="00EA0317">
        <w:rPr>
          <w:w w:val="105"/>
          <w:sz w:val="20"/>
        </w:rPr>
        <w:t>licenses</w:t>
      </w:r>
      <w:r>
        <w:rPr>
          <w:w w:val="105"/>
          <w:sz w:val="20"/>
        </w:rPr>
        <w:t>, the electronic communications sector remains highly concentrated, with a few players holding large market shares.</w:t>
      </w:r>
      <w:r>
        <w:rPr>
          <w:spacing w:val="80"/>
          <w:w w:val="105"/>
          <w:sz w:val="20"/>
        </w:rPr>
        <w:t xml:space="preserve"> </w:t>
      </w:r>
      <w:r>
        <w:rPr>
          <w:w w:val="105"/>
          <w:sz w:val="20"/>
        </w:rPr>
        <w:t>The high concentration</w:t>
      </w:r>
      <w:r>
        <w:rPr>
          <w:spacing w:val="40"/>
          <w:w w:val="105"/>
          <w:sz w:val="20"/>
        </w:rPr>
        <w:t xml:space="preserve"> </w:t>
      </w:r>
      <w:r>
        <w:rPr>
          <w:w w:val="105"/>
          <w:sz w:val="20"/>
        </w:rPr>
        <w:t>is mainly driven by the cost structures of the electronic communications sector (high fixed and common</w:t>
      </w:r>
      <w:r>
        <w:rPr>
          <w:spacing w:val="-6"/>
          <w:w w:val="105"/>
          <w:sz w:val="20"/>
        </w:rPr>
        <w:t xml:space="preserve"> </w:t>
      </w:r>
      <w:r>
        <w:rPr>
          <w:w w:val="105"/>
          <w:sz w:val="20"/>
        </w:rPr>
        <w:t>costs),</w:t>
      </w:r>
      <w:r>
        <w:rPr>
          <w:spacing w:val="-6"/>
          <w:w w:val="105"/>
          <w:sz w:val="20"/>
        </w:rPr>
        <w:t xml:space="preserve"> </w:t>
      </w:r>
      <w:r>
        <w:rPr>
          <w:w w:val="105"/>
          <w:sz w:val="20"/>
        </w:rPr>
        <w:t>which</w:t>
      </w:r>
      <w:r>
        <w:rPr>
          <w:spacing w:val="-7"/>
          <w:w w:val="105"/>
          <w:sz w:val="20"/>
        </w:rPr>
        <w:t xml:space="preserve"> </w:t>
      </w:r>
      <w:r>
        <w:rPr>
          <w:w w:val="105"/>
          <w:sz w:val="20"/>
        </w:rPr>
        <w:t>places</w:t>
      </w:r>
      <w:r>
        <w:rPr>
          <w:spacing w:val="-7"/>
          <w:w w:val="105"/>
          <w:sz w:val="20"/>
        </w:rPr>
        <w:t xml:space="preserve"> </w:t>
      </w:r>
      <w:r>
        <w:rPr>
          <w:w w:val="105"/>
          <w:sz w:val="20"/>
        </w:rPr>
        <w:t>certain</w:t>
      </w:r>
      <w:r>
        <w:rPr>
          <w:spacing w:val="-7"/>
          <w:w w:val="105"/>
          <w:sz w:val="20"/>
        </w:rPr>
        <w:t xml:space="preserve"> </w:t>
      </w:r>
      <w:r>
        <w:rPr>
          <w:w w:val="105"/>
          <w:sz w:val="20"/>
        </w:rPr>
        <w:t>restrictions</w:t>
      </w:r>
      <w:r>
        <w:rPr>
          <w:spacing w:val="-7"/>
          <w:w w:val="105"/>
          <w:sz w:val="20"/>
        </w:rPr>
        <w:t xml:space="preserve"> </w:t>
      </w:r>
      <w:r>
        <w:rPr>
          <w:w w:val="105"/>
          <w:sz w:val="20"/>
        </w:rPr>
        <w:t>on</w:t>
      </w:r>
      <w:r>
        <w:rPr>
          <w:spacing w:val="-6"/>
          <w:w w:val="105"/>
          <w:sz w:val="20"/>
        </w:rPr>
        <w:t xml:space="preserve"> </w:t>
      </w:r>
      <w:r>
        <w:rPr>
          <w:w w:val="105"/>
          <w:sz w:val="20"/>
        </w:rPr>
        <w:t>the</w:t>
      </w:r>
      <w:r>
        <w:rPr>
          <w:spacing w:val="-6"/>
          <w:w w:val="105"/>
          <w:sz w:val="20"/>
        </w:rPr>
        <w:t xml:space="preserve"> </w:t>
      </w:r>
      <w:r>
        <w:rPr>
          <w:w w:val="105"/>
          <w:sz w:val="20"/>
        </w:rPr>
        <w:t>extent</w:t>
      </w:r>
      <w:r>
        <w:rPr>
          <w:spacing w:val="-6"/>
          <w:w w:val="105"/>
          <w:sz w:val="20"/>
        </w:rPr>
        <w:t xml:space="preserve"> </w:t>
      </w:r>
      <w:r>
        <w:rPr>
          <w:w w:val="105"/>
          <w:sz w:val="20"/>
        </w:rPr>
        <w:t>of</w:t>
      </w:r>
      <w:r>
        <w:rPr>
          <w:spacing w:val="-6"/>
          <w:w w:val="105"/>
          <w:sz w:val="20"/>
        </w:rPr>
        <w:t xml:space="preserve"> </w:t>
      </w:r>
      <w:r>
        <w:rPr>
          <w:w w:val="105"/>
          <w:sz w:val="20"/>
        </w:rPr>
        <w:t>competition</w:t>
      </w:r>
      <w:r>
        <w:rPr>
          <w:spacing w:val="-6"/>
          <w:w w:val="105"/>
          <w:sz w:val="20"/>
        </w:rPr>
        <w:t xml:space="preserve"> </w:t>
      </w:r>
      <w:r>
        <w:rPr>
          <w:w w:val="105"/>
          <w:sz w:val="20"/>
        </w:rPr>
        <w:t>in</w:t>
      </w:r>
      <w:r>
        <w:rPr>
          <w:spacing w:val="-6"/>
          <w:w w:val="105"/>
          <w:sz w:val="20"/>
        </w:rPr>
        <w:t xml:space="preserve"> </w:t>
      </w:r>
      <w:r>
        <w:rPr>
          <w:w w:val="105"/>
          <w:sz w:val="20"/>
        </w:rPr>
        <w:t>the</w:t>
      </w:r>
      <w:r>
        <w:rPr>
          <w:spacing w:val="-6"/>
          <w:w w:val="105"/>
          <w:sz w:val="20"/>
        </w:rPr>
        <w:t xml:space="preserve"> </w:t>
      </w:r>
      <w:r>
        <w:rPr>
          <w:w w:val="105"/>
          <w:sz w:val="20"/>
        </w:rPr>
        <w:t>mobile</w:t>
      </w:r>
      <w:r>
        <w:rPr>
          <w:spacing w:val="-6"/>
          <w:w w:val="105"/>
          <w:sz w:val="20"/>
        </w:rPr>
        <w:t xml:space="preserve"> </w:t>
      </w:r>
      <w:r>
        <w:rPr>
          <w:w w:val="105"/>
          <w:sz w:val="20"/>
        </w:rPr>
        <w:t>and fixed services markets. Economies of</w:t>
      </w:r>
      <w:r>
        <w:rPr>
          <w:spacing w:val="-1"/>
          <w:w w:val="105"/>
          <w:sz w:val="20"/>
        </w:rPr>
        <w:t xml:space="preserve"> </w:t>
      </w:r>
      <w:r>
        <w:rPr>
          <w:w w:val="105"/>
          <w:sz w:val="20"/>
        </w:rPr>
        <w:t>scale and scope are important to split the high fixed and common costs across different products and increase volumes to reduce unit costs and compete effectively.</w:t>
      </w:r>
    </w:p>
    <w:p w14:paraId="5A7DAD0A" w14:textId="77777777" w:rsidR="00AF71AB" w:rsidRDefault="00AF71AB">
      <w:pPr>
        <w:spacing w:line="372" w:lineRule="auto"/>
        <w:jc w:val="both"/>
        <w:rPr>
          <w:sz w:val="20"/>
        </w:rPr>
      </w:pPr>
    </w:p>
    <w:p w14:paraId="22642CC8" w14:textId="77777777" w:rsidR="003E45D3" w:rsidRDefault="003E45D3">
      <w:pPr>
        <w:spacing w:line="372" w:lineRule="auto"/>
        <w:jc w:val="both"/>
        <w:rPr>
          <w:sz w:val="20"/>
        </w:rPr>
      </w:pPr>
    </w:p>
    <w:p w14:paraId="7816A774" w14:textId="77777777" w:rsidR="003E45D3" w:rsidRDefault="003E45D3">
      <w:pPr>
        <w:spacing w:line="372" w:lineRule="auto"/>
        <w:jc w:val="both"/>
        <w:rPr>
          <w:sz w:val="20"/>
        </w:rPr>
      </w:pPr>
    </w:p>
    <w:p w14:paraId="18231331" w14:textId="77777777" w:rsidR="003E45D3" w:rsidRDefault="003E45D3">
      <w:pPr>
        <w:spacing w:line="372" w:lineRule="auto"/>
        <w:jc w:val="both"/>
        <w:rPr>
          <w:sz w:val="20"/>
        </w:rPr>
      </w:pPr>
    </w:p>
    <w:p w14:paraId="14A3F0A2" w14:textId="77777777" w:rsidR="003E45D3" w:rsidRDefault="003E45D3">
      <w:pPr>
        <w:spacing w:line="372" w:lineRule="auto"/>
        <w:jc w:val="both"/>
        <w:rPr>
          <w:sz w:val="20"/>
        </w:rPr>
      </w:pPr>
    </w:p>
    <w:p w14:paraId="7053224F" w14:textId="77777777" w:rsidR="003E45D3" w:rsidRDefault="003E45D3">
      <w:pPr>
        <w:spacing w:line="372" w:lineRule="auto"/>
        <w:jc w:val="both"/>
        <w:rPr>
          <w:sz w:val="20"/>
        </w:rPr>
      </w:pPr>
      <w:r>
        <w:rPr>
          <w:noProof/>
          <w:sz w:val="20"/>
          <w:lang w:val="en-MY" w:eastAsia="en-MY"/>
        </w:rPr>
        <w:drawing>
          <wp:anchor distT="0" distB="0" distL="114300" distR="114300" simplePos="0" relativeHeight="487599104" behindDoc="0" locked="0" layoutInCell="1" allowOverlap="1" wp14:anchorId="01ABF4A9" wp14:editId="3CD5A46D">
            <wp:simplePos x="0" y="0"/>
            <wp:positionH relativeFrom="column">
              <wp:posOffset>1586865</wp:posOffset>
            </wp:positionH>
            <wp:positionV relativeFrom="paragraph">
              <wp:posOffset>68580</wp:posOffset>
            </wp:positionV>
            <wp:extent cx="3209925" cy="1047750"/>
            <wp:effectExtent l="0" t="0" r="9525" b="0"/>
            <wp:wrapNone/>
            <wp:docPr id="37" name="Picture 37"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81807" w14:textId="77777777" w:rsidR="003E45D3" w:rsidRDefault="003E45D3">
      <w:pPr>
        <w:spacing w:line="372" w:lineRule="auto"/>
        <w:jc w:val="both"/>
        <w:rPr>
          <w:sz w:val="20"/>
        </w:rPr>
      </w:pPr>
    </w:p>
    <w:p w14:paraId="0E9E8A9B" w14:textId="77777777" w:rsidR="003E45D3" w:rsidRDefault="003E45D3">
      <w:pPr>
        <w:spacing w:line="372" w:lineRule="auto"/>
        <w:jc w:val="both"/>
        <w:rPr>
          <w:sz w:val="20"/>
        </w:rPr>
        <w:sectPr w:rsidR="003E45D3">
          <w:pgSz w:w="11910" w:h="16840"/>
          <w:pgMar w:top="1520" w:right="850" w:bottom="780" w:left="850" w:header="1085" w:footer="583" w:gutter="0"/>
          <w:cols w:space="720"/>
        </w:sectPr>
      </w:pPr>
    </w:p>
    <w:p w14:paraId="7338096A" w14:textId="77777777" w:rsidR="00AF71AB" w:rsidRDefault="00AF71AB">
      <w:pPr>
        <w:pStyle w:val="BodyText"/>
        <w:spacing w:before="88"/>
      </w:pPr>
    </w:p>
    <w:p w14:paraId="47CE0EAF" w14:textId="77777777" w:rsidR="00AF71AB" w:rsidRDefault="00366E13">
      <w:pPr>
        <w:pStyle w:val="BodyText"/>
        <w:spacing w:line="362" w:lineRule="auto"/>
        <w:ind w:left="713" w:right="737"/>
        <w:jc w:val="both"/>
      </w:pPr>
      <w:r>
        <w:t>It</w:t>
      </w:r>
      <w:r>
        <w:rPr>
          <w:spacing w:val="-7"/>
        </w:rPr>
        <w:t xml:space="preserve"> </w:t>
      </w:r>
      <w:r>
        <w:t>should</w:t>
      </w:r>
      <w:r>
        <w:rPr>
          <w:spacing w:val="-7"/>
        </w:rPr>
        <w:t xml:space="preserve"> </w:t>
      </w:r>
      <w:r>
        <w:t>be</w:t>
      </w:r>
      <w:r>
        <w:rPr>
          <w:spacing w:val="-7"/>
        </w:rPr>
        <w:t xml:space="preserve"> </w:t>
      </w:r>
      <w:r>
        <w:t>noted</w:t>
      </w:r>
      <w:r>
        <w:rPr>
          <w:spacing w:val="-7"/>
        </w:rPr>
        <w:t xml:space="preserve"> </w:t>
      </w:r>
      <w:r>
        <w:t>that</w:t>
      </w:r>
      <w:r>
        <w:rPr>
          <w:spacing w:val="-6"/>
        </w:rPr>
        <w:t xml:space="preserve"> </w:t>
      </w:r>
      <w:r>
        <w:t>the</w:t>
      </w:r>
      <w:r>
        <w:rPr>
          <w:spacing w:val="-7"/>
        </w:rPr>
        <w:t xml:space="preserve"> </w:t>
      </w:r>
      <w:r>
        <w:t>high</w:t>
      </w:r>
      <w:r>
        <w:rPr>
          <w:spacing w:val="-7"/>
        </w:rPr>
        <w:t xml:space="preserve"> </w:t>
      </w:r>
      <w:r>
        <w:t>levels</w:t>
      </w:r>
      <w:r>
        <w:rPr>
          <w:spacing w:val="-8"/>
        </w:rPr>
        <w:t xml:space="preserve"> </w:t>
      </w:r>
      <w:r>
        <w:t>of</w:t>
      </w:r>
      <w:r>
        <w:rPr>
          <w:spacing w:val="-7"/>
        </w:rPr>
        <w:t xml:space="preserve"> </w:t>
      </w:r>
      <w:r>
        <w:t>market</w:t>
      </w:r>
      <w:r>
        <w:rPr>
          <w:spacing w:val="-7"/>
        </w:rPr>
        <w:t xml:space="preserve"> </w:t>
      </w:r>
      <w:r>
        <w:t>concentration,</w:t>
      </w:r>
      <w:r>
        <w:rPr>
          <w:spacing w:val="-7"/>
        </w:rPr>
        <w:t xml:space="preserve"> </w:t>
      </w:r>
      <w:r>
        <w:t>together</w:t>
      </w:r>
      <w:r>
        <w:rPr>
          <w:spacing w:val="-7"/>
        </w:rPr>
        <w:t xml:space="preserve"> </w:t>
      </w:r>
      <w:r>
        <w:t>with</w:t>
      </w:r>
      <w:r>
        <w:rPr>
          <w:spacing w:val="-7"/>
        </w:rPr>
        <w:t xml:space="preserve"> </w:t>
      </w:r>
      <w:r>
        <w:t>the</w:t>
      </w:r>
      <w:r>
        <w:rPr>
          <w:spacing w:val="-7"/>
        </w:rPr>
        <w:t xml:space="preserve"> </w:t>
      </w:r>
      <w:r>
        <w:t>relatively</w:t>
      </w:r>
      <w:r>
        <w:rPr>
          <w:spacing w:val="-7"/>
        </w:rPr>
        <w:t xml:space="preserve"> </w:t>
      </w:r>
      <w:r>
        <w:t>large number</w:t>
      </w:r>
      <w:r>
        <w:rPr>
          <w:spacing w:val="-9"/>
        </w:rPr>
        <w:t xml:space="preserve"> </w:t>
      </w:r>
      <w:r>
        <w:t>of</w:t>
      </w:r>
      <w:r>
        <w:rPr>
          <w:spacing w:val="-9"/>
        </w:rPr>
        <w:t xml:space="preserve"> </w:t>
      </w:r>
      <w:r>
        <w:t>existing</w:t>
      </w:r>
      <w:r>
        <w:rPr>
          <w:spacing w:val="-9"/>
        </w:rPr>
        <w:t xml:space="preserve"> </w:t>
      </w:r>
      <w:r>
        <w:t>individual</w:t>
      </w:r>
      <w:r>
        <w:rPr>
          <w:spacing w:val="-9"/>
        </w:rPr>
        <w:t xml:space="preserve"> </w:t>
      </w:r>
      <w:r w:rsidR="00EA0317">
        <w:t>licenses</w:t>
      </w:r>
      <w:r>
        <w:rPr>
          <w:spacing w:val="-8"/>
        </w:rPr>
        <w:t xml:space="preserve"> </w:t>
      </w:r>
      <w:r>
        <w:t>(i.e.</w:t>
      </w:r>
      <w:r>
        <w:rPr>
          <w:spacing w:val="-9"/>
        </w:rPr>
        <w:t xml:space="preserve"> </w:t>
      </w:r>
      <w:r>
        <w:t>928),</w:t>
      </w:r>
      <w:r>
        <w:rPr>
          <w:spacing w:val="-9"/>
        </w:rPr>
        <w:t xml:space="preserve"> </w:t>
      </w:r>
      <w:r>
        <w:t>do</w:t>
      </w:r>
      <w:r>
        <w:rPr>
          <w:spacing w:val="-9"/>
        </w:rPr>
        <w:t xml:space="preserve"> </w:t>
      </w:r>
      <w:r>
        <w:t>not</w:t>
      </w:r>
      <w:r>
        <w:rPr>
          <w:spacing w:val="-9"/>
        </w:rPr>
        <w:t xml:space="preserve"> </w:t>
      </w:r>
      <w:r>
        <w:t>in</w:t>
      </w:r>
      <w:r>
        <w:rPr>
          <w:spacing w:val="-9"/>
        </w:rPr>
        <w:t xml:space="preserve"> </w:t>
      </w:r>
      <w:r>
        <w:t>themselves</w:t>
      </w:r>
      <w:r>
        <w:rPr>
          <w:spacing w:val="-9"/>
        </w:rPr>
        <w:t xml:space="preserve"> </w:t>
      </w:r>
      <w:r>
        <w:t>suggest</w:t>
      </w:r>
      <w:r>
        <w:rPr>
          <w:spacing w:val="-9"/>
        </w:rPr>
        <w:t xml:space="preserve"> </w:t>
      </w:r>
      <w:r>
        <w:t>that</w:t>
      </w:r>
      <w:r>
        <w:rPr>
          <w:spacing w:val="-9"/>
        </w:rPr>
        <w:t xml:space="preserve"> </w:t>
      </w:r>
      <w:r>
        <w:t>the</w:t>
      </w:r>
      <w:r>
        <w:rPr>
          <w:spacing w:val="-9"/>
        </w:rPr>
        <w:t xml:space="preserve"> </w:t>
      </w:r>
      <w:r>
        <w:t xml:space="preserve">issuance of new </w:t>
      </w:r>
      <w:r w:rsidR="00EA0317">
        <w:t>licenses</w:t>
      </w:r>
      <w:r>
        <w:t xml:space="preserve"> would not be unwarranted. As highlighted above, the Authority has observed certain dynamics in the secondary market for existing individual </w:t>
      </w:r>
      <w:r w:rsidR="00EA0317">
        <w:t>licenses</w:t>
      </w:r>
      <w:r>
        <w:t xml:space="preserve"> that may give rise to barriers</w:t>
      </w:r>
      <w:r>
        <w:rPr>
          <w:spacing w:val="-3"/>
        </w:rPr>
        <w:t xml:space="preserve"> </w:t>
      </w:r>
      <w:r>
        <w:t>to</w:t>
      </w:r>
      <w:r>
        <w:rPr>
          <w:spacing w:val="-4"/>
        </w:rPr>
        <w:t xml:space="preserve"> </w:t>
      </w:r>
      <w:r>
        <w:t>entry</w:t>
      </w:r>
      <w:r>
        <w:rPr>
          <w:spacing w:val="-3"/>
        </w:rPr>
        <w:t xml:space="preserve"> </w:t>
      </w:r>
      <w:r>
        <w:t>or</w:t>
      </w:r>
      <w:r>
        <w:rPr>
          <w:spacing w:val="-3"/>
        </w:rPr>
        <w:t xml:space="preserve"> </w:t>
      </w:r>
      <w:r>
        <w:t>expansion</w:t>
      </w:r>
      <w:r>
        <w:rPr>
          <w:spacing w:val="-3"/>
        </w:rPr>
        <w:t xml:space="preserve"> </w:t>
      </w:r>
      <w:r>
        <w:t>in</w:t>
      </w:r>
      <w:r>
        <w:rPr>
          <w:spacing w:val="-3"/>
        </w:rPr>
        <w:t xml:space="preserve"> </w:t>
      </w:r>
      <w:r>
        <w:t>the</w:t>
      </w:r>
      <w:r>
        <w:rPr>
          <w:spacing w:val="-6"/>
        </w:rPr>
        <w:t xml:space="preserve"> </w:t>
      </w:r>
      <w:r>
        <w:t>market.</w:t>
      </w:r>
      <w:r>
        <w:rPr>
          <w:spacing w:val="-3"/>
        </w:rPr>
        <w:t xml:space="preserve"> </w:t>
      </w:r>
      <w:r>
        <w:t>Furthermore,</w:t>
      </w:r>
      <w:r>
        <w:rPr>
          <w:spacing w:val="-3"/>
        </w:rPr>
        <w:t xml:space="preserve"> </w:t>
      </w:r>
      <w:r>
        <w:t>the</w:t>
      </w:r>
      <w:r>
        <w:rPr>
          <w:spacing w:val="-3"/>
        </w:rPr>
        <w:t xml:space="preserve"> </w:t>
      </w:r>
      <w:r>
        <w:t>potential</w:t>
      </w:r>
      <w:r>
        <w:rPr>
          <w:spacing w:val="-4"/>
        </w:rPr>
        <w:t xml:space="preserve"> </w:t>
      </w:r>
      <w:r>
        <w:t>new</w:t>
      </w:r>
      <w:r>
        <w:rPr>
          <w:spacing w:val="-4"/>
        </w:rPr>
        <w:t xml:space="preserve"> </w:t>
      </w:r>
      <w:r>
        <w:t>and</w:t>
      </w:r>
      <w:r>
        <w:rPr>
          <w:spacing w:val="-3"/>
        </w:rPr>
        <w:t xml:space="preserve"> </w:t>
      </w:r>
      <w:r>
        <w:t>small</w:t>
      </w:r>
      <w:r>
        <w:rPr>
          <w:spacing w:val="-3"/>
        </w:rPr>
        <w:t xml:space="preserve"> </w:t>
      </w:r>
      <w:r>
        <w:t>entrants may</w:t>
      </w:r>
      <w:r>
        <w:rPr>
          <w:spacing w:val="-9"/>
        </w:rPr>
        <w:t xml:space="preserve"> </w:t>
      </w:r>
      <w:r>
        <w:t>for</w:t>
      </w:r>
      <w:r>
        <w:rPr>
          <w:spacing w:val="-9"/>
        </w:rPr>
        <w:t xml:space="preserve"> </w:t>
      </w:r>
      <w:r>
        <w:t>strategic</w:t>
      </w:r>
      <w:r>
        <w:rPr>
          <w:spacing w:val="-9"/>
        </w:rPr>
        <w:t xml:space="preserve"> </w:t>
      </w:r>
      <w:r>
        <w:t>or</w:t>
      </w:r>
      <w:r>
        <w:rPr>
          <w:spacing w:val="-9"/>
        </w:rPr>
        <w:t xml:space="preserve"> </w:t>
      </w:r>
      <w:r>
        <w:t>other</w:t>
      </w:r>
      <w:r>
        <w:rPr>
          <w:spacing w:val="-11"/>
        </w:rPr>
        <w:t xml:space="preserve"> </w:t>
      </w:r>
      <w:r>
        <w:t>legitimate</w:t>
      </w:r>
      <w:r>
        <w:rPr>
          <w:spacing w:val="-9"/>
        </w:rPr>
        <w:t xml:space="preserve"> </w:t>
      </w:r>
      <w:r>
        <w:t>business</w:t>
      </w:r>
      <w:r>
        <w:rPr>
          <w:spacing w:val="-10"/>
        </w:rPr>
        <w:t xml:space="preserve"> </w:t>
      </w:r>
      <w:r>
        <w:t>reasons</w:t>
      </w:r>
      <w:r>
        <w:rPr>
          <w:spacing w:val="-8"/>
        </w:rPr>
        <w:t xml:space="preserve"> </w:t>
      </w:r>
      <w:r>
        <w:t>prefer</w:t>
      </w:r>
      <w:r>
        <w:rPr>
          <w:spacing w:val="-9"/>
        </w:rPr>
        <w:t xml:space="preserve"> </w:t>
      </w:r>
      <w:r>
        <w:t>acquiring</w:t>
      </w:r>
      <w:r>
        <w:rPr>
          <w:spacing w:val="-9"/>
        </w:rPr>
        <w:t xml:space="preserve"> </w:t>
      </w:r>
      <w:r>
        <w:t>new</w:t>
      </w:r>
      <w:r>
        <w:rPr>
          <w:spacing w:val="-11"/>
        </w:rPr>
        <w:t xml:space="preserve"> </w:t>
      </w:r>
      <w:r w:rsidR="00EA0317">
        <w:t>licenses</w:t>
      </w:r>
      <w:r>
        <w:rPr>
          <w:spacing w:val="-9"/>
        </w:rPr>
        <w:t xml:space="preserve"> </w:t>
      </w:r>
      <w:r>
        <w:t>rather</w:t>
      </w:r>
      <w:r>
        <w:rPr>
          <w:spacing w:val="-9"/>
        </w:rPr>
        <w:t xml:space="preserve"> </w:t>
      </w:r>
      <w:r>
        <w:t xml:space="preserve">than existing </w:t>
      </w:r>
      <w:r w:rsidR="00EA0317">
        <w:t>licenses</w:t>
      </w:r>
      <w:r>
        <w:t>.</w:t>
      </w:r>
    </w:p>
    <w:p w14:paraId="47162E0F" w14:textId="77777777" w:rsidR="00AF71AB" w:rsidRDefault="00366E13">
      <w:pPr>
        <w:pStyle w:val="BodyText"/>
        <w:spacing w:before="74"/>
        <w:rPr>
          <w:sz w:val="20"/>
        </w:rPr>
      </w:pPr>
      <w:r>
        <w:rPr>
          <w:noProof/>
          <w:sz w:val="20"/>
          <w:lang w:val="en-MY" w:eastAsia="en-MY"/>
        </w:rPr>
        <mc:AlternateContent>
          <mc:Choice Requires="wps">
            <w:drawing>
              <wp:anchor distT="0" distB="0" distL="0" distR="0" simplePos="0" relativeHeight="487593472" behindDoc="1" locked="0" layoutInCell="1" allowOverlap="1" wp14:anchorId="6B11C9CE" wp14:editId="2477DD5F">
                <wp:simplePos x="0" y="0"/>
                <wp:positionH relativeFrom="page">
                  <wp:posOffset>993775</wp:posOffset>
                </wp:positionH>
                <wp:positionV relativeFrom="paragraph">
                  <wp:posOffset>212090</wp:posOffset>
                </wp:positionV>
                <wp:extent cx="5595620" cy="6932930"/>
                <wp:effectExtent l="0" t="0" r="24130" b="2032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620" cy="6932930"/>
                        </a:xfrm>
                        <a:prstGeom prst="rect">
                          <a:avLst/>
                        </a:prstGeom>
                        <a:ln w="5867">
                          <a:solidFill>
                            <a:srgbClr val="000000"/>
                          </a:solidFill>
                          <a:prstDash val="solid"/>
                        </a:ln>
                      </wps:spPr>
                      <wps:txbx>
                        <w:txbxContent>
                          <w:p w14:paraId="4395147C" w14:textId="77777777" w:rsidR="00AF71AB" w:rsidRDefault="00366E13">
                            <w:pPr>
                              <w:pStyle w:val="BodyText"/>
                              <w:spacing w:before="2" w:line="362" w:lineRule="auto"/>
                              <w:ind w:left="99" w:right="97"/>
                              <w:jc w:val="both"/>
                            </w:pPr>
                            <w:r>
                              <w:rPr>
                                <w:rFonts w:ascii="Arial"/>
                                <w:b/>
                              </w:rPr>
                              <w:t>Question</w:t>
                            </w:r>
                            <w:r>
                              <w:rPr>
                                <w:rFonts w:ascii="Arial"/>
                                <w:b/>
                                <w:spacing w:val="-5"/>
                              </w:rPr>
                              <w:t xml:space="preserve"> </w:t>
                            </w:r>
                            <w:r>
                              <w:rPr>
                                <w:rFonts w:ascii="Arial"/>
                                <w:b/>
                              </w:rPr>
                              <w:t>3.1</w:t>
                            </w:r>
                            <w:r>
                              <w:t>:</w:t>
                            </w:r>
                            <w:r>
                              <w:rPr>
                                <w:spacing w:val="-5"/>
                              </w:rPr>
                              <w:t xml:space="preserve"> </w:t>
                            </w:r>
                            <w:r>
                              <w:t>In</w:t>
                            </w:r>
                            <w:r>
                              <w:rPr>
                                <w:spacing w:val="-5"/>
                              </w:rPr>
                              <w:t xml:space="preserve"> </w:t>
                            </w:r>
                            <w:r>
                              <w:t>your</w:t>
                            </w:r>
                            <w:r>
                              <w:rPr>
                                <w:spacing w:val="-5"/>
                              </w:rPr>
                              <w:t xml:space="preserve"> </w:t>
                            </w:r>
                            <w:r>
                              <w:t>view,</w:t>
                            </w:r>
                            <w:r>
                              <w:rPr>
                                <w:spacing w:val="-4"/>
                              </w:rPr>
                              <w:t xml:space="preserve"> </w:t>
                            </w:r>
                            <w:r>
                              <w:t>do</w:t>
                            </w:r>
                            <w:r>
                              <w:rPr>
                                <w:spacing w:val="-5"/>
                              </w:rPr>
                              <w:t xml:space="preserve"> </w:t>
                            </w:r>
                            <w:r>
                              <w:t>you</w:t>
                            </w:r>
                            <w:r>
                              <w:rPr>
                                <w:spacing w:val="-5"/>
                              </w:rPr>
                              <w:t xml:space="preserve"> </w:t>
                            </w:r>
                            <w:r>
                              <w:t>believe</w:t>
                            </w:r>
                            <w:r>
                              <w:rPr>
                                <w:spacing w:val="-4"/>
                              </w:rPr>
                              <w:t xml:space="preserve"> </w:t>
                            </w:r>
                            <w:r>
                              <w:t>that</w:t>
                            </w:r>
                            <w:r>
                              <w:rPr>
                                <w:spacing w:val="-6"/>
                              </w:rPr>
                              <w:t xml:space="preserve"> </w:t>
                            </w:r>
                            <w:r>
                              <w:t>new</w:t>
                            </w:r>
                            <w:r>
                              <w:rPr>
                                <w:spacing w:val="-5"/>
                              </w:rPr>
                              <w:t xml:space="preserve"> </w:t>
                            </w:r>
                            <w:r>
                              <w:t>I-ECNS</w:t>
                            </w:r>
                            <w:r>
                              <w:rPr>
                                <w:spacing w:val="-4"/>
                              </w:rPr>
                              <w:t xml:space="preserve"> </w:t>
                            </w:r>
                            <w:r w:rsidR="00EA0317">
                              <w:t>licenses</w:t>
                            </w:r>
                            <w:r>
                              <w:rPr>
                                <w:spacing w:val="-4"/>
                              </w:rPr>
                              <w:t xml:space="preserve"> </w:t>
                            </w:r>
                            <w:r>
                              <w:t>will</w:t>
                            </w:r>
                            <w:r>
                              <w:rPr>
                                <w:spacing w:val="-6"/>
                              </w:rPr>
                              <w:t xml:space="preserve"> </w:t>
                            </w:r>
                            <w:r>
                              <w:t>promote</w:t>
                            </w:r>
                            <w:r>
                              <w:rPr>
                                <w:spacing w:val="-5"/>
                              </w:rPr>
                              <w:t xml:space="preserve"> </w:t>
                            </w:r>
                            <w:r>
                              <w:t>or</w:t>
                            </w:r>
                            <w:r>
                              <w:rPr>
                                <w:spacing w:val="-5"/>
                              </w:rPr>
                              <w:t xml:space="preserve"> </w:t>
                            </w:r>
                            <w:r>
                              <w:t>improve competition in the market? Please substantiate your answer.</w:t>
                            </w:r>
                          </w:p>
                          <w:p w14:paraId="493FA7A5" w14:textId="77777777" w:rsidR="00512ED5" w:rsidRDefault="00512ED5">
                            <w:pPr>
                              <w:pStyle w:val="BodyText"/>
                              <w:spacing w:before="2" w:line="362" w:lineRule="auto"/>
                              <w:ind w:left="99" w:right="97"/>
                              <w:jc w:val="both"/>
                            </w:pPr>
                            <w:r>
                              <w:rPr>
                                <w:rFonts w:ascii="Arial"/>
                                <w:b/>
                              </w:rPr>
                              <w:t xml:space="preserve">There is demand and need for both new IECNS and IECS at a National and Province </w:t>
                            </w:r>
                            <w:r w:rsidR="00EA0317">
                              <w:rPr>
                                <w:rFonts w:ascii="Arial"/>
                                <w:b/>
                              </w:rPr>
                              <w:t>specific,</w:t>
                            </w:r>
                            <w:r>
                              <w:rPr>
                                <w:rFonts w:ascii="Arial"/>
                                <w:b/>
                              </w:rPr>
                              <w:t xml:space="preserve"> in particular Kwazulu</w:t>
                            </w:r>
                            <w:r w:rsidRPr="00512ED5">
                              <w:t>-</w:t>
                            </w:r>
                            <w:r w:rsidRPr="00512ED5">
                              <w:rPr>
                                <w:b/>
                              </w:rPr>
                              <w:t xml:space="preserve">Natal, Gauteng and Western Cape, as this will promote competition in the </w:t>
                            </w:r>
                            <w:r w:rsidR="00EA0317" w:rsidRPr="00512ED5">
                              <w:rPr>
                                <w:b/>
                              </w:rPr>
                              <w:t>market,</w:t>
                            </w:r>
                            <w:r w:rsidRPr="00512ED5">
                              <w:rPr>
                                <w:b/>
                              </w:rPr>
                              <w:t xml:space="preserve"> improve access and choice for consumers.</w:t>
                            </w:r>
                            <w:r>
                              <w:t xml:space="preserve"> </w:t>
                            </w:r>
                          </w:p>
                          <w:p w14:paraId="2A0F538A" w14:textId="77777777" w:rsidR="00AF71AB" w:rsidRDefault="00AF71AB">
                            <w:pPr>
                              <w:pStyle w:val="BodyText"/>
                              <w:spacing w:before="122"/>
                            </w:pPr>
                          </w:p>
                          <w:p w14:paraId="29048C82" w14:textId="77777777" w:rsidR="00AF71AB" w:rsidRDefault="00366E13">
                            <w:pPr>
                              <w:pStyle w:val="BodyText"/>
                              <w:spacing w:line="362" w:lineRule="auto"/>
                              <w:ind w:left="98" w:right="96"/>
                              <w:jc w:val="both"/>
                            </w:pPr>
                            <w:r>
                              <w:rPr>
                                <w:rFonts w:ascii="Arial"/>
                                <w:b/>
                              </w:rPr>
                              <w:t>Question 3.2</w:t>
                            </w:r>
                            <w:r>
                              <w:t xml:space="preserve">: If you answered yes to Question 3.1 above, are there any competition issues or concerns that may hinder the effectiveness of such new I-ECNS </w:t>
                            </w:r>
                            <w:r w:rsidR="00EA0317">
                              <w:t>licenses</w:t>
                            </w:r>
                            <w:r>
                              <w:t xml:space="preserve"> in promoting or improve competition? Please provide evidence or examples.</w:t>
                            </w:r>
                          </w:p>
                          <w:p w14:paraId="2E8F139F" w14:textId="77777777" w:rsidR="00512ED5" w:rsidRDefault="00512ED5">
                            <w:pPr>
                              <w:pStyle w:val="BodyText"/>
                              <w:spacing w:line="362" w:lineRule="auto"/>
                              <w:ind w:left="98" w:right="96"/>
                              <w:jc w:val="both"/>
                            </w:pPr>
                            <w:r>
                              <w:rPr>
                                <w:rFonts w:ascii="Arial"/>
                                <w:b/>
                              </w:rPr>
                              <w:t xml:space="preserve">The Authority must license new IECNS and IECS at a National and Province Specific license area, because the demand varies from Province to </w:t>
                            </w:r>
                            <w:r w:rsidR="00EA0317">
                              <w:rPr>
                                <w:rFonts w:ascii="Arial"/>
                                <w:b/>
                              </w:rPr>
                              <w:t>Province,</w:t>
                            </w:r>
                            <w:r>
                              <w:rPr>
                                <w:rFonts w:ascii="Arial"/>
                                <w:b/>
                              </w:rPr>
                              <w:t xml:space="preserve"> and in some areas there are enough IECNS but fee IECS, and there is more demand for new IECS licenses.  Therefore new IECNS without new IECS may hinder competition in the value chain.</w:t>
                            </w:r>
                          </w:p>
                          <w:p w14:paraId="41F07DAC" w14:textId="77777777" w:rsidR="00AF71AB" w:rsidRDefault="00AF71AB">
                            <w:pPr>
                              <w:pStyle w:val="BodyText"/>
                              <w:spacing w:before="120"/>
                            </w:pPr>
                          </w:p>
                          <w:p w14:paraId="42121131" w14:textId="77777777" w:rsidR="00AF71AB" w:rsidRDefault="00366E13">
                            <w:pPr>
                              <w:pStyle w:val="BodyText"/>
                              <w:spacing w:before="1" w:line="362" w:lineRule="auto"/>
                              <w:ind w:left="98" w:right="98"/>
                              <w:jc w:val="both"/>
                            </w:pPr>
                            <w:r>
                              <w:rPr>
                                <w:rFonts w:ascii="Arial"/>
                                <w:b/>
                              </w:rPr>
                              <w:t>Question</w:t>
                            </w:r>
                            <w:r>
                              <w:rPr>
                                <w:rFonts w:ascii="Arial"/>
                                <w:b/>
                                <w:spacing w:val="-5"/>
                              </w:rPr>
                              <w:t xml:space="preserve"> </w:t>
                            </w:r>
                            <w:r>
                              <w:rPr>
                                <w:rFonts w:ascii="Arial"/>
                                <w:b/>
                              </w:rPr>
                              <w:t>3.3</w:t>
                            </w:r>
                            <w:r>
                              <w:t>:</w:t>
                            </w:r>
                            <w:r>
                              <w:rPr>
                                <w:spacing w:val="-5"/>
                              </w:rPr>
                              <w:t xml:space="preserve"> </w:t>
                            </w:r>
                            <w:r>
                              <w:t>What</w:t>
                            </w:r>
                            <w:r>
                              <w:rPr>
                                <w:spacing w:val="-5"/>
                              </w:rPr>
                              <w:t xml:space="preserve"> </w:t>
                            </w:r>
                            <w:r>
                              <w:t>regulatory</w:t>
                            </w:r>
                            <w:r>
                              <w:rPr>
                                <w:spacing w:val="-4"/>
                              </w:rPr>
                              <w:t xml:space="preserve"> </w:t>
                            </w:r>
                            <w:r>
                              <w:t>measures,</w:t>
                            </w:r>
                            <w:r>
                              <w:rPr>
                                <w:spacing w:val="-5"/>
                              </w:rPr>
                              <w:t xml:space="preserve"> </w:t>
                            </w:r>
                            <w:r>
                              <w:t>if</w:t>
                            </w:r>
                            <w:r>
                              <w:rPr>
                                <w:spacing w:val="-5"/>
                              </w:rPr>
                              <w:t xml:space="preserve"> </w:t>
                            </w:r>
                            <w:r>
                              <w:t>any,</w:t>
                            </w:r>
                            <w:r>
                              <w:rPr>
                                <w:spacing w:val="-4"/>
                              </w:rPr>
                              <w:t xml:space="preserve"> </w:t>
                            </w:r>
                            <w:r>
                              <w:t>should</w:t>
                            </w:r>
                            <w:r>
                              <w:rPr>
                                <w:spacing w:val="-5"/>
                              </w:rPr>
                              <w:t xml:space="preserve"> </w:t>
                            </w:r>
                            <w:r>
                              <w:t>the</w:t>
                            </w:r>
                            <w:r>
                              <w:rPr>
                                <w:spacing w:val="-6"/>
                              </w:rPr>
                              <w:t xml:space="preserve"> </w:t>
                            </w:r>
                            <w:r>
                              <w:t>Authority</w:t>
                            </w:r>
                            <w:r>
                              <w:rPr>
                                <w:spacing w:val="-4"/>
                              </w:rPr>
                              <w:t xml:space="preserve"> </w:t>
                            </w:r>
                            <w:r>
                              <w:t>consider</w:t>
                            </w:r>
                            <w:r>
                              <w:rPr>
                                <w:spacing w:val="-4"/>
                              </w:rPr>
                              <w:t xml:space="preserve"> </w:t>
                            </w:r>
                            <w:r>
                              <w:t>to</w:t>
                            </w:r>
                            <w:r>
                              <w:rPr>
                                <w:spacing w:val="-5"/>
                              </w:rPr>
                              <w:t xml:space="preserve"> </w:t>
                            </w:r>
                            <w:r>
                              <w:t>remedy</w:t>
                            </w:r>
                            <w:r>
                              <w:rPr>
                                <w:spacing w:val="-4"/>
                              </w:rPr>
                              <w:t xml:space="preserve"> </w:t>
                            </w:r>
                            <w:r>
                              <w:t>the competition</w:t>
                            </w:r>
                            <w:r>
                              <w:rPr>
                                <w:spacing w:val="-2"/>
                              </w:rPr>
                              <w:t xml:space="preserve"> </w:t>
                            </w:r>
                            <w:r>
                              <w:t>concerns</w:t>
                            </w:r>
                            <w:r>
                              <w:rPr>
                                <w:spacing w:val="-2"/>
                              </w:rPr>
                              <w:t xml:space="preserve"> </w:t>
                            </w:r>
                            <w:r>
                              <w:t>you</w:t>
                            </w:r>
                            <w:r>
                              <w:rPr>
                                <w:spacing w:val="-1"/>
                              </w:rPr>
                              <w:t xml:space="preserve"> </w:t>
                            </w:r>
                            <w:r>
                              <w:t>have</w:t>
                            </w:r>
                            <w:r>
                              <w:rPr>
                                <w:spacing w:val="-1"/>
                              </w:rPr>
                              <w:t xml:space="preserve"> </w:t>
                            </w:r>
                            <w:r>
                              <w:t>identified</w:t>
                            </w:r>
                            <w:r>
                              <w:rPr>
                                <w:spacing w:val="-1"/>
                              </w:rPr>
                              <w:t xml:space="preserve"> </w:t>
                            </w:r>
                            <w:r>
                              <w:t>in</w:t>
                            </w:r>
                            <w:r>
                              <w:rPr>
                                <w:spacing w:val="-1"/>
                              </w:rPr>
                              <w:t xml:space="preserve"> </w:t>
                            </w:r>
                            <w:r>
                              <w:t>Question</w:t>
                            </w:r>
                            <w:r>
                              <w:rPr>
                                <w:spacing w:val="-1"/>
                              </w:rPr>
                              <w:t xml:space="preserve"> </w:t>
                            </w:r>
                            <w:r>
                              <w:t>3.2 above,</w:t>
                            </w:r>
                            <w:r>
                              <w:rPr>
                                <w:spacing w:val="-1"/>
                              </w:rPr>
                              <w:t xml:space="preserve"> </w:t>
                            </w:r>
                            <w:r>
                              <w:t>or</w:t>
                            </w:r>
                            <w:r>
                              <w:rPr>
                                <w:spacing w:val="-1"/>
                              </w:rPr>
                              <w:t xml:space="preserve"> </w:t>
                            </w:r>
                            <w:r>
                              <w:t>to</w:t>
                            </w:r>
                            <w:r>
                              <w:rPr>
                                <w:spacing w:val="-1"/>
                              </w:rPr>
                              <w:t xml:space="preserve"> </w:t>
                            </w:r>
                            <w:r>
                              <w:t>ensure</w:t>
                            </w:r>
                            <w:r>
                              <w:rPr>
                                <w:spacing w:val="-1"/>
                              </w:rPr>
                              <w:t xml:space="preserve"> </w:t>
                            </w:r>
                            <w:r>
                              <w:t>that</w:t>
                            </w:r>
                            <w:r>
                              <w:rPr>
                                <w:spacing w:val="-1"/>
                              </w:rPr>
                              <w:t xml:space="preserve"> </w:t>
                            </w:r>
                            <w:r>
                              <w:t>any</w:t>
                            </w:r>
                            <w:r>
                              <w:rPr>
                                <w:spacing w:val="-1"/>
                              </w:rPr>
                              <w:t xml:space="preserve"> </w:t>
                            </w:r>
                            <w:r>
                              <w:t>new</w:t>
                            </w:r>
                            <w:r>
                              <w:rPr>
                                <w:spacing w:val="-1"/>
                              </w:rPr>
                              <w:t xml:space="preserve"> </w:t>
                            </w:r>
                            <w:r>
                              <w:t xml:space="preserve">I- ECNS </w:t>
                            </w:r>
                            <w:r w:rsidR="00EA0317">
                              <w:t>licenses</w:t>
                            </w:r>
                            <w:r>
                              <w:t xml:space="preserve"> compete effectively with the incumbents? Provide examples of the kinds of remedies you would expect to see.</w:t>
                            </w:r>
                          </w:p>
                          <w:p w14:paraId="4A2A593F" w14:textId="77777777" w:rsidR="00512ED5" w:rsidRDefault="00512ED5">
                            <w:pPr>
                              <w:pStyle w:val="BodyText"/>
                              <w:spacing w:before="1" w:line="362" w:lineRule="auto"/>
                              <w:ind w:left="98" w:right="98"/>
                              <w:jc w:val="both"/>
                            </w:pPr>
                          </w:p>
                          <w:p w14:paraId="55AE948F" w14:textId="77777777" w:rsidR="00512ED5" w:rsidRPr="002353AC" w:rsidRDefault="00512ED5">
                            <w:pPr>
                              <w:pStyle w:val="BodyText"/>
                              <w:spacing w:before="1" w:line="362" w:lineRule="auto"/>
                              <w:ind w:left="98" w:right="98"/>
                              <w:jc w:val="both"/>
                              <w:rPr>
                                <w:b/>
                              </w:rPr>
                            </w:pPr>
                            <w:r w:rsidRPr="002353AC">
                              <w:rPr>
                                <w:b/>
                              </w:rPr>
                              <w:t xml:space="preserve">The effective competition remedies is for the Authority to issue invite and issue new National and Province specific IECNS and IECS licenses.  </w:t>
                            </w:r>
                          </w:p>
                        </w:txbxContent>
                      </wps:txbx>
                      <wps:bodyPr wrap="square" lIns="0" tIns="0" rIns="0" bIns="0" rtlCol="0">
                        <a:noAutofit/>
                      </wps:bodyPr>
                    </wps:wsp>
                  </a:graphicData>
                </a:graphic>
                <wp14:sizeRelV relativeFrom="margin">
                  <wp14:pctHeight>0</wp14:pctHeight>
                </wp14:sizeRelV>
              </wp:anchor>
            </w:drawing>
          </mc:Choice>
          <mc:Fallback>
            <w:pict>
              <v:shape w14:anchorId="6B11C9CE" id="Textbox 24" o:spid="_x0000_s1027" type="#_x0000_t202" style="position:absolute;margin-left:78.25pt;margin-top:16.7pt;width:440.6pt;height:545.9pt;z-index:-157230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" filled="f" strokeweight=".16297mm">
                <v:path arrowok="t"/>
                <v:textbox inset="0,0,0,0">
                  <w:txbxContent>
                    <w:p w14:paraId="4395147C" w14:textId="77777777" w:rsidR="00AF71AB" w:rsidRDefault="00366E13">
                      <w:pPr>
                        <w:pStyle w:val="BodyText"/>
                        <w:spacing w:before="2" w:line="362" w:lineRule="auto"/>
                        <w:ind w:left="99" w:right="97"/>
                        <w:jc w:val="both"/>
                      </w:pPr>
                      <w:r>
                        <w:rPr>
                          <w:rFonts w:ascii="Arial"/>
                          <w:b/>
                        </w:rPr>
                        <w:t>Question</w:t>
                      </w:r>
                      <w:r>
                        <w:rPr>
                          <w:rFonts w:ascii="Arial"/>
                          <w:b/>
                          <w:spacing w:val="-5"/>
                        </w:rPr>
                        <w:t xml:space="preserve"> </w:t>
                      </w:r>
                      <w:r>
                        <w:rPr>
                          <w:rFonts w:ascii="Arial"/>
                          <w:b/>
                        </w:rPr>
                        <w:t>3.1</w:t>
                      </w:r>
                      <w:r>
                        <w:t>:</w:t>
                      </w:r>
                      <w:r>
                        <w:rPr>
                          <w:spacing w:val="-5"/>
                        </w:rPr>
                        <w:t xml:space="preserve"> </w:t>
                      </w:r>
                      <w:r>
                        <w:t>In</w:t>
                      </w:r>
                      <w:r>
                        <w:rPr>
                          <w:spacing w:val="-5"/>
                        </w:rPr>
                        <w:t xml:space="preserve"> </w:t>
                      </w:r>
                      <w:r>
                        <w:t>your</w:t>
                      </w:r>
                      <w:r>
                        <w:rPr>
                          <w:spacing w:val="-5"/>
                        </w:rPr>
                        <w:t xml:space="preserve"> </w:t>
                      </w:r>
                      <w:r>
                        <w:t>view,</w:t>
                      </w:r>
                      <w:r>
                        <w:rPr>
                          <w:spacing w:val="-4"/>
                        </w:rPr>
                        <w:t xml:space="preserve"> </w:t>
                      </w:r>
                      <w:r>
                        <w:t>do</w:t>
                      </w:r>
                      <w:r>
                        <w:rPr>
                          <w:spacing w:val="-5"/>
                        </w:rPr>
                        <w:t xml:space="preserve"> </w:t>
                      </w:r>
                      <w:r>
                        <w:t>you</w:t>
                      </w:r>
                      <w:r>
                        <w:rPr>
                          <w:spacing w:val="-5"/>
                        </w:rPr>
                        <w:t xml:space="preserve"> </w:t>
                      </w:r>
                      <w:r>
                        <w:t>believe</w:t>
                      </w:r>
                      <w:r>
                        <w:rPr>
                          <w:spacing w:val="-4"/>
                        </w:rPr>
                        <w:t xml:space="preserve"> </w:t>
                      </w:r>
                      <w:r>
                        <w:t>that</w:t>
                      </w:r>
                      <w:r>
                        <w:rPr>
                          <w:spacing w:val="-6"/>
                        </w:rPr>
                        <w:t xml:space="preserve"> </w:t>
                      </w:r>
                      <w:r>
                        <w:t>new</w:t>
                      </w:r>
                      <w:r>
                        <w:rPr>
                          <w:spacing w:val="-5"/>
                        </w:rPr>
                        <w:t xml:space="preserve"> </w:t>
                      </w:r>
                      <w:r>
                        <w:t>I-ECNS</w:t>
                      </w:r>
                      <w:r>
                        <w:rPr>
                          <w:spacing w:val="-4"/>
                        </w:rPr>
                        <w:t xml:space="preserve"> </w:t>
                      </w:r>
                      <w:r w:rsidR="00EA0317">
                        <w:t>licenses</w:t>
                      </w:r>
                      <w:r>
                        <w:rPr>
                          <w:spacing w:val="-4"/>
                        </w:rPr>
                        <w:t xml:space="preserve"> </w:t>
                      </w:r>
                      <w:r>
                        <w:t>will</w:t>
                      </w:r>
                      <w:r>
                        <w:rPr>
                          <w:spacing w:val="-6"/>
                        </w:rPr>
                        <w:t xml:space="preserve"> </w:t>
                      </w:r>
                      <w:r>
                        <w:t>promote</w:t>
                      </w:r>
                      <w:r>
                        <w:rPr>
                          <w:spacing w:val="-5"/>
                        </w:rPr>
                        <w:t xml:space="preserve"> </w:t>
                      </w:r>
                      <w:r>
                        <w:t>or</w:t>
                      </w:r>
                      <w:r>
                        <w:rPr>
                          <w:spacing w:val="-5"/>
                        </w:rPr>
                        <w:t xml:space="preserve"> </w:t>
                      </w:r>
                      <w:r>
                        <w:t>improve competition in the market? Please substantiate your answer.</w:t>
                      </w:r>
                    </w:p>
                    <w:p w14:paraId="493FA7A5" w14:textId="77777777" w:rsidR="00512ED5" w:rsidRDefault="00512ED5">
                      <w:pPr>
                        <w:pStyle w:val="BodyText"/>
                        <w:spacing w:before="2" w:line="362" w:lineRule="auto"/>
                        <w:ind w:left="99" w:right="97"/>
                        <w:jc w:val="both"/>
                      </w:pPr>
                      <w:r>
                        <w:rPr>
                          <w:rFonts w:ascii="Arial"/>
                          <w:b/>
                        </w:rPr>
                        <w:t xml:space="preserve">There is demand and need for both new IECNS and IECS at a National and Province </w:t>
                      </w:r>
                      <w:r w:rsidR="00EA0317">
                        <w:rPr>
                          <w:rFonts w:ascii="Arial"/>
                          <w:b/>
                        </w:rPr>
                        <w:t>specific,</w:t>
                      </w:r>
                      <w:r>
                        <w:rPr>
                          <w:rFonts w:ascii="Arial"/>
                          <w:b/>
                        </w:rPr>
                        <w:t xml:space="preserve"> in particular Kwazulu</w:t>
                      </w:r>
                      <w:r w:rsidRPr="00512ED5">
                        <w:t>-</w:t>
                      </w:r>
                      <w:r w:rsidRPr="00512ED5">
                        <w:rPr>
                          <w:b/>
                        </w:rPr>
                        <w:t xml:space="preserve">Natal, Gauteng and Western Cape, as this will promote competition in the </w:t>
                      </w:r>
                      <w:r w:rsidR="00EA0317" w:rsidRPr="00512ED5">
                        <w:rPr>
                          <w:b/>
                        </w:rPr>
                        <w:t>market,</w:t>
                      </w:r>
                      <w:r w:rsidRPr="00512ED5">
                        <w:rPr>
                          <w:b/>
                        </w:rPr>
                        <w:t xml:space="preserve"> improve access and choice for consumers.</w:t>
                      </w:r>
                      <w:r>
                        <w:t xml:space="preserve"> </w:t>
                      </w:r>
                    </w:p>
                    <w:p w14:paraId="2A0F538A" w14:textId="77777777" w:rsidR="00AF71AB" w:rsidRDefault="00AF71AB">
                      <w:pPr>
                        <w:pStyle w:val="BodyText"/>
                        <w:spacing w:before="122"/>
                      </w:pPr>
                    </w:p>
                    <w:p w14:paraId="29048C82" w14:textId="77777777" w:rsidR="00AF71AB" w:rsidRDefault="00366E13">
                      <w:pPr>
                        <w:pStyle w:val="BodyText"/>
                        <w:spacing w:line="362" w:lineRule="auto"/>
                        <w:ind w:left="98" w:right="96"/>
                        <w:jc w:val="both"/>
                      </w:pPr>
                      <w:r>
                        <w:rPr>
                          <w:rFonts w:ascii="Arial"/>
                          <w:b/>
                        </w:rPr>
                        <w:t>Question 3.2</w:t>
                      </w:r>
                      <w:r>
                        <w:t xml:space="preserve">: If you answered yes to Question 3.1 above, are there any competition issues or concerns that may hinder the effectiveness of such new I-ECNS </w:t>
                      </w:r>
                      <w:r w:rsidR="00EA0317">
                        <w:t>licenses</w:t>
                      </w:r>
                      <w:r>
                        <w:t xml:space="preserve"> in promoting or improve competition? Please provide evidence or examples.</w:t>
                      </w:r>
                    </w:p>
                    <w:p w14:paraId="2E8F139F" w14:textId="77777777" w:rsidR="00512ED5" w:rsidRDefault="00512ED5">
                      <w:pPr>
                        <w:pStyle w:val="BodyText"/>
                        <w:spacing w:line="362" w:lineRule="auto"/>
                        <w:ind w:left="98" w:right="96"/>
                        <w:jc w:val="both"/>
                      </w:pPr>
                      <w:r>
                        <w:rPr>
                          <w:rFonts w:ascii="Arial"/>
                          <w:b/>
                        </w:rPr>
                        <w:t xml:space="preserve">The Authority must license new IECNS and IECS at a National and Province Specific license area, because the demand varies from Province to </w:t>
                      </w:r>
                      <w:r w:rsidR="00EA0317">
                        <w:rPr>
                          <w:rFonts w:ascii="Arial"/>
                          <w:b/>
                        </w:rPr>
                        <w:t>Province,</w:t>
                      </w:r>
                      <w:r>
                        <w:rPr>
                          <w:rFonts w:ascii="Arial"/>
                          <w:b/>
                        </w:rPr>
                        <w:t xml:space="preserve"> and in some areas there are enough IECNS but fee IECS, and there is more demand for new IECS licenses.  Therefore new IECNS without new IECS may hinder competition in the value chain.</w:t>
                      </w:r>
                    </w:p>
                    <w:p w14:paraId="41F07DAC" w14:textId="77777777" w:rsidR="00AF71AB" w:rsidRDefault="00AF71AB">
                      <w:pPr>
                        <w:pStyle w:val="BodyText"/>
                        <w:spacing w:before="120"/>
                      </w:pPr>
                    </w:p>
                    <w:p w14:paraId="42121131" w14:textId="77777777" w:rsidR="00AF71AB" w:rsidRDefault="00366E13">
                      <w:pPr>
                        <w:pStyle w:val="BodyText"/>
                        <w:spacing w:before="1" w:line="362" w:lineRule="auto"/>
                        <w:ind w:left="98" w:right="98"/>
                        <w:jc w:val="both"/>
                      </w:pPr>
                      <w:r>
                        <w:rPr>
                          <w:rFonts w:ascii="Arial"/>
                          <w:b/>
                        </w:rPr>
                        <w:t>Question</w:t>
                      </w:r>
                      <w:r>
                        <w:rPr>
                          <w:rFonts w:ascii="Arial"/>
                          <w:b/>
                          <w:spacing w:val="-5"/>
                        </w:rPr>
                        <w:t xml:space="preserve"> </w:t>
                      </w:r>
                      <w:r>
                        <w:rPr>
                          <w:rFonts w:ascii="Arial"/>
                          <w:b/>
                        </w:rPr>
                        <w:t>3.3</w:t>
                      </w:r>
                      <w:r>
                        <w:t>:</w:t>
                      </w:r>
                      <w:r>
                        <w:rPr>
                          <w:spacing w:val="-5"/>
                        </w:rPr>
                        <w:t xml:space="preserve"> </w:t>
                      </w:r>
                      <w:r>
                        <w:t>What</w:t>
                      </w:r>
                      <w:r>
                        <w:rPr>
                          <w:spacing w:val="-5"/>
                        </w:rPr>
                        <w:t xml:space="preserve"> </w:t>
                      </w:r>
                      <w:r>
                        <w:t>regulatory</w:t>
                      </w:r>
                      <w:r>
                        <w:rPr>
                          <w:spacing w:val="-4"/>
                        </w:rPr>
                        <w:t xml:space="preserve"> </w:t>
                      </w:r>
                      <w:r>
                        <w:t>measures,</w:t>
                      </w:r>
                      <w:r>
                        <w:rPr>
                          <w:spacing w:val="-5"/>
                        </w:rPr>
                        <w:t xml:space="preserve"> </w:t>
                      </w:r>
                      <w:r>
                        <w:t>if</w:t>
                      </w:r>
                      <w:r>
                        <w:rPr>
                          <w:spacing w:val="-5"/>
                        </w:rPr>
                        <w:t xml:space="preserve"> </w:t>
                      </w:r>
                      <w:r>
                        <w:t>any,</w:t>
                      </w:r>
                      <w:r>
                        <w:rPr>
                          <w:spacing w:val="-4"/>
                        </w:rPr>
                        <w:t xml:space="preserve"> </w:t>
                      </w:r>
                      <w:r>
                        <w:t>should</w:t>
                      </w:r>
                      <w:r>
                        <w:rPr>
                          <w:spacing w:val="-5"/>
                        </w:rPr>
                        <w:t xml:space="preserve"> </w:t>
                      </w:r>
                      <w:r>
                        <w:t>the</w:t>
                      </w:r>
                      <w:r>
                        <w:rPr>
                          <w:spacing w:val="-6"/>
                        </w:rPr>
                        <w:t xml:space="preserve"> </w:t>
                      </w:r>
                      <w:r>
                        <w:t>Authority</w:t>
                      </w:r>
                      <w:r>
                        <w:rPr>
                          <w:spacing w:val="-4"/>
                        </w:rPr>
                        <w:t xml:space="preserve"> </w:t>
                      </w:r>
                      <w:r>
                        <w:t>consider</w:t>
                      </w:r>
                      <w:r>
                        <w:rPr>
                          <w:spacing w:val="-4"/>
                        </w:rPr>
                        <w:t xml:space="preserve"> </w:t>
                      </w:r>
                      <w:r>
                        <w:t>to</w:t>
                      </w:r>
                      <w:r>
                        <w:rPr>
                          <w:spacing w:val="-5"/>
                        </w:rPr>
                        <w:t xml:space="preserve"> </w:t>
                      </w:r>
                      <w:r>
                        <w:t>remedy</w:t>
                      </w:r>
                      <w:r>
                        <w:rPr>
                          <w:spacing w:val="-4"/>
                        </w:rPr>
                        <w:t xml:space="preserve"> </w:t>
                      </w:r>
                      <w:r>
                        <w:t>the competition</w:t>
                      </w:r>
                      <w:r>
                        <w:rPr>
                          <w:spacing w:val="-2"/>
                        </w:rPr>
                        <w:t xml:space="preserve"> </w:t>
                      </w:r>
                      <w:r>
                        <w:t>concerns</w:t>
                      </w:r>
                      <w:r>
                        <w:rPr>
                          <w:spacing w:val="-2"/>
                        </w:rPr>
                        <w:t xml:space="preserve"> </w:t>
                      </w:r>
                      <w:r>
                        <w:t>you</w:t>
                      </w:r>
                      <w:r>
                        <w:rPr>
                          <w:spacing w:val="-1"/>
                        </w:rPr>
                        <w:t xml:space="preserve"> </w:t>
                      </w:r>
                      <w:r>
                        <w:t>have</w:t>
                      </w:r>
                      <w:r>
                        <w:rPr>
                          <w:spacing w:val="-1"/>
                        </w:rPr>
                        <w:t xml:space="preserve"> </w:t>
                      </w:r>
                      <w:r>
                        <w:t>identified</w:t>
                      </w:r>
                      <w:r>
                        <w:rPr>
                          <w:spacing w:val="-1"/>
                        </w:rPr>
                        <w:t xml:space="preserve"> </w:t>
                      </w:r>
                      <w:r>
                        <w:t>in</w:t>
                      </w:r>
                      <w:r>
                        <w:rPr>
                          <w:spacing w:val="-1"/>
                        </w:rPr>
                        <w:t xml:space="preserve"> </w:t>
                      </w:r>
                      <w:r>
                        <w:t>Question</w:t>
                      </w:r>
                      <w:r>
                        <w:rPr>
                          <w:spacing w:val="-1"/>
                        </w:rPr>
                        <w:t xml:space="preserve"> </w:t>
                      </w:r>
                      <w:r>
                        <w:t>3.2 above,</w:t>
                      </w:r>
                      <w:r>
                        <w:rPr>
                          <w:spacing w:val="-1"/>
                        </w:rPr>
                        <w:t xml:space="preserve"> </w:t>
                      </w:r>
                      <w:r>
                        <w:t>or</w:t>
                      </w:r>
                      <w:r>
                        <w:rPr>
                          <w:spacing w:val="-1"/>
                        </w:rPr>
                        <w:t xml:space="preserve"> </w:t>
                      </w:r>
                      <w:r>
                        <w:t>to</w:t>
                      </w:r>
                      <w:r>
                        <w:rPr>
                          <w:spacing w:val="-1"/>
                        </w:rPr>
                        <w:t xml:space="preserve"> </w:t>
                      </w:r>
                      <w:r>
                        <w:t>ensure</w:t>
                      </w:r>
                      <w:r>
                        <w:rPr>
                          <w:spacing w:val="-1"/>
                        </w:rPr>
                        <w:t xml:space="preserve"> </w:t>
                      </w:r>
                      <w:r>
                        <w:t>that</w:t>
                      </w:r>
                      <w:r>
                        <w:rPr>
                          <w:spacing w:val="-1"/>
                        </w:rPr>
                        <w:t xml:space="preserve"> </w:t>
                      </w:r>
                      <w:r>
                        <w:t>any</w:t>
                      </w:r>
                      <w:r>
                        <w:rPr>
                          <w:spacing w:val="-1"/>
                        </w:rPr>
                        <w:t xml:space="preserve"> </w:t>
                      </w:r>
                      <w:r>
                        <w:t>new</w:t>
                      </w:r>
                      <w:r>
                        <w:rPr>
                          <w:spacing w:val="-1"/>
                        </w:rPr>
                        <w:t xml:space="preserve"> </w:t>
                      </w:r>
                      <w:r>
                        <w:t xml:space="preserve">I- ECNS </w:t>
                      </w:r>
                      <w:r w:rsidR="00EA0317">
                        <w:t>licenses</w:t>
                      </w:r>
                      <w:r>
                        <w:t xml:space="preserve"> compete effectively with the incumbents? Provide examples of the kinds of remedies you would expect to see.</w:t>
                      </w:r>
                    </w:p>
                    <w:p w14:paraId="4A2A593F" w14:textId="77777777" w:rsidR="00512ED5" w:rsidRDefault="00512ED5">
                      <w:pPr>
                        <w:pStyle w:val="BodyText"/>
                        <w:spacing w:before="1" w:line="362" w:lineRule="auto"/>
                        <w:ind w:left="98" w:right="98"/>
                        <w:jc w:val="both"/>
                      </w:pPr>
                    </w:p>
                    <w:p w14:paraId="55AE948F" w14:textId="77777777" w:rsidR="00512ED5" w:rsidRPr="002353AC" w:rsidRDefault="00512ED5">
                      <w:pPr>
                        <w:pStyle w:val="BodyText"/>
                        <w:spacing w:before="1" w:line="362" w:lineRule="auto"/>
                        <w:ind w:left="98" w:right="98"/>
                        <w:jc w:val="both"/>
                        <w:rPr>
                          <w:b/>
                        </w:rPr>
                      </w:pPr>
                      <w:r w:rsidRPr="002353AC">
                        <w:rPr>
                          <w:b/>
                        </w:rPr>
                        <w:t xml:space="preserve">The effective competition remedies is for the Authority to issue invite and issue new National and Province specific IECNS and IECS licenses.  </w:t>
                      </w:r>
                    </w:p>
                  </w:txbxContent>
                </v:textbox>
                <w10:wrap type="topAndBottom" anchorx="page"/>
              </v:shape>
            </w:pict>
          </mc:Fallback>
        </mc:AlternateContent>
      </w:r>
    </w:p>
    <w:p w14:paraId="38F1D12A" w14:textId="77777777" w:rsidR="00AF71AB" w:rsidRDefault="00366E13" w:rsidP="003E45D3">
      <w:pPr>
        <w:pStyle w:val="Heading1"/>
        <w:spacing w:line="360" w:lineRule="auto"/>
        <w:ind w:left="0" w:right="737"/>
      </w:pPr>
      <w:r>
        <w:rPr>
          <w:color w:val="585858"/>
        </w:rPr>
        <w:t>SECTION</w:t>
      </w:r>
      <w:r>
        <w:rPr>
          <w:color w:val="585858"/>
          <w:spacing w:val="-8"/>
        </w:rPr>
        <w:t xml:space="preserve"> </w:t>
      </w:r>
      <w:r>
        <w:rPr>
          <w:color w:val="585858"/>
        </w:rPr>
        <w:t>4:</w:t>
      </w:r>
      <w:r>
        <w:rPr>
          <w:color w:val="585858"/>
          <w:spacing w:val="-7"/>
        </w:rPr>
        <w:t xml:space="preserve"> </w:t>
      </w:r>
      <w:r>
        <w:rPr>
          <w:color w:val="585858"/>
        </w:rPr>
        <w:t>POTENTIAL</w:t>
      </w:r>
      <w:r>
        <w:rPr>
          <w:color w:val="585858"/>
          <w:spacing w:val="-6"/>
        </w:rPr>
        <w:t xml:space="preserve"> </w:t>
      </w:r>
      <w:r>
        <w:rPr>
          <w:color w:val="585858"/>
        </w:rPr>
        <w:t>CONTRIBUTION</w:t>
      </w:r>
      <w:r>
        <w:rPr>
          <w:color w:val="585858"/>
          <w:spacing w:val="-6"/>
        </w:rPr>
        <w:t xml:space="preserve"> </w:t>
      </w:r>
      <w:r>
        <w:rPr>
          <w:color w:val="585858"/>
        </w:rPr>
        <w:t>OF</w:t>
      </w:r>
      <w:r>
        <w:rPr>
          <w:color w:val="585858"/>
          <w:spacing w:val="-8"/>
        </w:rPr>
        <w:t xml:space="preserve"> </w:t>
      </w:r>
      <w:r>
        <w:rPr>
          <w:color w:val="585858"/>
        </w:rPr>
        <w:t>NEW</w:t>
      </w:r>
      <w:r>
        <w:rPr>
          <w:color w:val="585858"/>
          <w:spacing w:val="-6"/>
        </w:rPr>
        <w:t xml:space="preserve"> </w:t>
      </w:r>
      <w:r>
        <w:rPr>
          <w:color w:val="585858"/>
        </w:rPr>
        <w:t>I-ECNS</w:t>
      </w:r>
      <w:r>
        <w:rPr>
          <w:color w:val="585858"/>
          <w:spacing w:val="-7"/>
        </w:rPr>
        <w:t xml:space="preserve"> </w:t>
      </w:r>
      <w:r>
        <w:rPr>
          <w:color w:val="585858"/>
        </w:rPr>
        <w:t xml:space="preserve">LICENCES TO </w:t>
      </w:r>
      <w:r>
        <w:rPr>
          <w:color w:val="585858"/>
        </w:rPr>
        <w:lastRenderedPageBreak/>
        <w:t>UNIVERSAL ACCESS AND SERVICE</w:t>
      </w:r>
    </w:p>
    <w:p w14:paraId="2FF1F853" w14:textId="77777777" w:rsidR="00AF71AB" w:rsidRDefault="00366E13">
      <w:pPr>
        <w:spacing w:before="191" w:line="362" w:lineRule="auto"/>
        <w:ind w:left="630" w:right="733"/>
        <w:jc w:val="both"/>
        <w:rPr>
          <w:sz w:val="21"/>
        </w:rPr>
      </w:pPr>
      <w:r>
        <w:rPr>
          <w:sz w:val="21"/>
        </w:rPr>
        <w:t>Section 8(4) of the ECA states that “</w:t>
      </w:r>
      <w:r>
        <w:rPr>
          <w:rFonts w:ascii="Arial" w:hAnsi="Arial"/>
          <w:i/>
          <w:sz w:val="21"/>
        </w:rPr>
        <w:t>the Authority may by regulation make provision for the designation of licensees to whom universal service and universal access obligations are to be applicable</w:t>
      </w:r>
      <w:r>
        <w:rPr>
          <w:rFonts w:ascii="Arial" w:hAnsi="Arial"/>
          <w:i/>
          <w:spacing w:val="-10"/>
          <w:sz w:val="21"/>
        </w:rPr>
        <w:t xml:space="preserve"> </w:t>
      </w:r>
      <w:r>
        <w:rPr>
          <w:rFonts w:ascii="Arial" w:hAnsi="Arial"/>
          <w:i/>
          <w:sz w:val="21"/>
        </w:rPr>
        <w:t>and</w:t>
      </w:r>
      <w:r>
        <w:rPr>
          <w:rFonts w:ascii="Arial" w:hAnsi="Arial"/>
          <w:i/>
          <w:spacing w:val="-10"/>
          <w:sz w:val="21"/>
        </w:rPr>
        <w:t xml:space="preserve"> </w:t>
      </w:r>
      <w:r>
        <w:rPr>
          <w:rFonts w:ascii="Arial" w:hAnsi="Arial"/>
          <w:i/>
          <w:sz w:val="21"/>
        </w:rPr>
        <w:t>may</w:t>
      </w:r>
      <w:r>
        <w:rPr>
          <w:rFonts w:ascii="Arial" w:hAnsi="Arial"/>
          <w:i/>
          <w:spacing w:val="-10"/>
          <w:sz w:val="21"/>
        </w:rPr>
        <w:t xml:space="preserve"> </w:t>
      </w:r>
      <w:r>
        <w:rPr>
          <w:rFonts w:ascii="Arial" w:hAnsi="Arial"/>
          <w:i/>
          <w:sz w:val="21"/>
        </w:rPr>
        <w:t>prescribe</w:t>
      </w:r>
      <w:r>
        <w:rPr>
          <w:rFonts w:ascii="Arial" w:hAnsi="Arial"/>
          <w:i/>
          <w:spacing w:val="-10"/>
          <w:sz w:val="21"/>
        </w:rPr>
        <w:t xml:space="preserve"> </w:t>
      </w:r>
      <w:r>
        <w:rPr>
          <w:rFonts w:ascii="Arial" w:hAnsi="Arial"/>
          <w:i/>
          <w:sz w:val="21"/>
        </w:rPr>
        <w:t>additional</w:t>
      </w:r>
      <w:r>
        <w:rPr>
          <w:rFonts w:ascii="Arial" w:hAnsi="Arial"/>
          <w:i/>
          <w:spacing w:val="-10"/>
          <w:sz w:val="21"/>
        </w:rPr>
        <w:t xml:space="preserve"> </w:t>
      </w:r>
      <w:r>
        <w:rPr>
          <w:rFonts w:ascii="Arial" w:hAnsi="Arial"/>
          <w:i/>
          <w:sz w:val="21"/>
        </w:rPr>
        <w:t>terms</w:t>
      </w:r>
      <w:r>
        <w:rPr>
          <w:rFonts w:ascii="Arial" w:hAnsi="Arial"/>
          <w:i/>
          <w:spacing w:val="-10"/>
          <w:sz w:val="21"/>
        </w:rPr>
        <w:t xml:space="preserve"> </w:t>
      </w:r>
      <w:r>
        <w:rPr>
          <w:rFonts w:ascii="Arial" w:hAnsi="Arial"/>
          <w:i/>
          <w:sz w:val="21"/>
        </w:rPr>
        <w:t>and</w:t>
      </w:r>
      <w:r>
        <w:rPr>
          <w:rFonts w:ascii="Arial" w:hAnsi="Arial"/>
          <w:i/>
          <w:spacing w:val="-10"/>
          <w:sz w:val="21"/>
        </w:rPr>
        <w:t xml:space="preserve"> </w:t>
      </w:r>
      <w:r>
        <w:rPr>
          <w:rFonts w:ascii="Arial" w:hAnsi="Arial"/>
          <w:i/>
          <w:sz w:val="21"/>
        </w:rPr>
        <w:t>conditions</w:t>
      </w:r>
      <w:r>
        <w:rPr>
          <w:rFonts w:ascii="Arial" w:hAnsi="Arial"/>
          <w:i/>
          <w:spacing w:val="-11"/>
          <w:sz w:val="21"/>
        </w:rPr>
        <w:t xml:space="preserve"> </w:t>
      </w:r>
      <w:r>
        <w:rPr>
          <w:rFonts w:ascii="Arial" w:hAnsi="Arial"/>
          <w:i/>
          <w:sz w:val="21"/>
        </w:rPr>
        <w:t>in</w:t>
      </w:r>
      <w:r>
        <w:rPr>
          <w:rFonts w:ascii="Arial" w:hAnsi="Arial"/>
          <w:i/>
          <w:spacing w:val="-11"/>
          <w:sz w:val="21"/>
        </w:rPr>
        <w:t xml:space="preserve"> </w:t>
      </w:r>
      <w:r>
        <w:rPr>
          <w:rFonts w:ascii="Arial" w:hAnsi="Arial"/>
          <w:i/>
          <w:sz w:val="21"/>
        </w:rPr>
        <w:t>respect</w:t>
      </w:r>
      <w:r>
        <w:rPr>
          <w:rFonts w:ascii="Arial" w:hAnsi="Arial"/>
          <w:i/>
          <w:spacing w:val="-10"/>
          <w:sz w:val="21"/>
        </w:rPr>
        <w:t xml:space="preserve"> </w:t>
      </w:r>
      <w:r>
        <w:rPr>
          <w:rFonts w:ascii="Arial" w:hAnsi="Arial"/>
          <w:i/>
          <w:sz w:val="21"/>
        </w:rPr>
        <w:t>of</w:t>
      </w:r>
      <w:r>
        <w:rPr>
          <w:rFonts w:ascii="Arial" w:hAnsi="Arial"/>
          <w:i/>
          <w:spacing w:val="-12"/>
          <w:sz w:val="21"/>
        </w:rPr>
        <w:t xml:space="preserve"> </w:t>
      </w:r>
      <w:r>
        <w:rPr>
          <w:rFonts w:ascii="Arial" w:hAnsi="Arial"/>
          <w:i/>
          <w:sz w:val="21"/>
        </w:rPr>
        <w:t>the</w:t>
      </w:r>
      <w:r>
        <w:rPr>
          <w:rFonts w:ascii="Arial" w:hAnsi="Arial"/>
          <w:i/>
          <w:spacing w:val="-11"/>
          <w:sz w:val="21"/>
        </w:rPr>
        <w:t xml:space="preserve"> </w:t>
      </w:r>
      <w:r>
        <w:rPr>
          <w:rFonts w:ascii="Arial" w:hAnsi="Arial"/>
          <w:i/>
          <w:sz w:val="21"/>
        </w:rPr>
        <w:t>relevant</w:t>
      </w:r>
      <w:r>
        <w:rPr>
          <w:rFonts w:ascii="Arial" w:hAnsi="Arial"/>
          <w:i/>
          <w:spacing w:val="-12"/>
          <w:sz w:val="21"/>
        </w:rPr>
        <w:t xml:space="preserve"> </w:t>
      </w:r>
      <w:r>
        <w:rPr>
          <w:rFonts w:ascii="Arial" w:hAnsi="Arial"/>
          <w:i/>
          <w:sz w:val="21"/>
        </w:rPr>
        <w:t>universal service</w:t>
      </w:r>
      <w:r>
        <w:rPr>
          <w:rFonts w:ascii="Arial" w:hAnsi="Arial"/>
          <w:i/>
          <w:spacing w:val="-8"/>
          <w:sz w:val="21"/>
        </w:rPr>
        <w:t xml:space="preserve"> </w:t>
      </w:r>
      <w:r>
        <w:rPr>
          <w:rFonts w:ascii="Arial" w:hAnsi="Arial"/>
          <w:i/>
          <w:sz w:val="21"/>
        </w:rPr>
        <w:t>and</w:t>
      </w:r>
      <w:r>
        <w:rPr>
          <w:rFonts w:ascii="Arial" w:hAnsi="Arial"/>
          <w:i/>
          <w:spacing w:val="-10"/>
          <w:sz w:val="21"/>
        </w:rPr>
        <w:t xml:space="preserve"> </w:t>
      </w:r>
      <w:r>
        <w:rPr>
          <w:rFonts w:ascii="Arial" w:hAnsi="Arial"/>
          <w:i/>
          <w:sz w:val="21"/>
        </w:rPr>
        <w:t>universal</w:t>
      </w:r>
      <w:r>
        <w:rPr>
          <w:rFonts w:ascii="Arial" w:hAnsi="Arial"/>
          <w:i/>
          <w:spacing w:val="-8"/>
          <w:sz w:val="21"/>
        </w:rPr>
        <w:t xml:space="preserve"> </w:t>
      </w:r>
      <w:r>
        <w:rPr>
          <w:rFonts w:ascii="Arial" w:hAnsi="Arial"/>
          <w:i/>
          <w:sz w:val="21"/>
        </w:rPr>
        <w:t>access</w:t>
      </w:r>
      <w:r>
        <w:rPr>
          <w:rFonts w:ascii="Arial" w:hAnsi="Arial"/>
          <w:i/>
          <w:spacing w:val="-7"/>
          <w:sz w:val="21"/>
        </w:rPr>
        <w:t xml:space="preserve"> </w:t>
      </w:r>
      <w:r>
        <w:rPr>
          <w:rFonts w:ascii="Arial" w:hAnsi="Arial"/>
          <w:i/>
          <w:sz w:val="21"/>
        </w:rPr>
        <w:t>obligations</w:t>
      </w:r>
      <w:r>
        <w:rPr>
          <w:rFonts w:ascii="Arial" w:hAnsi="Arial"/>
          <w:i/>
          <w:spacing w:val="-8"/>
          <w:sz w:val="21"/>
        </w:rPr>
        <w:t xml:space="preserve"> </w:t>
      </w:r>
      <w:r>
        <w:rPr>
          <w:rFonts w:ascii="Arial" w:hAnsi="Arial"/>
          <w:i/>
          <w:sz w:val="21"/>
        </w:rPr>
        <w:t>on</w:t>
      </w:r>
      <w:r>
        <w:rPr>
          <w:rFonts w:ascii="Arial" w:hAnsi="Arial"/>
          <w:i/>
          <w:spacing w:val="-8"/>
          <w:sz w:val="21"/>
        </w:rPr>
        <w:t xml:space="preserve"> </w:t>
      </w:r>
      <w:r>
        <w:rPr>
          <w:rFonts w:ascii="Arial" w:hAnsi="Arial"/>
          <w:i/>
          <w:sz w:val="21"/>
        </w:rPr>
        <w:t>such</w:t>
      </w:r>
      <w:r>
        <w:rPr>
          <w:rFonts w:ascii="Arial" w:hAnsi="Arial"/>
          <w:i/>
          <w:spacing w:val="-9"/>
          <w:sz w:val="21"/>
        </w:rPr>
        <w:t xml:space="preserve"> </w:t>
      </w:r>
      <w:r>
        <w:rPr>
          <w:rFonts w:ascii="Arial" w:hAnsi="Arial"/>
          <w:i/>
          <w:sz w:val="21"/>
        </w:rPr>
        <w:t>designated</w:t>
      </w:r>
      <w:r>
        <w:rPr>
          <w:rFonts w:ascii="Arial" w:hAnsi="Arial"/>
          <w:i/>
          <w:spacing w:val="-8"/>
          <w:sz w:val="21"/>
        </w:rPr>
        <w:t xml:space="preserve"> </w:t>
      </w:r>
      <w:r>
        <w:rPr>
          <w:rFonts w:ascii="Arial" w:hAnsi="Arial"/>
          <w:i/>
          <w:sz w:val="21"/>
        </w:rPr>
        <w:t>licensees</w:t>
      </w:r>
      <w:r>
        <w:rPr>
          <w:sz w:val="21"/>
        </w:rPr>
        <w:t>”.</w:t>
      </w:r>
      <w:r>
        <w:rPr>
          <w:spacing w:val="-8"/>
          <w:sz w:val="21"/>
        </w:rPr>
        <w:t xml:space="preserve"> </w:t>
      </w:r>
      <w:r>
        <w:rPr>
          <w:sz w:val="21"/>
        </w:rPr>
        <w:t>Currently,</w:t>
      </w:r>
      <w:r>
        <w:rPr>
          <w:spacing w:val="-8"/>
          <w:sz w:val="21"/>
        </w:rPr>
        <w:t xml:space="preserve"> </w:t>
      </w:r>
      <w:r>
        <w:rPr>
          <w:sz w:val="21"/>
        </w:rPr>
        <w:t>the</w:t>
      </w:r>
      <w:r>
        <w:rPr>
          <w:spacing w:val="-9"/>
          <w:sz w:val="21"/>
        </w:rPr>
        <w:t xml:space="preserve"> </w:t>
      </w:r>
      <w:r>
        <w:rPr>
          <w:sz w:val="21"/>
        </w:rPr>
        <w:t xml:space="preserve">Authority does not have separate specific regulations on universal access and universal service obligations. Such obligations are included more on an ad hoc basis in the terms and conditions of certain ECNS and ECS </w:t>
      </w:r>
      <w:r w:rsidR="00EA0317">
        <w:rPr>
          <w:sz w:val="21"/>
        </w:rPr>
        <w:t>licenses</w:t>
      </w:r>
      <w:r>
        <w:rPr>
          <w:sz w:val="21"/>
        </w:rPr>
        <w:t>.</w:t>
      </w:r>
    </w:p>
    <w:p w14:paraId="70D0473D" w14:textId="77777777" w:rsidR="00AF71AB" w:rsidRDefault="00AF71AB">
      <w:pPr>
        <w:spacing w:line="362" w:lineRule="auto"/>
        <w:jc w:val="both"/>
        <w:rPr>
          <w:sz w:val="21"/>
        </w:rPr>
      </w:pPr>
    </w:p>
    <w:p w14:paraId="0149ED1E" w14:textId="77777777" w:rsidR="003E45D3" w:rsidRDefault="003E45D3">
      <w:pPr>
        <w:spacing w:line="362" w:lineRule="auto"/>
        <w:jc w:val="both"/>
        <w:rPr>
          <w:sz w:val="21"/>
        </w:rPr>
      </w:pPr>
    </w:p>
    <w:p w14:paraId="0C1A586A" w14:textId="77777777" w:rsidR="003E45D3" w:rsidRDefault="003E45D3">
      <w:pPr>
        <w:spacing w:line="362" w:lineRule="auto"/>
        <w:jc w:val="both"/>
        <w:rPr>
          <w:sz w:val="21"/>
        </w:rPr>
      </w:pPr>
    </w:p>
    <w:p w14:paraId="69BE9D0B" w14:textId="77777777" w:rsidR="003E45D3" w:rsidRDefault="003E45D3">
      <w:pPr>
        <w:spacing w:line="362" w:lineRule="auto"/>
        <w:jc w:val="both"/>
        <w:rPr>
          <w:sz w:val="21"/>
        </w:rPr>
      </w:pPr>
      <w:r>
        <w:rPr>
          <w:noProof/>
          <w:sz w:val="21"/>
          <w:lang w:val="en-MY" w:eastAsia="en-MY"/>
        </w:rPr>
        <w:drawing>
          <wp:anchor distT="0" distB="0" distL="114300" distR="114300" simplePos="0" relativeHeight="487600128" behindDoc="0" locked="0" layoutInCell="1" allowOverlap="1" wp14:anchorId="257450F7" wp14:editId="7A52EA32">
            <wp:simplePos x="0" y="0"/>
            <wp:positionH relativeFrom="column">
              <wp:posOffset>1532255</wp:posOffset>
            </wp:positionH>
            <wp:positionV relativeFrom="paragraph">
              <wp:posOffset>142240</wp:posOffset>
            </wp:positionV>
            <wp:extent cx="3209925" cy="1047750"/>
            <wp:effectExtent l="0" t="0" r="9525" b="0"/>
            <wp:wrapNone/>
            <wp:docPr id="38" name="Picture 38"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B9FBA" w14:textId="77777777" w:rsidR="003E45D3" w:rsidRDefault="003E45D3">
      <w:pPr>
        <w:spacing w:line="362" w:lineRule="auto"/>
        <w:jc w:val="both"/>
        <w:rPr>
          <w:sz w:val="21"/>
        </w:rPr>
      </w:pPr>
    </w:p>
    <w:p w14:paraId="7D4B73F0" w14:textId="77777777" w:rsidR="003E45D3" w:rsidRDefault="003E45D3">
      <w:pPr>
        <w:spacing w:line="362" w:lineRule="auto"/>
        <w:jc w:val="both"/>
        <w:rPr>
          <w:sz w:val="21"/>
        </w:rPr>
        <w:sectPr w:rsidR="003E45D3">
          <w:pgSz w:w="11910" w:h="16840"/>
          <w:pgMar w:top="1520" w:right="850" w:bottom="780" w:left="850" w:header="1085" w:footer="583" w:gutter="0"/>
          <w:cols w:space="720"/>
        </w:sectPr>
      </w:pPr>
    </w:p>
    <w:p w14:paraId="52ABC86E" w14:textId="77777777" w:rsidR="00AF71AB" w:rsidRDefault="00AF71AB">
      <w:pPr>
        <w:pStyle w:val="BodyText"/>
        <w:spacing w:before="125"/>
        <w:rPr>
          <w:sz w:val="20"/>
        </w:rPr>
      </w:pPr>
    </w:p>
    <w:p w14:paraId="233502BF" w14:textId="77777777" w:rsidR="00AF71AB" w:rsidRDefault="00AF71AB">
      <w:pPr>
        <w:pStyle w:val="BodyText"/>
        <w:ind w:left="641"/>
        <w:rPr>
          <w:sz w:val="20"/>
        </w:rPr>
      </w:pPr>
    </w:p>
    <w:p w14:paraId="43B72A9C" w14:textId="77777777" w:rsidR="00AF71AB" w:rsidRDefault="00EE660F">
      <w:pPr>
        <w:pStyle w:val="BodyText"/>
        <w:rPr>
          <w:sz w:val="27"/>
        </w:rPr>
      </w:pPr>
      <w:r>
        <w:rPr>
          <w:noProof/>
          <w:sz w:val="20"/>
          <w:lang w:val="en-MY" w:eastAsia="en-MY"/>
        </w:rPr>
        <mc:AlternateContent>
          <mc:Choice Requires="wps">
            <w:drawing>
              <wp:inline distT="0" distB="0" distL="0" distR="0" wp14:anchorId="59EF7188" wp14:editId="51E34180">
                <wp:extent cx="5653405" cy="8635117"/>
                <wp:effectExtent l="0" t="0" r="23495" b="1397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3405" cy="8635117"/>
                        </a:xfrm>
                        <a:prstGeom prst="rect">
                          <a:avLst/>
                        </a:prstGeom>
                        <a:ln w="5867">
                          <a:solidFill>
                            <a:srgbClr val="000000"/>
                          </a:solidFill>
                          <a:prstDash val="solid"/>
                        </a:ln>
                      </wps:spPr>
                      <wps:txbx>
                        <w:txbxContent>
                          <w:p w14:paraId="26A6A635" w14:textId="77777777" w:rsidR="00EE660F" w:rsidRDefault="00EE660F" w:rsidP="00EE660F">
                            <w:pPr>
                              <w:pStyle w:val="BodyText"/>
                              <w:spacing w:before="1" w:line="362" w:lineRule="auto"/>
                              <w:ind w:left="99" w:right="96"/>
                              <w:jc w:val="both"/>
                            </w:pPr>
                            <w:r>
                              <w:rPr>
                                <w:rFonts w:ascii="Arial"/>
                                <w:b/>
                              </w:rPr>
                              <w:t>Question</w:t>
                            </w:r>
                            <w:r>
                              <w:rPr>
                                <w:rFonts w:ascii="Arial"/>
                                <w:b/>
                                <w:spacing w:val="-9"/>
                              </w:rPr>
                              <w:t xml:space="preserve"> </w:t>
                            </w:r>
                            <w:r>
                              <w:rPr>
                                <w:rFonts w:ascii="Arial"/>
                                <w:b/>
                              </w:rPr>
                              <w:t>4.1</w:t>
                            </w:r>
                            <w:r>
                              <w:t>:</w:t>
                            </w:r>
                            <w:r>
                              <w:rPr>
                                <w:spacing w:val="-9"/>
                              </w:rPr>
                              <w:t xml:space="preserve"> </w:t>
                            </w:r>
                            <w:r>
                              <w:t>In</w:t>
                            </w:r>
                            <w:r>
                              <w:rPr>
                                <w:spacing w:val="-9"/>
                              </w:rPr>
                              <w:t xml:space="preserve"> </w:t>
                            </w:r>
                            <w:r>
                              <w:t>your</w:t>
                            </w:r>
                            <w:r>
                              <w:rPr>
                                <w:spacing w:val="-9"/>
                              </w:rPr>
                              <w:t xml:space="preserve"> </w:t>
                            </w:r>
                            <w:r>
                              <w:t>view,</w:t>
                            </w:r>
                            <w:r>
                              <w:rPr>
                                <w:spacing w:val="-9"/>
                              </w:rPr>
                              <w:t xml:space="preserve"> </w:t>
                            </w:r>
                            <w:r>
                              <w:t>will</w:t>
                            </w:r>
                            <w:r>
                              <w:rPr>
                                <w:spacing w:val="-9"/>
                              </w:rPr>
                              <w:t xml:space="preserve"> </w:t>
                            </w:r>
                            <w:r>
                              <w:t>new</w:t>
                            </w:r>
                            <w:r>
                              <w:rPr>
                                <w:spacing w:val="-9"/>
                              </w:rPr>
                              <w:t xml:space="preserve"> </w:t>
                            </w:r>
                            <w:r>
                              <w:t>I-ECNS</w:t>
                            </w:r>
                            <w:r>
                              <w:rPr>
                                <w:spacing w:val="-9"/>
                              </w:rPr>
                              <w:t xml:space="preserve"> </w:t>
                            </w:r>
                            <w:r>
                              <w:t>and</w:t>
                            </w:r>
                            <w:r>
                              <w:rPr>
                                <w:spacing w:val="-9"/>
                              </w:rPr>
                              <w:t xml:space="preserve"> </w:t>
                            </w:r>
                            <w:r>
                              <w:t>I-ECS</w:t>
                            </w:r>
                            <w:r>
                              <w:rPr>
                                <w:spacing w:val="-10"/>
                              </w:rPr>
                              <w:t xml:space="preserve"> </w:t>
                            </w:r>
                            <w:r w:rsidR="00EA0317">
                              <w:t>licenses</w:t>
                            </w:r>
                            <w:r>
                              <w:rPr>
                                <w:spacing w:val="-9"/>
                              </w:rPr>
                              <w:t xml:space="preserve"> </w:t>
                            </w:r>
                            <w:r>
                              <w:t>contribute</w:t>
                            </w:r>
                            <w:r>
                              <w:rPr>
                                <w:spacing w:val="-13"/>
                              </w:rPr>
                              <w:t xml:space="preserve"> </w:t>
                            </w:r>
                            <w:r>
                              <w:t>to</w:t>
                            </w:r>
                            <w:r>
                              <w:rPr>
                                <w:spacing w:val="-9"/>
                              </w:rPr>
                              <w:t xml:space="preserve"> </w:t>
                            </w:r>
                            <w:r>
                              <w:t>universal</w:t>
                            </w:r>
                            <w:r>
                              <w:rPr>
                                <w:spacing w:val="-9"/>
                              </w:rPr>
                              <w:t xml:space="preserve"> </w:t>
                            </w:r>
                            <w:r>
                              <w:t>access and service within the current electronic communications network and services market? Please explain the mechanisms through which such contribution may occur. Provide any supporting data, case studies, or examples.</w:t>
                            </w:r>
                          </w:p>
                          <w:p w14:paraId="6242FC05" w14:textId="77777777" w:rsidR="002353AC" w:rsidRDefault="002353AC" w:rsidP="00EE660F">
                            <w:pPr>
                              <w:pStyle w:val="BodyText"/>
                              <w:spacing w:before="1" w:line="362" w:lineRule="auto"/>
                              <w:ind w:left="99" w:right="96"/>
                              <w:jc w:val="both"/>
                            </w:pPr>
                          </w:p>
                          <w:p w14:paraId="3ECB3192" w14:textId="77777777" w:rsidR="002353AC" w:rsidRPr="002353AC" w:rsidRDefault="002353AC" w:rsidP="00EE660F">
                            <w:pPr>
                              <w:pStyle w:val="BodyText"/>
                              <w:spacing w:before="1" w:line="362" w:lineRule="auto"/>
                              <w:ind w:left="99" w:right="96"/>
                              <w:jc w:val="both"/>
                              <w:rPr>
                                <w:b/>
                              </w:rPr>
                            </w:pPr>
                            <w:r w:rsidRPr="002353AC">
                              <w:rPr>
                                <w:b/>
                              </w:rPr>
                              <w:t>The introduction of new National and Province Specific IECNS and IECS will promote universal access, as it is evident that the introduction of IECNS and IECS</w:t>
                            </w:r>
                            <w:r w:rsidR="00155995">
                              <w:rPr>
                                <w:b/>
                              </w:rPr>
                              <w:t xml:space="preserve"> and Class ECNS and Class ECS</w:t>
                            </w:r>
                            <w:r w:rsidRPr="002353AC">
                              <w:rPr>
                                <w:b/>
                              </w:rPr>
                              <w:t>, beyond the top 5</w:t>
                            </w:r>
                            <w:r w:rsidR="00155995">
                              <w:rPr>
                                <w:b/>
                              </w:rPr>
                              <w:t xml:space="preserve"> IECNS AND IECS</w:t>
                            </w:r>
                            <w:r w:rsidRPr="002353AC">
                              <w:rPr>
                                <w:b/>
                              </w:rPr>
                              <w:t xml:space="preserve"> national network operators, has seen a significant number of small national and regional network operators</w:t>
                            </w:r>
                            <w:r>
                              <w:rPr>
                                <w:b/>
                              </w:rPr>
                              <w:t xml:space="preserve"> who</w:t>
                            </w:r>
                            <w:r w:rsidR="00155995">
                              <w:rPr>
                                <w:b/>
                              </w:rPr>
                              <w:t xml:space="preserve"> now </w:t>
                            </w:r>
                            <w:r>
                              <w:rPr>
                                <w:b/>
                              </w:rPr>
                              <w:t>have significant share of th</w:t>
                            </w:r>
                            <w:r w:rsidR="00686048">
                              <w:rPr>
                                <w:b/>
                              </w:rPr>
                              <w:t>e national and regional markets, as consumers/customers have wide choic</w:t>
                            </w:r>
                            <w:r w:rsidR="00155995">
                              <w:rPr>
                                <w:b/>
                              </w:rPr>
                              <w:t xml:space="preserve">es from </w:t>
                            </w:r>
                            <w:r w:rsidR="00686048">
                              <w:rPr>
                                <w:b/>
                              </w:rPr>
                              <w:t xml:space="preserve">ECS and ECNS </w:t>
                            </w:r>
                            <w:r w:rsidR="00155995">
                              <w:rPr>
                                <w:b/>
                              </w:rPr>
                              <w:t>operators in the value chain.</w:t>
                            </w:r>
                            <w:r w:rsidR="00686048">
                              <w:rPr>
                                <w:b/>
                              </w:rPr>
                              <w:t xml:space="preserve"> </w:t>
                            </w:r>
                          </w:p>
                          <w:p w14:paraId="14397B25" w14:textId="77777777" w:rsidR="00EE660F" w:rsidRPr="002353AC" w:rsidRDefault="00EE660F" w:rsidP="00EE660F">
                            <w:pPr>
                              <w:pStyle w:val="BodyText"/>
                              <w:spacing w:before="120"/>
                              <w:rPr>
                                <w:b/>
                              </w:rPr>
                            </w:pPr>
                          </w:p>
                          <w:p w14:paraId="7C35EA64" w14:textId="77777777" w:rsidR="00EE660F" w:rsidRDefault="00EE660F" w:rsidP="00EE660F">
                            <w:pPr>
                              <w:pStyle w:val="BodyText"/>
                              <w:spacing w:before="1" w:line="362" w:lineRule="auto"/>
                              <w:ind w:left="99" w:right="96"/>
                              <w:jc w:val="both"/>
                            </w:pPr>
                            <w:r>
                              <w:rPr>
                                <w:rFonts w:ascii="Arial"/>
                                <w:b/>
                              </w:rPr>
                              <w:t>Question</w:t>
                            </w:r>
                            <w:r>
                              <w:rPr>
                                <w:rFonts w:ascii="Arial"/>
                                <w:b/>
                                <w:spacing w:val="-9"/>
                              </w:rPr>
                              <w:t xml:space="preserve"> </w:t>
                            </w:r>
                            <w:r>
                              <w:rPr>
                                <w:rFonts w:ascii="Arial"/>
                                <w:b/>
                              </w:rPr>
                              <w:t>4.2</w:t>
                            </w:r>
                            <w:r>
                              <w:t>:</w:t>
                            </w:r>
                            <w:r>
                              <w:rPr>
                                <w:spacing w:val="-9"/>
                              </w:rPr>
                              <w:t xml:space="preserve"> </w:t>
                            </w:r>
                            <w:r>
                              <w:t>In</w:t>
                            </w:r>
                            <w:r>
                              <w:rPr>
                                <w:spacing w:val="-9"/>
                              </w:rPr>
                              <w:t xml:space="preserve"> </w:t>
                            </w:r>
                            <w:r>
                              <w:t>your</w:t>
                            </w:r>
                            <w:r>
                              <w:rPr>
                                <w:spacing w:val="-10"/>
                              </w:rPr>
                              <w:t xml:space="preserve"> </w:t>
                            </w:r>
                            <w:r>
                              <w:t>view,</w:t>
                            </w:r>
                            <w:r>
                              <w:rPr>
                                <w:spacing w:val="-9"/>
                              </w:rPr>
                              <w:t xml:space="preserve"> </w:t>
                            </w:r>
                            <w:r>
                              <w:t>how</w:t>
                            </w:r>
                            <w:r>
                              <w:rPr>
                                <w:spacing w:val="-9"/>
                              </w:rPr>
                              <w:t xml:space="preserve"> </w:t>
                            </w:r>
                            <w:r>
                              <w:t>should</w:t>
                            </w:r>
                            <w:r>
                              <w:rPr>
                                <w:spacing w:val="-9"/>
                              </w:rPr>
                              <w:t xml:space="preserve"> </w:t>
                            </w:r>
                            <w:r>
                              <w:t>the</w:t>
                            </w:r>
                            <w:r>
                              <w:rPr>
                                <w:spacing w:val="-9"/>
                              </w:rPr>
                              <w:t xml:space="preserve"> </w:t>
                            </w:r>
                            <w:r>
                              <w:t>Authority</w:t>
                            </w:r>
                            <w:r>
                              <w:rPr>
                                <w:spacing w:val="-9"/>
                              </w:rPr>
                              <w:t xml:space="preserve"> </w:t>
                            </w:r>
                            <w:r>
                              <w:t>incorporate</w:t>
                            </w:r>
                            <w:r>
                              <w:rPr>
                                <w:spacing w:val="-9"/>
                              </w:rPr>
                              <w:t xml:space="preserve"> </w:t>
                            </w:r>
                            <w:r>
                              <w:t>universal</w:t>
                            </w:r>
                            <w:r>
                              <w:rPr>
                                <w:spacing w:val="-9"/>
                              </w:rPr>
                              <w:t xml:space="preserve"> </w:t>
                            </w:r>
                            <w:r>
                              <w:t>access</w:t>
                            </w:r>
                            <w:r>
                              <w:rPr>
                                <w:spacing w:val="-7"/>
                              </w:rPr>
                              <w:t xml:space="preserve"> </w:t>
                            </w:r>
                            <w:r>
                              <w:t>and</w:t>
                            </w:r>
                            <w:r>
                              <w:rPr>
                                <w:spacing w:val="-9"/>
                              </w:rPr>
                              <w:t xml:space="preserve"> </w:t>
                            </w:r>
                            <w:r>
                              <w:t xml:space="preserve">service obligations into the terms and conditions of new I-ECNS and I-ECS </w:t>
                            </w:r>
                            <w:r w:rsidR="00EA0317">
                              <w:t>licenses</w:t>
                            </w:r>
                            <w:r>
                              <w:t xml:space="preserve"> to ensure equitable access to communications services across South Africa?</w:t>
                            </w:r>
                          </w:p>
                          <w:p w14:paraId="3B6E081F" w14:textId="77777777" w:rsidR="002353AC" w:rsidRDefault="002353AC" w:rsidP="00EE660F">
                            <w:pPr>
                              <w:pStyle w:val="BodyText"/>
                              <w:spacing w:before="1" w:line="362" w:lineRule="auto"/>
                              <w:ind w:left="99" w:right="96"/>
                              <w:jc w:val="both"/>
                            </w:pPr>
                          </w:p>
                          <w:p w14:paraId="073A689A" w14:textId="77777777" w:rsidR="002353AC" w:rsidRDefault="002353AC" w:rsidP="00EE660F">
                            <w:pPr>
                              <w:pStyle w:val="BodyText"/>
                              <w:spacing w:before="1" w:line="362" w:lineRule="auto"/>
                              <w:ind w:left="99" w:right="96"/>
                              <w:jc w:val="both"/>
                              <w:rPr>
                                <w:b/>
                              </w:rPr>
                            </w:pPr>
                            <w:r w:rsidRPr="002353AC">
                              <w:rPr>
                                <w:b/>
                              </w:rPr>
                              <w:t>There must be a standard universal access license condition embedded in all IECNS and IECS licenses.</w:t>
                            </w:r>
                          </w:p>
                          <w:p w14:paraId="66CB9F87" w14:textId="77777777" w:rsidR="00BD2554" w:rsidRDefault="00BD2554" w:rsidP="00EE660F">
                            <w:pPr>
                              <w:pStyle w:val="BodyText"/>
                              <w:spacing w:before="1" w:line="362" w:lineRule="auto"/>
                              <w:ind w:left="99" w:right="96"/>
                              <w:jc w:val="both"/>
                              <w:rPr>
                                <w:b/>
                              </w:rPr>
                            </w:pPr>
                          </w:p>
                          <w:p w14:paraId="2CB3F81A" w14:textId="77777777" w:rsidR="00BD2554" w:rsidRDefault="00BD2554" w:rsidP="00EE660F">
                            <w:pPr>
                              <w:pStyle w:val="BodyText"/>
                              <w:spacing w:before="1" w:line="362" w:lineRule="auto"/>
                              <w:ind w:left="99" w:right="96"/>
                              <w:jc w:val="both"/>
                              <w:rPr>
                                <w:b/>
                              </w:rPr>
                            </w:pPr>
                          </w:p>
                          <w:p w14:paraId="0F41D32B" w14:textId="77777777" w:rsidR="00BD2554" w:rsidRDefault="00BD2554" w:rsidP="00EE660F">
                            <w:pPr>
                              <w:pStyle w:val="BodyText"/>
                              <w:spacing w:before="1" w:line="362" w:lineRule="auto"/>
                              <w:ind w:left="99" w:right="96"/>
                              <w:jc w:val="both"/>
                              <w:rPr>
                                <w:b/>
                              </w:rPr>
                            </w:pPr>
                          </w:p>
                          <w:p w14:paraId="6B4EC44D" w14:textId="77777777" w:rsidR="00BD2554" w:rsidRDefault="00BD2554" w:rsidP="00EE660F">
                            <w:pPr>
                              <w:pStyle w:val="BodyText"/>
                              <w:spacing w:before="1" w:line="362" w:lineRule="auto"/>
                              <w:ind w:left="99" w:right="96"/>
                              <w:jc w:val="both"/>
                              <w:rPr>
                                <w:b/>
                              </w:rPr>
                            </w:pPr>
                            <w:r>
                              <w:rPr>
                                <w:b/>
                                <w:noProof/>
                                <w:lang w:val="en-MY" w:eastAsia="en-MY"/>
                              </w:rPr>
                              <w:drawing>
                                <wp:inline distT="0" distB="0" distL="0" distR="0" wp14:anchorId="6B4EF0F4" wp14:editId="4E7EA56B">
                                  <wp:extent cx="5462541" cy="1415332"/>
                                  <wp:effectExtent l="0" t="0" r="508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2973" cy="1415444"/>
                                          </a:xfrm>
                                          <a:prstGeom prst="rect">
                                            <a:avLst/>
                                          </a:prstGeom>
                                          <a:noFill/>
                                          <a:ln>
                                            <a:noFill/>
                                          </a:ln>
                                        </pic:spPr>
                                      </pic:pic>
                                    </a:graphicData>
                                  </a:graphic>
                                </wp:inline>
                              </w:drawing>
                            </w:r>
                          </w:p>
                          <w:p w14:paraId="47CDBA34" w14:textId="77777777" w:rsidR="00BD2554" w:rsidRPr="002353AC" w:rsidRDefault="00BD2554" w:rsidP="00EE660F">
                            <w:pPr>
                              <w:pStyle w:val="BodyText"/>
                              <w:spacing w:before="1" w:line="362" w:lineRule="auto"/>
                              <w:ind w:left="99" w:right="96"/>
                              <w:jc w:val="both"/>
                              <w:rPr>
                                <w:b/>
                              </w:rPr>
                            </w:pPr>
                          </w:p>
                        </w:txbxContent>
                      </wps:txbx>
                      <wps:bodyPr wrap="square" lIns="0" tIns="0" rIns="0" bIns="0" rtlCol="0">
                        <a:noAutofit/>
                      </wps:bodyPr>
                    </wps:wsp>
                  </a:graphicData>
                </a:graphic>
              </wp:inline>
            </w:drawing>
          </mc:Choice>
          <mc:Fallback>
            <w:pict>
              <v:shape w14:anchorId="59EF7188" id="Textbox 25" o:spid="_x0000_s1028" type="#_x0000_t202" style="width:445.15pt;height:6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" filled="f" strokeweight=".16297mm">
                <v:path arrowok="t"/>
                <v:textbox inset="0,0,0,0">
                  <w:txbxContent>
                    <w:p w14:paraId="26A6A635" w14:textId="77777777" w:rsidR="00EE660F" w:rsidRDefault="00EE660F" w:rsidP="00EE660F">
                      <w:pPr>
                        <w:pStyle w:val="BodyText"/>
                        <w:spacing w:before="1" w:line="362" w:lineRule="auto"/>
                        <w:ind w:left="99" w:right="96"/>
                        <w:jc w:val="both"/>
                      </w:pPr>
                      <w:r>
                        <w:rPr>
                          <w:rFonts w:ascii="Arial"/>
                          <w:b/>
                        </w:rPr>
                        <w:t>Question</w:t>
                      </w:r>
                      <w:r>
                        <w:rPr>
                          <w:rFonts w:ascii="Arial"/>
                          <w:b/>
                          <w:spacing w:val="-9"/>
                        </w:rPr>
                        <w:t xml:space="preserve"> </w:t>
                      </w:r>
                      <w:r>
                        <w:rPr>
                          <w:rFonts w:ascii="Arial"/>
                          <w:b/>
                        </w:rPr>
                        <w:t>4.1</w:t>
                      </w:r>
                      <w:r>
                        <w:t>:</w:t>
                      </w:r>
                      <w:r>
                        <w:rPr>
                          <w:spacing w:val="-9"/>
                        </w:rPr>
                        <w:t xml:space="preserve"> </w:t>
                      </w:r>
                      <w:r>
                        <w:t>In</w:t>
                      </w:r>
                      <w:r>
                        <w:rPr>
                          <w:spacing w:val="-9"/>
                        </w:rPr>
                        <w:t xml:space="preserve"> </w:t>
                      </w:r>
                      <w:r>
                        <w:t>your</w:t>
                      </w:r>
                      <w:r>
                        <w:rPr>
                          <w:spacing w:val="-9"/>
                        </w:rPr>
                        <w:t xml:space="preserve"> </w:t>
                      </w:r>
                      <w:r>
                        <w:t>view,</w:t>
                      </w:r>
                      <w:r>
                        <w:rPr>
                          <w:spacing w:val="-9"/>
                        </w:rPr>
                        <w:t xml:space="preserve"> </w:t>
                      </w:r>
                      <w:r>
                        <w:t>will</w:t>
                      </w:r>
                      <w:r>
                        <w:rPr>
                          <w:spacing w:val="-9"/>
                        </w:rPr>
                        <w:t xml:space="preserve"> </w:t>
                      </w:r>
                      <w:r>
                        <w:t>new</w:t>
                      </w:r>
                      <w:r>
                        <w:rPr>
                          <w:spacing w:val="-9"/>
                        </w:rPr>
                        <w:t xml:space="preserve"> </w:t>
                      </w:r>
                      <w:r>
                        <w:t>I-ECNS</w:t>
                      </w:r>
                      <w:r>
                        <w:rPr>
                          <w:spacing w:val="-9"/>
                        </w:rPr>
                        <w:t xml:space="preserve"> </w:t>
                      </w:r>
                      <w:r>
                        <w:t>and</w:t>
                      </w:r>
                      <w:r>
                        <w:rPr>
                          <w:spacing w:val="-9"/>
                        </w:rPr>
                        <w:t xml:space="preserve"> </w:t>
                      </w:r>
                      <w:r>
                        <w:t>I-ECS</w:t>
                      </w:r>
                      <w:r>
                        <w:rPr>
                          <w:spacing w:val="-10"/>
                        </w:rPr>
                        <w:t xml:space="preserve"> </w:t>
                      </w:r>
                      <w:r w:rsidR="00EA0317">
                        <w:t>licenses</w:t>
                      </w:r>
                      <w:r>
                        <w:rPr>
                          <w:spacing w:val="-9"/>
                        </w:rPr>
                        <w:t xml:space="preserve"> </w:t>
                      </w:r>
                      <w:r>
                        <w:t>contribute</w:t>
                      </w:r>
                      <w:r>
                        <w:rPr>
                          <w:spacing w:val="-13"/>
                        </w:rPr>
                        <w:t xml:space="preserve"> </w:t>
                      </w:r>
                      <w:r>
                        <w:t>to</w:t>
                      </w:r>
                      <w:r>
                        <w:rPr>
                          <w:spacing w:val="-9"/>
                        </w:rPr>
                        <w:t xml:space="preserve"> </w:t>
                      </w:r>
                      <w:r>
                        <w:t>universal</w:t>
                      </w:r>
                      <w:r>
                        <w:rPr>
                          <w:spacing w:val="-9"/>
                        </w:rPr>
                        <w:t xml:space="preserve"> </w:t>
                      </w:r>
                      <w:r>
                        <w:t>access and service within the current electronic communications network and services market? Please explain the mechanisms through which such contribution may occur. Provide any supporting data, case studies, or examples.</w:t>
                      </w:r>
                    </w:p>
                    <w:p w14:paraId="6242FC05" w14:textId="77777777" w:rsidR="002353AC" w:rsidRDefault="002353AC" w:rsidP="00EE660F">
                      <w:pPr>
                        <w:pStyle w:val="BodyText"/>
                        <w:spacing w:before="1" w:line="362" w:lineRule="auto"/>
                        <w:ind w:left="99" w:right="96"/>
                        <w:jc w:val="both"/>
                      </w:pPr>
                    </w:p>
                    <w:p w14:paraId="3ECB3192" w14:textId="77777777" w:rsidR="002353AC" w:rsidRPr="002353AC" w:rsidRDefault="002353AC" w:rsidP="00EE660F">
                      <w:pPr>
                        <w:pStyle w:val="BodyText"/>
                        <w:spacing w:before="1" w:line="362" w:lineRule="auto"/>
                        <w:ind w:left="99" w:right="96"/>
                        <w:jc w:val="both"/>
                        <w:rPr>
                          <w:b/>
                        </w:rPr>
                      </w:pPr>
                      <w:r w:rsidRPr="002353AC">
                        <w:rPr>
                          <w:b/>
                        </w:rPr>
                        <w:t>The introduction of new National and Province Specific IECNS and IECS will promote universal access, as it is evident that the introduction of IECNS and IECS</w:t>
                      </w:r>
                      <w:r w:rsidR="00155995">
                        <w:rPr>
                          <w:b/>
                        </w:rPr>
                        <w:t xml:space="preserve"> and Class ECNS and Class ECS</w:t>
                      </w:r>
                      <w:r w:rsidRPr="002353AC">
                        <w:rPr>
                          <w:b/>
                        </w:rPr>
                        <w:t>, beyond the top 5</w:t>
                      </w:r>
                      <w:r w:rsidR="00155995">
                        <w:rPr>
                          <w:b/>
                        </w:rPr>
                        <w:t xml:space="preserve"> IECNS AND IECS</w:t>
                      </w:r>
                      <w:r w:rsidRPr="002353AC">
                        <w:rPr>
                          <w:b/>
                        </w:rPr>
                        <w:t xml:space="preserve"> national network operators, has seen a significant number of small national and regional network operators</w:t>
                      </w:r>
                      <w:r>
                        <w:rPr>
                          <w:b/>
                        </w:rPr>
                        <w:t xml:space="preserve"> who</w:t>
                      </w:r>
                      <w:r w:rsidR="00155995">
                        <w:rPr>
                          <w:b/>
                        </w:rPr>
                        <w:t xml:space="preserve"> now </w:t>
                      </w:r>
                      <w:r>
                        <w:rPr>
                          <w:b/>
                        </w:rPr>
                        <w:t>have significant share of th</w:t>
                      </w:r>
                      <w:r w:rsidR="00686048">
                        <w:rPr>
                          <w:b/>
                        </w:rPr>
                        <w:t>e national and regional markets, as consumers/customers have wide choic</w:t>
                      </w:r>
                      <w:r w:rsidR="00155995">
                        <w:rPr>
                          <w:b/>
                        </w:rPr>
                        <w:t xml:space="preserve">es from </w:t>
                      </w:r>
                      <w:r w:rsidR="00686048">
                        <w:rPr>
                          <w:b/>
                        </w:rPr>
                        <w:t xml:space="preserve">ECS and ECNS </w:t>
                      </w:r>
                      <w:r w:rsidR="00155995">
                        <w:rPr>
                          <w:b/>
                        </w:rPr>
                        <w:t>operators in the value chain.</w:t>
                      </w:r>
                      <w:r w:rsidR="00686048">
                        <w:rPr>
                          <w:b/>
                        </w:rPr>
                        <w:t xml:space="preserve"> </w:t>
                      </w:r>
                    </w:p>
                    <w:p w14:paraId="14397B25" w14:textId="77777777" w:rsidR="00EE660F" w:rsidRPr="002353AC" w:rsidRDefault="00EE660F" w:rsidP="00EE660F">
                      <w:pPr>
                        <w:pStyle w:val="BodyText"/>
                        <w:spacing w:before="120"/>
                        <w:rPr>
                          <w:b/>
                        </w:rPr>
                      </w:pPr>
                    </w:p>
                    <w:p w14:paraId="7C35EA64" w14:textId="77777777" w:rsidR="00EE660F" w:rsidRDefault="00EE660F" w:rsidP="00EE660F">
                      <w:pPr>
                        <w:pStyle w:val="BodyText"/>
                        <w:spacing w:before="1" w:line="362" w:lineRule="auto"/>
                        <w:ind w:left="99" w:right="96"/>
                        <w:jc w:val="both"/>
                      </w:pPr>
                      <w:r>
                        <w:rPr>
                          <w:rFonts w:ascii="Arial"/>
                          <w:b/>
                        </w:rPr>
                        <w:t>Question</w:t>
                      </w:r>
                      <w:r>
                        <w:rPr>
                          <w:rFonts w:ascii="Arial"/>
                          <w:b/>
                          <w:spacing w:val="-9"/>
                        </w:rPr>
                        <w:t xml:space="preserve"> </w:t>
                      </w:r>
                      <w:r>
                        <w:rPr>
                          <w:rFonts w:ascii="Arial"/>
                          <w:b/>
                        </w:rPr>
                        <w:t>4.2</w:t>
                      </w:r>
                      <w:r>
                        <w:t>:</w:t>
                      </w:r>
                      <w:r>
                        <w:rPr>
                          <w:spacing w:val="-9"/>
                        </w:rPr>
                        <w:t xml:space="preserve"> </w:t>
                      </w:r>
                      <w:r>
                        <w:t>In</w:t>
                      </w:r>
                      <w:r>
                        <w:rPr>
                          <w:spacing w:val="-9"/>
                        </w:rPr>
                        <w:t xml:space="preserve"> </w:t>
                      </w:r>
                      <w:r>
                        <w:t>your</w:t>
                      </w:r>
                      <w:r>
                        <w:rPr>
                          <w:spacing w:val="-10"/>
                        </w:rPr>
                        <w:t xml:space="preserve"> </w:t>
                      </w:r>
                      <w:r>
                        <w:t>view,</w:t>
                      </w:r>
                      <w:r>
                        <w:rPr>
                          <w:spacing w:val="-9"/>
                        </w:rPr>
                        <w:t xml:space="preserve"> </w:t>
                      </w:r>
                      <w:r>
                        <w:t>how</w:t>
                      </w:r>
                      <w:r>
                        <w:rPr>
                          <w:spacing w:val="-9"/>
                        </w:rPr>
                        <w:t xml:space="preserve"> </w:t>
                      </w:r>
                      <w:r>
                        <w:t>should</w:t>
                      </w:r>
                      <w:r>
                        <w:rPr>
                          <w:spacing w:val="-9"/>
                        </w:rPr>
                        <w:t xml:space="preserve"> </w:t>
                      </w:r>
                      <w:r>
                        <w:t>the</w:t>
                      </w:r>
                      <w:r>
                        <w:rPr>
                          <w:spacing w:val="-9"/>
                        </w:rPr>
                        <w:t xml:space="preserve"> </w:t>
                      </w:r>
                      <w:r>
                        <w:t>Authority</w:t>
                      </w:r>
                      <w:r>
                        <w:rPr>
                          <w:spacing w:val="-9"/>
                        </w:rPr>
                        <w:t xml:space="preserve"> </w:t>
                      </w:r>
                      <w:r>
                        <w:t>incorporate</w:t>
                      </w:r>
                      <w:r>
                        <w:rPr>
                          <w:spacing w:val="-9"/>
                        </w:rPr>
                        <w:t xml:space="preserve"> </w:t>
                      </w:r>
                      <w:r>
                        <w:t>universal</w:t>
                      </w:r>
                      <w:r>
                        <w:rPr>
                          <w:spacing w:val="-9"/>
                        </w:rPr>
                        <w:t xml:space="preserve"> </w:t>
                      </w:r>
                      <w:r>
                        <w:t>access</w:t>
                      </w:r>
                      <w:r>
                        <w:rPr>
                          <w:spacing w:val="-7"/>
                        </w:rPr>
                        <w:t xml:space="preserve"> </w:t>
                      </w:r>
                      <w:r>
                        <w:t>and</w:t>
                      </w:r>
                      <w:r>
                        <w:rPr>
                          <w:spacing w:val="-9"/>
                        </w:rPr>
                        <w:t xml:space="preserve"> </w:t>
                      </w:r>
                      <w:r>
                        <w:t xml:space="preserve">service obligations into the terms and conditions of new I-ECNS and I-ECS </w:t>
                      </w:r>
                      <w:r w:rsidR="00EA0317">
                        <w:t>licenses</w:t>
                      </w:r>
                      <w:r>
                        <w:t xml:space="preserve"> to ensure equitable access to communications services across South Africa?</w:t>
                      </w:r>
                    </w:p>
                    <w:p w14:paraId="3B6E081F" w14:textId="77777777" w:rsidR="002353AC" w:rsidRDefault="002353AC" w:rsidP="00EE660F">
                      <w:pPr>
                        <w:pStyle w:val="BodyText"/>
                        <w:spacing w:before="1" w:line="362" w:lineRule="auto"/>
                        <w:ind w:left="99" w:right="96"/>
                        <w:jc w:val="both"/>
                      </w:pPr>
                    </w:p>
                    <w:p w14:paraId="073A689A" w14:textId="77777777" w:rsidR="002353AC" w:rsidRDefault="002353AC" w:rsidP="00EE660F">
                      <w:pPr>
                        <w:pStyle w:val="BodyText"/>
                        <w:spacing w:before="1" w:line="362" w:lineRule="auto"/>
                        <w:ind w:left="99" w:right="96"/>
                        <w:jc w:val="both"/>
                        <w:rPr>
                          <w:b/>
                        </w:rPr>
                      </w:pPr>
                      <w:r w:rsidRPr="002353AC">
                        <w:rPr>
                          <w:b/>
                        </w:rPr>
                        <w:t>There must be a standard universal access license condition embedded in all IECNS and IECS licenses.</w:t>
                      </w:r>
                    </w:p>
                    <w:p w14:paraId="66CB9F87" w14:textId="77777777" w:rsidR="00BD2554" w:rsidRDefault="00BD2554" w:rsidP="00EE660F">
                      <w:pPr>
                        <w:pStyle w:val="BodyText"/>
                        <w:spacing w:before="1" w:line="362" w:lineRule="auto"/>
                        <w:ind w:left="99" w:right="96"/>
                        <w:jc w:val="both"/>
                        <w:rPr>
                          <w:b/>
                        </w:rPr>
                      </w:pPr>
                    </w:p>
                    <w:p w14:paraId="2CB3F81A" w14:textId="77777777" w:rsidR="00BD2554" w:rsidRDefault="00BD2554" w:rsidP="00EE660F">
                      <w:pPr>
                        <w:pStyle w:val="BodyText"/>
                        <w:spacing w:before="1" w:line="362" w:lineRule="auto"/>
                        <w:ind w:left="99" w:right="96"/>
                        <w:jc w:val="both"/>
                        <w:rPr>
                          <w:b/>
                        </w:rPr>
                      </w:pPr>
                    </w:p>
                    <w:p w14:paraId="0F41D32B" w14:textId="77777777" w:rsidR="00BD2554" w:rsidRDefault="00BD2554" w:rsidP="00EE660F">
                      <w:pPr>
                        <w:pStyle w:val="BodyText"/>
                        <w:spacing w:before="1" w:line="362" w:lineRule="auto"/>
                        <w:ind w:left="99" w:right="96"/>
                        <w:jc w:val="both"/>
                        <w:rPr>
                          <w:b/>
                        </w:rPr>
                      </w:pPr>
                    </w:p>
                    <w:p w14:paraId="6B4EC44D" w14:textId="77777777" w:rsidR="00BD2554" w:rsidRDefault="00BD2554" w:rsidP="00EE660F">
                      <w:pPr>
                        <w:pStyle w:val="BodyText"/>
                        <w:spacing w:before="1" w:line="362" w:lineRule="auto"/>
                        <w:ind w:left="99" w:right="96"/>
                        <w:jc w:val="both"/>
                        <w:rPr>
                          <w:b/>
                        </w:rPr>
                      </w:pPr>
                      <w:r>
                        <w:rPr>
                          <w:b/>
                          <w:noProof/>
                          <w:lang w:val="en-MY" w:eastAsia="en-MY"/>
                        </w:rPr>
                        <w:drawing>
                          <wp:inline distT="0" distB="0" distL="0" distR="0" wp14:anchorId="6B4EF0F4" wp14:editId="4E7EA56B">
                            <wp:extent cx="5462541" cy="1415332"/>
                            <wp:effectExtent l="0" t="0" r="508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2973" cy="1415444"/>
                                    </a:xfrm>
                                    <a:prstGeom prst="rect">
                                      <a:avLst/>
                                    </a:prstGeom>
                                    <a:noFill/>
                                    <a:ln>
                                      <a:noFill/>
                                    </a:ln>
                                  </pic:spPr>
                                </pic:pic>
                              </a:graphicData>
                            </a:graphic>
                          </wp:inline>
                        </w:drawing>
                      </w:r>
                    </w:p>
                    <w:p w14:paraId="47CDBA34" w14:textId="77777777" w:rsidR="00BD2554" w:rsidRPr="002353AC" w:rsidRDefault="00BD2554" w:rsidP="00EE660F">
                      <w:pPr>
                        <w:pStyle w:val="BodyText"/>
                        <w:spacing w:before="1" w:line="362" w:lineRule="auto"/>
                        <w:ind w:left="99" w:right="96"/>
                        <w:jc w:val="both"/>
                        <w:rPr>
                          <w:b/>
                        </w:rPr>
                      </w:pPr>
                    </w:p>
                  </w:txbxContent>
                </v:textbox>
                <w10:anchorlock/>
              </v:shape>
            </w:pict>
          </mc:Fallback>
        </mc:AlternateContent>
      </w:r>
    </w:p>
    <w:p w14:paraId="64EA789D" w14:textId="77777777" w:rsidR="00BD2554" w:rsidRDefault="00BD2554" w:rsidP="00BD2554">
      <w:pPr>
        <w:spacing w:before="1" w:line="357" w:lineRule="auto"/>
        <w:ind w:right="715"/>
        <w:jc w:val="both"/>
        <w:rPr>
          <w:sz w:val="27"/>
          <w:szCs w:val="21"/>
        </w:rPr>
      </w:pPr>
    </w:p>
    <w:p w14:paraId="122205FD" w14:textId="77777777" w:rsidR="00AF71AB" w:rsidRDefault="00366E13" w:rsidP="00BD2554">
      <w:pPr>
        <w:spacing w:before="1" w:line="357" w:lineRule="auto"/>
        <w:ind w:right="715"/>
        <w:jc w:val="both"/>
        <w:rPr>
          <w:rFonts w:ascii="Arial"/>
          <w:b/>
          <w:sz w:val="27"/>
        </w:rPr>
      </w:pPr>
      <w:r>
        <w:rPr>
          <w:rFonts w:ascii="Arial"/>
          <w:b/>
          <w:color w:val="585858"/>
          <w:sz w:val="27"/>
        </w:rPr>
        <w:lastRenderedPageBreak/>
        <w:t>SECTION 5: BENEFITS OF NEW I-ECNS LICENCES VERSUS COSTS, INCLUDING THE COST TO THE AUTHORITY OF MONITORING AND ENFORCING COMPLIANCE WITH ANY SUCH LICENCES, AND THE BURDEN ON THE ENVIRONMENT</w:t>
      </w:r>
    </w:p>
    <w:p w14:paraId="3E4C846A" w14:textId="77777777" w:rsidR="00AF71AB" w:rsidRDefault="00366E13">
      <w:pPr>
        <w:pStyle w:val="BodyText"/>
        <w:spacing w:before="1"/>
        <w:rPr>
          <w:rFonts w:ascii="Arial"/>
          <w:b/>
          <w:sz w:val="15"/>
        </w:rPr>
      </w:pPr>
      <w:r>
        <w:rPr>
          <w:rFonts w:ascii="Arial"/>
          <w:b/>
          <w:noProof/>
          <w:sz w:val="15"/>
          <w:lang w:val="en-MY" w:eastAsia="en-MY"/>
        </w:rPr>
        <mc:AlternateContent>
          <mc:Choice Requires="wps">
            <w:drawing>
              <wp:anchor distT="0" distB="0" distL="0" distR="0" simplePos="0" relativeHeight="487594496" behindDoc="1" locked="0" layoutInCell="1" allowOverlap="1" wp14:anchorId="1654B633" wp14:editId="4ADE8F2E">
                <wp:simplePos x="0" y="0"/>
                <wp:positionH relativeFrom="page">
                  <wp:posOffset>897890</wp:posOffset>
                </wp:positionH>
                <wp:positionV relativeFrom="paragraph">
                  <wp:posOffset>127635</wp:posOffset>
                </wp:positionV>
                <wp:extent cx="5708650" cy="7680960"/>
                <wp:effectExtent l="0" t="0" r="25400" b="1524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7680960"/>
                        </a:xfrm>
                        <a:prstGeom prst="rect">
                          <a:avLst/>
                        </a:prstGeom>
                        <a:ln w="5867">
                          <a:solidFill>
                            <a:srgbClr val="000000"/>
                          </a:solidFill>
                          <a:prstDash val="solid"/>
                        </a:ln>
                      </wps:spPr>
                      <wps:txbx>
                        <w:txbxContent>
                          <w:p w14:paraId="0BCAEABF" w14:textId="77777777" w:rsidR="00AF71AB" w:rsidRDefault="00AF71AB">
                            <w:pPr>
                              <w:pStyle w:val="BodyText"/>
                              <w:spacing w:before="123"/>
                              <w:rPr>
                                <w:rFonts w:ascii="Arial"/>
                                <w:b/>
                              </w:rPr>
                            </w:pPr>
                          </w:p>
                          <w:p w14:paraId="029C5385" w14:textId="77777777" w:rsidR="00AF71AB" w:rsidRDefault="00366E13">
                            <w:pPr>
                              <w:pStyle w:val="BodyText"/>
                              <w:spacing w:before="1" w:line="362" w:lineRule="auto"/>
                              <w:ind w:left="99" w:right="100"/>
                              <w:jc w:val="both"/>
                            </w:pPr>
                            <w:r>
                              <w:rPr>
                                <w:rFonts w:ascii="Arial"/>
                                <w:b/>
                              </w:rPr>
                              <w:t>Question 5.1</w:t>
                            </w:r>
                            <w:r>
                              <w:t>: Are there any potential negative consequences associated with the rollout of infrastructure by the new I-ECNS licensees that the Authority should consider?</w:t>
                            </w:r>
                          </w:p>
                          <w:p w14:paraId="423CB649" w14:textId="77777777" w:rsidR="002353AC" w:rsidRDefault="002353AC">
                            <w:pPr>
                              <w:pStyle w:val="BodyText"/>
                              <w:spacing w:before="1" w:line="362" w:lineRule="auto"/>
                              <w:ind w:left="99" w:right="100"/>
                              <w:jc w:val="both"/>
                            </w:pPr>
                          </w:p>
                          <w:p w14:paraId="2E29E55D" w14:textId="77777777" w:rsidR="002353AC" w:rsidRDefault="002353AC">
                            <w:pPr>
                              <w:pStyle w:val="BodyText"/>
                              <w:spacing w:before="1" w:line="362" w:lineRule="auto"/>
                              <w:ind w:left="99" w:right="100"/>
                              <w:jc w:val="both"/>
                              <w:rPr>
                                <w:b/>
                              </w:rPr>
                            </w:pPr>
                            <w:r w:rsidRPr="002353AC">
                              <w:rPr>
                                <w:b/>
                              </w:rPr>
                              <w:t>Roll out of telecommunications infrastructure is good as long it does not lead to uncompetitive consolidation.</w:t>
                            </w:r>
                          </w:p>
                          <w:p w14:paraId="1850FF46" w14:textId="77777777" w:rsidR="0029737E" w:rsidRPr="002353AC" w:rsidRDefault="0029737E">
                            <w:pPr>
                              <w:pStyle w:val="BodyText"/>
                              <w:spacing w:before="1" w:line="362" w:lineRule="auto"/>
                              <w:ind w:left="99" w:right="100"/>
                              <w:jc w:val="both"/>
                              <w:rPr>
                                <w:b/>
                              </w:rPr>
                            </w:pPr>
                          </w:p>
                          <w:p w14:paraId="765DD5C7" w14:textId="77777777" w:rsidR="002353AC" w:rsidRPr="002353AC" w:rsidRDefault="002353AC">
                            <w:pPr>
                              <w:pStyle w:val="BodyText"/>
                              <w:spacing w:before="1" w:line="362" w:lineRule="auto"/>
                              <w:ind w:left="99" w:right="100"/>
                              <w:jc w:val="both"/>
                              <w:rPr>
                                <w:b/>
                              </w:rPr>
                            </w:pPr>
                            <w:r w:rsidRPr="002353AC">
                              <w:rPr>
                                <w:b/>
                              </w:rPr>
                              <w:t>We</w:t>
                            </w:r>
                            <w:r w:rsidR="0096799B">
                              <w:rPr>
                                <w:b/>
                              </w:rPr>
                              <w:t xml:space="preserve"> hereby</w:t>
                            </w:r>
                            <w:r w:rsidRPr="002353AC">
                              <w:rPr>
                                <w:b/>
                              </w:rPr>
                              <w:t xml:space="preserve"> advocate for infrastructure/facilities sharing to reduce costs for the consumer</w:t>
                            </w:r>
                            <w:r w:rsidR="00CB3D1B">
                              <w:rPr>
                                <w:b/>
                              </w:rPr>
                              <w:t xml:space="preserve"> and investors</w:t>
                            </w:r>
                            <w:r w:rsidRPr="002353AC">
                              <w:rPr>
                                <w:b/>
                              </w:rPr>
                              <w:t xml:space="preserve">.   </w:t>
                            </w:r>
                          </w:p>
                          <w:p w14:paraId="08DF19B9" w14:textId="77777777" w:rsidR="00AF71AB" w:rsidRDefault="00AF71AB">
                            <w:pPr>
                              <w:pStyle w:val="BodyText"/>
                              <w:spacing w:before="120"/>
                            </w:pPr>
                          </w:p>
                          <w:p w14:paraId="71EA8D5E" w14:textId="77777777" w:rsidR="00AF71AB" w:rsidRDefault="00366E13">
                            <w:pPr>
                              <w:pStyle w:val="BodyText"/>
                              <w:spacing w:before="1" w:line="362" w:lineRule="auto"/>
                              <w:ind w:left="99" w:right="96"/>
                              <w:jc w:val="both"/>
                            </w:pPr>
                            <w:r>
                              <w:rPr>
                                <w:rFonts w:ascii="Arial"/>
                                <w:b/>
                              </w:rPr>
                              <w:t xml:space="preserve">Question 5.2 </w:t>
                            </w:r>
                            <w:r>
                              <w:t xml:space="preserve">What new or additional benefits, if any, could new I-ECNS </w:t>
                            </w:r>
                            <w:r w:rsidR="00EA0317">
                              <w:t>licenses</w:t>
                            </w:r>
                            <w:r>
                              <w:t xml:space="preserve"> provide compared to existing licensees? Please provide examples or evidence of potential improvements such as service coverage, infrastructure rollout, technological innovation, competition, or other market and social benefits.</w:t>
                            </w:r>
                          </w:p>
                          <w:p w14:paraId="4E3E5412" w14:textId="77777777" w:rsidR="00EE660F" w:rsidRDefault="00EE660F">
                            <w:pPr>
                              <w:pStyle w:val="BodyText"/>
                              <w:spacing w:before="1" w:line="362" w:lineRule="auto"/>
                              <w:ind w:left="99" w:right="96"/>
                              <w:jc w:val="both"/>
                            </w:pPr>
                          </w:p>
                          <w:p w14:paraId="482C195F" w14:textId="77777777" w:rsidR="00EE660F" w:rsidRDefault="003E45D3">
                            <w:pPr>
                              <w:pStyle w:val="BodyText"/>
                              <w:spacing w:before="1" w:line="362" w:lineRule="auto"/>
                              <w:ind w:left="99" w:right="96"/>
                              <w:jc w:val="both"/>
                              <w:rPr>
                                <w:b/>
                              </w:rPr>
                            </w:pPr>
                            <w:r w:rsidRPr="003E45D3">
                              <w:rPr>
                                <w:b/>
                              </w:rPr>
                              <w:t xml:space="preserve">The new IECNS and IECS licenses will easily invest in AI enabled technology which will improve efficiency and reliability of the network and services. </w:t>
                            </w:r>
                          </w:p>
                          <w:p w14:paraId="5ED61B64" w14:textId="77777777" w:rsidR="00BD2554" w:rsidRDefault="00BD2554">
                            <w:pPr>
                              <w:pStyle w:val="BodyText"/>
                              <w:spacing w:before="1" w:line="362" w:lineRule="auto"/>
                              <w:ind w:left="99" w:right="96"/>
                              <w:jc w:val="both"/>
                              <w:rPr>
                                <w:b/>
                              </w:rPr>
                            </w:pPr>
                          </w:p>
                          <w:p w14:paraId="56E5A8EA" w14:textId="77777777" w:rsidR="00BD2554" w:rsidRDefault="00BD2554">
                            <w:pPr>
                              <w:pStyle w:val="BodyText"/>
                              <w:spacing w:before="1" w:line="362" w:lineRule="auto"/>
                              <w:ind w:left="99" w:right="96"/>
                              <w:jc w:val="both"/>
                              <w:rPr>
                                <w:b/>
                              </w:rPr>
                            </w:pPr>
                          </w:p>
                          <w:p w14:paraId="438DEDD4" w14:textId="77777777" w:rsidR="00BD2554" w:rsidRDefault="00BD2554">
                            <w:pPr>
                              <w:pStyle w:val="BodyText"/>
                              <w:spacing w:before="1" w:line="362" w:lineRule="auto"/>
                              <w:ind w:left="99" w:right="96"/>
                              <w:jc w:val="both"/>
                              <w:rPr>
                                <w:b/>
                              </w:rPr>
                            </w:pPr>
                          </w:p>
                          <w:p w14:paraId="36E9A92B" w14:textId="77777777" w:rsidR="00BD2554" w:rsidRDefault="00BD2554">
                            <w:pPr>
                              <w:pStyle w:val="BodyText"/>
                              <w:spacing w:before="1" w:line="362" w:lineRule="auto"/>
                              <w:ind w:left="99" w:right="96"/>
                              <w:jc w:val="both"/>
                              <w:rPr>
                                <w:b/>
                              </w:rPr>
                            </w:pPr>
                          </w:p>
                          <w:p w14:paraId="3D0BB794" w14:textId="77777777" w:rsidR="00BD2554" w:rsidRPr="003E45D3" w:rsidRDefault="00BD2554">
                            <w:pPr>
                              <w:pStyle w:val="BodyText"/>
                              <w:spacing w:before="1" w:line="362" w:lineRule="auto"/>
                              <w:ind w:left="99" w:right="96"/>
                              <w:jc w:val="both"/>
                              <w:rPr>
                                <w:b/>
                              </w:rPr>
                            </w:pPr>
                            <w:r>
                              <w:rPr>
                                <w:b/>
                              </w:rPr>
                              <w:t xml:space="preserve">              </w:t>
                            </w:r>
                            <w:r>
                              <w:rPr>
                                <w:b/>
                                <w:noProof/>
                                <w:lang w:val="en-MY" w:eastAsia="en-MY"/>
                              </w:rPr>
                              <w:drawing>
                                <wp:inline distT="0" distB="0" distL="0" distR="0" wp14:anchorId="6B9CDF8C" wp14:editId="7C38EA5A">
                                  <wp:extent cx="4436827" cy="1049573"/>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7174" cy="1049655"/>
                                          </a:xfrm>
                                          <a:prstGeom prst="rect">
                                            <a:avLst/>
                                          </a:prstGeom>
                                          <a:noFill/>
                                          <a:ln>
                                            <a:noFill/>
                                          </a:ln>
                                        </pic:spPr>
                                      </pic:pic>
                                    </a:graphicData>
                                  </a:graphic>
                                </wp:inline>
                              </w:drawing>
                            </w:r>
                          </w:p>
                        </w:txbxContent>
                      </wps:txbx>
                      <wps:bodyPr wrap="square" lIns="0" tIns="0" rIns="0" bIns="0" rtlCol="0">
                        <a:noAutofit/>
                      </wps:bodyPr>
                    </wps:wsp>
                  </a:graphicData>
                </a:graphic>
                <wp14:sizeRelV relativeFrom="margin">
                  <wp14:pctHeight>0</wp14:pctHeight>
                </wp14:sizeRelV>
              </wp:anchor>
            </w:drawing>
          </mc:Choice>
          <mc:Fallback>
            <w:pict>
              <v:shape w14:anchorId="1654B633" id="Textbox 26" o:spid="_x0000_s1029" type="#_x0000_t202" style="position:absolute;margin-left:70.7pt;margin-top:10.05pt;width:449.5pt;height:604.8pt;z-index:-157219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" filled="f" strokeweight=".16297mm">
                <v:path arrowok="t"/>
                <v:textbox inset="0,0,0,0">
                  <w:txbxContent>
                    <w:p w14:paraId="0BCAEABF" w14:textId="77777777" w:rsidR="00AF71AB" w:rsidRDefault="00AF71AB">
                      <w:pPr>
                        <w:pStyle w:val="BodyText"/>
                        <w:spacing w:before="123"/>
                        <w:rPr>
                          <w:rFonts w:ascii="Arial"/>
                          <w:b/>
                        </w:rPr>
                      </w:pPr>
                    </w:p>
                    <w:p w14:paraId="029C5385" w14:textId="77777777" w:rsidR="00AF71AB" w:rsidRDefault="00366E13">
                      <w:pPr>
                        <w:pStyle w:val="BodyText"/>
                        <w:spacing w:before="1" w:line="362" w:lineRule="auto"/>
                        <w:ind w:left="99" w:right="100"/>
                        <w:jc w:val="both"/>
                      </w:pPr>
                      <w:r>
                        <w:rPr>
                          <w:rFonts w:ascii="Arial"/>
                          <w:b/>
                        </w:rPr>
                        <w:t>Question 5.1</w:t>
                      </w:r>
                      <w:r>
                        <w:t>: Are there any potential negative consequences associated with the rollout of infrastructure by the new I-ECNS licensees that the Authority should consider?</w:t>
                      </w:r>
                    </w:p>
                    <w:p w14:paraId="423CB649" w14:textId="77777777" w:rsidR="002353AC" w:rsidRDefault="002353AC">
                      <w:pPr>
                        <w:pStyle w:val="BodyText"/>
                        <w:spacing w:before="1" w:line="362" w:lineRule="auto"/>
                        <w:ind w:left="99" w:right="100"/>
                        <w:jc w:val="both"/>
                      </w:pPr>
                    </w:p>
                    <w:p w14:paraId="2E29E55D" w14:textId="77777777" w:rsidR="002353AC" w:rsidRDefault="002353AC">
                      <w:pPr>
                        <w:pStyle w:val="BodyText"/>
                        <w:spacing w:before="1" w:line="362" w:lineRule="auto"/>
                        <w:ind w:left="99" w:right="100"/>
                        <w:jc w:val="both"/>
                        <w:rPr>
                          <w:b/>
                        </w:rPr>
                      </w:pPr>
                      <w:r w:rsidRPr="002353AC">
                        <w:rPr>
                          <w:b/>
                        </w:rPr>
                        <w:t>Roll out of telecommunications infrastructure is good as long it does not lead to uncompetitive consolidation.</w:t>
                      </w:r>
                    </w:p>
                    <w:p w14:paraId="1850FF46" w14:textId="77777777" w:rsidR="0029737E" w:rsidRPr="002353AC" w:rsidRDefault="0029737E">
                      <w:pPr>
                        <w:pStyle w:val="BodyText"/>
                        <w:spacing w:before="1" w:line="362" w:lineRule="auto"/>
                        <w:ind w:left="99" w:right="100"/>
                        <w:jc w:val="both"/>
                        <w:rPr>
                          <w:b/>
                        </w:rPr>
                      </w:pPr>
                    </w:p>
                    <w:p w14:paraId="765DD5C7" w14:textId="77777777" w:rsidR="002353AC" w:rsidRPr="002353AC" w:rsidRDefault="002353AC">
                      <w:pPr>
                        <w:pStyle w:val="BodyText"/>
                        <w:spacing w:before="1" w:line="362" w:lineRule="auto"/>
                        <w:ind w:left="99" w:right="100"/>
                        <w:jc w:val="both"/>
                        <w:rPr>
                          <w:b/>
                        </w:rPr>
                      </w:pPr>
                      <w:r w:rsidRPr="002353AC">
                        <w:rPr>
                          <w:b/>
                        </w:rPr>
                        <w:t>We</w:t>
                      </w:r>
                      <w:r w:rsidR="0096799B">
                        <w:rPr>
                          <w:b/>
                        </w:rPr>
                        <w:t xml:space="preserve"> hereby</w:t>
                      </w:r>
                      <w:r w:rsidRPr="002353AC">
                        <w:rPr>
                          <w:b/>
                        </w:rPr>
                        <w:t xml:space="preserve"> advocate for infrastructure/facilities sharing to reduce costs for the consumer</w:t>
                      </w:r>
                      <w:r w:rsidR="00CB3D1B">
                        <w:rPr>
                          <w:b/>
                        </w:rPr>
                        <w:t xml:space="preserve"> and investors</w:t>
                      </w:r>
                      <w:r w:rsidRPr="002353AC">
                        <w:rPr>
                          <w:b/>
                        </w:rPr>
                        <w:t xml:space="preserve">.   </w:t>
                      </w:r>
                    </w:p>
                    <w:p w14:paraId="08DF19B9" w14:textId="77777777" w:rsidR="00AF71AB" w:rsidRDefault="00AF71AB">
                      <w:pPr>
                        <w:pStyle w:val="BodyText"/>
                        <w:spacing w:before="120"/>
                      </w:pPr>
                    </w:p>
                    <w:p w14:paraId="71EA8D5E" w14:textId="77777777" w:rsidR="00AF71AB" w:rsidRDefault="00366E13">
                      <w:pPr>
                        <w:pStyle w:val="BodyText"/>
                        <w:spacing w:before="1" w:line="362" w:lineRule="auto"/>
                        <w:ind w:left="99" w:right="96"/>
                        <w:jc w:val="both"/>
                      </w:pPr>
                      <w:r>
                        <w:rPr>
                          <w:rFonts w:ascii="Arial"/>
                          <w:b/>
                        </w:rPr>
                        <w:t xml:space="preserve">Question 5.2 </w:t>
                      </w:r>
                      <w:r>
                        <w:t xml:space="preserve">What new or additional benefits, if any, could new I-ECNS </w:t>
                      </w:r>
                      <w:r w:rsidR="00EA0317">
                        <w:t>licenses</w:t>
                      </w:r>
                      <w:r>
                        <w:t xml:space="preserve"> provide compared to existing licensees? Please provide examples or evidence of potential improvements such as service coverage, infrastructure rollout, technological innovation, competition, or other market and social benefits.</w:t>
                      </w:r>
                    </w:p>
                    <w:p w14:paraId="4E3E5412" w14:textId="77777777" w:rsidR="00EE660F" w:rsidRDefault="00EE660F">
                      <w:pPr>
                        <w:pStyle w:val="BodyText"/>
                        <w:spacing w:before="1" w:line="362" w:lineRule="auto"/>
                        <w:ind w:left="99" w:right="96"/>
                        <w:jc w:val="both"/>
                      </w:pPr>
                    </w:p>
                    <w:p w14:paraId="482C195F" w14:textId="77777777" w:rsidR="00EE660F" w:rsidRDefault="003E45D3">
                      <w:pPr>
                        <w:pStyle w:val="BodyText"/>
                        <w:spacing w:before="1" w:line="362" w:lineRule="auto"/>
                        <w:ind w:left="99" w:right="96"/>
                        <w:jc w:val="both"/>
                        <w:rPr>
                          <w:b/>
                        </w:rPr>
                      </w:pPr>
                      <w:r w:rsidRPr="003E45D3">
                        <w:rPr>
                          <w:b/>
                        </w:rPr>
                        <w:t xml:space="preserve">The new IECNS and IECS licenses will easily invest in AI enabled technology which will improve efficiency and reliability of the network and services. </w:t>
                      </w:r>
                    </w:p>
                    <w:p w14:paraId="5ED61B64" w14:textId="77777777" w:rsidR="00BD2554" w:rsidRDefault="00BD2554">
                      <w:pPr>
                        <w:pStyle w:val="BodyText"/>
                        <w:spacing w:before="1" w:line="362" w:lineRule="auto"/>
                        <w:ind w:left="99" w:right="96"/>
                        <w:jc w:val="both"/>
                        <w:rPr>
                          <w:b/>
                        </w:rPr>
                      </w:pPr>
                    </w:p>
                    <w:p w14:paraId="56E5A8EA" w14:textId="77777777" w:rsidR="00BD2554" w:rsidRDefault="00BD2554">
                      <w:pPr>
                        <w:pStyle w:val="BodyText"/>
                        <w:spacing w:before="1" w:line="362" w:lineRule="auto"/>
                        <w:ind w:left="99" w:right="96"/>
                        <w:jc w:val="both"/>
                        <w:rPr>
                          <w:b/>
                        </w:rPr>
                      </w:pPr>
                    </w:p>
                    <w:p w14:paraId="438DEDD4" w14:textId="77777777" w:rsidR="00BD2554" w:rsidRDefault="00BD2554">
                      <w:pPr>
                        <w:pStyle w:val="BodyText"/>
                        <w:spacing w:before="1" w:line="362" w:lineRule="auto"/>
                        <w:ind w:left="99" w:right="96"/>
                        <w:jc w:val="both"/>
                        <w:rPr>
                          <w:b/>
                        </w:rPr>
                      </w:pPr>
                    </w:p>
                    <w:p w14:paraId="36E9A92B" w14:textId="77777777" w:rsidR="00BD2554" w:rsidRDefault="00BD2554">
                      <w:pPr>
                        <w:pStyle w:val="BodyText"/>
                        <w:spacing w:before="1" w:line="362" w:lineRule="auto"/>
                        <w:ind w:left="99" w:right="96"/>
                        <w:jc w:val="both"/>
                        <w:rPr>
                          <w:b/>
                        </w:rPr>
                      </w:pPr>
                    </w:p>
                    <w:p w14:paraId="3D0BB794" w14:textId="77777777" w:rsidR="00BD2554" w:rsidRPr="003E45D3" w:rsidRDefault="00BD2554">
                      <w:pPr>
                        <w:pStyle w:val="BodyText"/>
                        <w:spacing w:before="1" w:line="362" w:lineRule="auto"/>
                        <w:ind w:left="99" w:right="96"/>
                        <w:jc w:val="both"/>
                        <w:rPr>
                          <w:b/>
                        </w:rPr>
                      </w:pPr>
                      <w:r>
                        <w:rPr>
                          <w:b/>
                        </w:rPr>
                        <w:t xml:space="preserve">              </w:t>
                      </w:r>
                      <w:r>
                        <w:rPr>
                          <w:b/>
                          <w:noProof/>
                          <w:lang w:val="en-MY" w:eastAsia="en-MY"/>
                        </w:rPr>
                        <w:drawing>
                          <wp:inline distT="0" distB="0" distL="0" distR="0" wp14:anchorId="6B9CDF8C" wp14:editId="7C38EA5A">
                            <wp:extent cx="4436827" cy="1049573"/>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7174" cy="1049655"/>
                                    </a:xfrm>
                                    <a:prstGeom prst="rect">
                                      <a:avLst/>
                                    </a:prstGeom>
                                    <a:noFill/>
                                    <a:ln>
                                      <a:noFill/>
                                    </a:ln>
                                  </pic:spPr>
                                </pic:pic>
                              </a:graphicData>
                            </a:graphic>
                          </wp:inline>
                        </w:drawing>
                      </w:r>
                    </w:p>
                  </w:txbxContent>
                </v:textbox>
                <w10:wrap type="topAndBottom" anchorx="page"/>
              </v:shape>
            </w:pict>
          </mc:Fallback>
        </mc:AlternateContent>
      </w:r>
    </w:p>
    <w:p w14:paraId="1880B79E" w14:textId="77777777" w:rsidR="00EE660F" w:rsidRDefault="00EE660F" w:rsidP="00B26C6F">
      <w:pPr>
        <w:rPr>
          <w:rFonts w:ascii="Arial"/>
          <w:b/>
          <w:color w:val="585858"/>
          <w:sz w:val="27"/>
        </w:rPr>
      </w:pPr>
    </w:p>
    <w:p w14:paraId="1D10EB76" w14:textId="77777777" w:rsidR="00EE660F" w:rsidRDefault="00EE660F">
      <w:pPr>
        <w:ind w:left="560"/>
        <w:rPr>
          <w:rFonts w:ascii="Arial"/>
          <w:b/>
          <w:color w:val="585858"/>
          <w:sz w:val="27"/>
        </w:rPr>
      </w:pPr>
    </w:p>
    <w:p w14:paraId="2D25D726" w14:textId="77777777" w:rsidR="00AF71AB" w:rsidRPr="00EE660F" w:rsidRDefault="000B6554" w:rsidP="00BD2554">
      <w:pPr>
        <w:rPr>
          <w:rFonts w:ascii="Arial"/>
          <w:b/>
          <w:sz w:val="27"/>
        </w:rPr>
        <w:sectPr w:rsidR="00AF71AB" w:rsidRPr="00EE660F">
          <w:pgSz w:w="11910" w:h="16840"/>
          <w:pgMar w:top="1520" w:right="850" w:bottom="780" w:left="850" w:header="1085" w:footer="583" w:gutter="0"/>
          <w:cols w:space="720"/>
        </w:sectPr>
      </w:pPr>
      <w:r>
        <w:rPr>
          <w:rFonts w:ascii="Arial"/>
          <w:b/>
          <w:noProof/>
          <w:sz w:val="20"/>
          <w:lang w:val="en-MY" w:eastAsia="en-MY"/>
        </w:rPr>
        <mc:AlternateContent>
          <mc:Choice Requires="wps">
            <w:drawing>
              <wp:anchor distT="0" distB="0" distL="0" distR="0" simplePos="0" relativeHeight="487595008" behindDoc="1" locked="0" layoutInCell="1" allowOverlap="1" wp14:anchorId="5727AA95" wp14:editId="27C7EBEC">
                <wp:simplePos x="0" y="0"/>
                <wp:positionH relativeFrom="page">
                  <wp:posOffset>897890</wp:posOffset>
                </wp:positionH>
                <wp:positionV relativeFrom="paragraph">
                  <wp:posOffset>213360</wp:posOffset>
                </wp:positionV>
                <wp:extent cx="5708650" cy="8714105"/>
                <wp:effectExtent l="0" t="0" r="25400" b="10795"/>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8714105"/>
                        </a:xfrm>
                        <a:prstGeom prst="rect">
                          <a:avLst/>
                        </a:prstGeom>
                        <a:ln w="5867">
                          <a:solidFill>
                            <a:srgbClr val="000000"/>
                          </a:solidFill>
                          <a:prstDash val="solid"/>
                        </a:ln>
                      </wps:spPr>
                      <wps:txbx>
                        <w:txbxContent>
                          <w:p w14:paraId="47748323" w14:textId="77777777" w:rsidR="00AF71AB" w:rsidRDefault="00AF71AB">
                            <w:pPr>
                              <w:pStyle w:val="BodyText"/>
                              <w:spacing w:before="124"/>
                              <w:rPr>
                                <w:rFonts w:ascii="Arial"/>
                                <w:b/>
                              </w:rPr>
                            </w:pPr>
                          </w:p>
                          <w:p w14:paraId="5BD7A12B" w14:textId="77777777" w:rsidR="00AF71AB" w:rsidRDefault="00366E13">
                            <w:pPr>
                              <w:pStyle w:val="BodyText"/>
                              <w:spacing w:line="362" w:lineRule="auto"/>
                              <w:ind w:left="99"/>
                            </w:pPr>
                            <w:r>
                              <w:rPr>
                                <w:rFonts w:ascii="Arial"/>
                                <w:b/>
                              </w:rPr>
                              <w:t>Question 6.1</w:t>
                            </w:r>
                            <w:r>
                              <w:t>: Do you have any additional comments regarding this Inquiry process that you would like the Authority to consider?</w:t>
                            </w:r>
                          </w:p>
                          <w:p w14:paraId="7A4EC516" w14:textId="77777777" w:rsidR="003E45D3" w:rsidRDefault="003E45D3">
                            <w:pPr>
                              <w:pStyle w:val="BodyText"/>
                              <w:spacing w:line="362" w:lineRule="auto"/>
                              <w:ind w:left="99"/>
                            </w:pPr>
                          </w:p>
                          <w:p w14:paraId="3AEBCE5C" w14:textId="77777777" w:rsidR="00BD2554" w:rsidRDefault="003E45D3" w:rsidP="00EA7D22">
                            <w:pPr>
                              <w:pStyle w:val="BodyText"/>
                              <w:spacing w:line="362" w:lineRule="auto"/>
                              <w:ind w:left="99"/>
                              <w:jc w:val="both"/>
                              <w:rPr>
                                <w:b/>
                              </w:rPr>
                            </w:pPr>
                            <w:r w:rsidRPr="003E45D3">
                              <w:rPr>
                                <w:b/>
                              </w:rPr>
                              <w:t>We strongly propose for the Authority to introduce new National and Province specific</w:t>
                            </w:r>
                            <w:r w:rsidR="00BD2554">
                              <w:rPr>
                                <w:b/>
                              </w:rPr>
                              <w:t xml:space="preserve"> IECNS and IECS licenses</w:t>
                            </w:r>
                            <w:r w:rsidR="00AC4068">
                              <w:rPr>
                                <w:b/>
                              </w:rPr>
                              <w:t xml:space="preserve"> as per Section 5(3)(a)</w:t>
                            </w:r>
                            <w:r w:rsidR="00D66EC5">
                              <w:rPr>
                                <w:b/>
                              </w:rPr>
                              <w:t xml:space="preserve"> read with Section 5(2)(a)(c)</w:t>
                            </w:r>
                            <w:r w:rsidR="0012048F">
                              <w:rPr>
                                <w:b/>
                              </w:rPr>
                              <w:t xml:space="preserve"> and Section 5(1)</w:t>
                            </w:r>
                            <w:r w:rsidR="00AC4068">
                              <w:rPr>
                                <w:b/>
                              </w:rPr>
                              <w:t xml:space="preserve"> of Electronic Communications Act</w:t>
                            </w:r>
                            <w:r w:rsidR="0002516A">
                              <w:rPr>
                                <w:b/>
                              </w:rPr>
                              <w:t xml:space="preserve"> 36 of 2005</w:t>
                            </w:r>
                            <w:r w:rsidR="0093307C">
                              <w:rPr>
                                <w:b/>
                              </w:rPr>
                              <w:t xml:space="preserve"> and 2010 Standard Terms and Conditions Regulations, Government Gazette 33294, published on 14 June 2010</w:t>
                            </w:r>
                            <w:r w:rsidR="00E257A3">
                              <w:rPr>
                                <w:b/>
                              </w:rPr>
                              <w:t xml:space="preserve">, this will ensure effective universal access to electronic communications services by consumers in the informal settlements and rural provinces in particular, i.e, Limpopo, Northwest, Mpumalanga. </w:t>
                            </w:r>
                          </w:p>
                          <w:p w14:paraId="03587285" w14:textId="77777777" w:rsidR="00025983" w:rsidRDefault="00025983" w:rsidP="00EA7D22">
                            <w:pPr>
                              <w:pStyle w:val="BodyText"/>
                              <w:spacing w:line="362" w:lineRule="auto"/>
                              <w:ind w:left="99"/>
                              <w:jc w:val="both"/>
                              <w:rPr>
                                <w:b/>
                              </w:rPr>
                            </w:pPr>
                          </w:p>
                          <w:p w14:paraId="732E1CA6" w14:textId="77777777" w:rsidR="00AC590A" w:rsidRDefault="00AC590A" w:rsidP="00EA7D22">
                            <w:pPr>
                              <w:pStyle w:val="BodyText"/>
                              <w:spacing w:line="362" w:lineRule="auto"/>
                              <w:ind w:left="99"/>
                              <w:jc w:val="both"/>
                              <w:rPr>
                                <w:b/>
                              </w:rPr>
                            </w:pPr>
                            <w:r>
                              <w:rPr>
                                <w:b/>
                              </w:rPr>
                              <w:t>To be more</w:t>
                            </w:r>
                            <w:r w:rsidR="00AD3315">
                              <w:rPr>
                                <w:b/>
                              </w:rPr>
                              <w:t xml:space="preserve"> clear</w:t>
                            </w:r>
                            <w:r>
                              <w:rPr>
                                <w:b/>
                              </w:rPr>
                              <w:t>, as the Authority has admitted above that it has powers to invite new IECS</w:t>
                            </w:r>
                            <w:r w:rsidR="00EA7D22">
                              <w:rPr>
                                <w:b/>
                              </w:rPr>
                              <w:t xml:space="preserve"> licenses</w:t>
                            </w:r>
                            <w:r>
                              <w:rPr>
                                <w:b/>
                              </w:rPr>
                              <w:t xml:space="preserve">, a power that it has not exercised as authorized </w:t>
                            </w:r>
                            <w:r w:rsidR="00EA7D22">
                              <w:rPr>
                                <w:b/>
                              </w:rPr>
                              <w:t>by the ECA</w:t>
                            </w:r>
                            <w:r>
                              <w:rPr>
                                <w:b/>
                              </w:rPr>
                              <w:t>, we urge the Authority to invite new applications for IECS</w:t>
                            </w:r>
                            <w:r w:rsidR="00EA7D22">
                              <w:rPr>
                                <w:b/>
                              </w:rPr>
                              <w:t xml:space="preserve"> and </w:t>
                            </w:r>
                            <w:r>
                              <w:rPr>
                                <w:b/>
                              </w:rPr>
                              <w:t>IECNS, as a proper and affective regulatory intervention to promote competition in the telecoms sector as per the objects of the ECA.</w:t>
                            </w:r>
                            <w:r w:rsidR="00EA7D22">
                              <w:rPr>
                                <w:b/>
                              </w:rPr>
                              <w:t xml:space="preserve"> A narrow licensing framework focused on IECNS is not in best interest of consumers and investors.</w:t>
                            </w:r>
                          </w:p>
                          <w:p w14:paraId="4B0DFF52" w14:textId="77777777" w:rsidR="00AC590A" w:rsidRDefault="00AC590A" w:rsidP="00BD2554">
                            <w:pPr>
                              <w:pStyle w:val="BodyText"/>
                              <w:spacing w:line="362" w:lineRule="auto"/>
                              <w:ind w:left="99"/>
                              <w:rPr>
                                <w:b/>
                              </w:rPr>
                            </w:pPr>
                          </w:p>
                          <w:p w14:paraId="7308BFBB" w14:textId="77777777" w:rsidR="00025983" w:rsidRDefault="00025983" w:rsidP="00EA7D22">
                            <w:pPr>
                              <w:pStyle w:val="BodyText"/>
                              <w:spacing w:line="362" w:lineRule="auto"/>
                              <w:ind w:left="99"/>
                              <w:jc w:val="both"/>
                              <w:rPr>
                                <w:b/>
                              </w:rPr>
                            </w:pPr>
                            <w:r>
                              <w:rPr>
                                <w:b/>
                              </w:rPr>
                              <w:t>Section 5(6) of the ECA is potentially unconstitutional as it only allows policy directives with regards to</w:t>
                            </w:r>
                            <w:r w:rsidR="00AC590A">
                              <w:rPr>
                                <w:b/>
                              </w:rPr>
                              <w:t xml:space="preserve"> IECNS, not IECS</w:t>
                            </w:r>
                            <w:r>
                              <w:rPr>
                                <w:b/>
                              </w:rPr>
                              <w:t>. This Section need to be amended accordingly</w:t>
                            </w:r>
                            <w:r w:rsidR="00AC590A">
                              <w:rPr>
                                <w:b/>
                              </w:rPr>
                              <w:t xml:space="preserve"> to </w:t>
                            </w:r>
                            <w:r w:rsidR="005021C7">
                              <w:rPr>
                                <w:b/>
                              </w:rPr>
                              <w:t xml:space="preserve">remove a requirement for </w:t>
                            </w:r>
                            <w:r w:rsidR="00AC590A">
                              <w:rPr>
                                <w:b/>
                              </w:rPr>
                              <w:t>ministerial policy directive for licensing of new IECNS licenses</w:t>
                            </w:r>
                            <w:r>
                              <w:rPr>
                                <w:b/>
                              </w:rPr>
                              <w:t>, as it contradicts Section 5(3)(a)</w:t>
                            </w:r>
                            <w:r w:rsidR="00921A8E">
                              <w:rPr>
                                <w:b/>
                              </w:rPr>
                              <w:t xml:space="preserve"> and Section 5(1)</w:t>
                            </w:r>
                            <w:r>
                              <w:rPr>
                                <w:b/>
                              </w:rPr>
                              <w:t xml:space="preserve"> of the ECA, in that both IECNS </w:t>
                            </w:r>
                            <w:r w:rsidR="00AC590A">
                              <w:rPr>
                                <w:b/>
                              </w:rPr>
                              <w:t>and IECS</w:t>
                            </w:r>
                            <w:r w:rsidR="00EA7D22">
                              <w:rPr>
                                <w:b/>
                              </w:rPr>
                              <w:t xml:space="preserve"> already</w:t>
                            </w:r>
                            <w:r w:rsidR="00AC590A">
                              <w:rPr>
                                <w:b/>
                              </w:rPr>
                              <w:t xml:space="preserve"> </w:t>
                            </w:r>
                            <w:r>
                              <w:rPr>
                                <w:b/>
                              </w:rPr>
                              <w:t>have a licensing</w:t>
                            </w:r>
                            <w:r w:rsidR="00AC590A">
                              <w:rPr>
                                <w:b/>
                              </w:rPr>
                              <w:t xml:space="preserve"> framework regulated by the Authority.</w:t>
                            </w:r>
                          </w:p>
                          <w:p w14:paraId="31B06C0F" w14:textId="77777777" w:rsidR="000519A7" w:rsidRDefault="000519A7" w:rsidP="00BD2554">
                            <w:pPr>
                              <w:pStyle w:val="BodyText"/>
                              <w:spacing w:line="362" w:lineRule="auto"/>
                              <w:ind w:left="99"/>
                              <w:rPr>
                                <w:b/>
                              </w:rPr>
                            </w:pPr>
                          </w:p>
                          <w:p w14:paraId="582E507E" w14:textId="77777777" w:rsidR="000519A7" w:rsidRDefault="000519A7" w:rsidP="00141E04">
                            <w:pPr>
                              <w:pStyle w:val="BodyText"/>
                              <w:spacing w:line="362" w:lineRule="auto"/>
                              <w:ind w:left="99"/>
                              <w:jc w:val="both"/>
                              <w:rPr>
                                <w:b/>
                              </w:rPr>
                            </w:pPr>
                            <w:r>
                              <w:rPr>
                                <w:b/>
                              </w:rPr>
                              <w:t>The telecommunications market in the whole value chain need to be broadened through</w:t>
                            </w:r>
                          </w:p>
                          <w:p w14:paraId="03D2D1D6" w14:textId="77777777" w:rsidR="00141E04" w:rsidRDefault="000519A7" w:rsidP="00EA7D22">
                            <w:pPr>
                              <w:pStyle w:val="BodyText"/>
                              <w:spacing w:line="362" w:lineRule="auto"/>
                              <w:ind w:left="99"/>
                              <w:jc w:val="both"/>
                              <w:rPr>
                                <w:b/>
                              </w:rPr>
                            </w:pPr>
                            <w:r>
                              <w:rPr>
                                <w:b/>
                              </w:rPr>
                              <w:t>Licensing of both new IECNS and IECS, as what we are witnessing is consolidation of the IECNS licensees, to the detriment of IECS market in the long run</w:t>
                            </w:r>
                            <w:r w:rsidR="005021C7">
                              <w:rPr>
                                <w:b/>
                              </w:rPr>
                              <w:t>,</w:t>
                            </w:r>
                            <w:r w:rsidR="004E3E85">
                              <w:rPr>
                                <w:b/>
                              </w:rPr>
                              <w:t xml:space="preserve"> </w:t>
                            </w:r>
                            <w:r w:rsidR="005021C7">
                              <w:rPr>
                                <w:b/>
                              </w:rPr>
                              <w:t>as IECS licensees will have few IECNS to choose from for their network services</w:t>
                            </w:r>
                            <w:r w:rsidR="000B6554">
                              <w:rPr>
                                <w:b/>
                              </w:rPr>
                              <w:t>,</w:t>
                            </w:r>
                            <w:r w:rsidR="005021C7">
                              <w:rPr>
                                <w:b/>
                              </w:rPr>
                              <w:t xml:space="preserve"> if the IECS operator does not have IECNS licenses or network infrastructure/facilities</w:t>
                            </w:r>
                            <w:r>
                              <w:rPr>
                                <w:b/>
                              </w:rPr>
                              <w:t>. We therefore urge the Authority and the Minister of Digital Technologies to adopt a long term, futuristic, AI informed and out of the box licensing framework for IECNS and IECS.</w:t>
                            </w:r>
                            <w:r w:rsidR="00EA7D22">
                              <w:rPr>
                                <w:b/>
                              </w:rPr>
                              <w:t xml:space="preserve"> </w:t>
                            </w:r>
                            <w:r w:rsidR="00141E04">
                              <w:rPr>
                                <w:b/>
                              </w:rPr>
                              <w:t>The telecoms services and network must be open for effective and transparent competition, through more new</w:t>
                            </w:r>
                            <w:r w:rsidR="00486A35">
                              <w:rPr>
                                <w:b/>
                              </w:rPr>
                              <w:t xml:space="preserve"> players in IECNS AND IECS.</w:t>
                            </w:r>
                            <w:r w:rsidR="00EA7D22">
                              <w:rPr>
                                <w:b/>
                              </w:rPr>
                              <w:t xml:space="preserve"> </w:t>
                            </w:r>
                            <w:r w:rsidR="00141E04">
                              <w:rPr>
                                <w:b/>
                              </w:rPr>
                              <w:t>There is evidence that there are significant number of Class ECNS and Class ECS who are in need to National and Province specific IECNS and IECS. We have requests from Clients on a regular basi</w:t>
                            </w:r>
                            <w:r w:rsidR="00FB3BD7">
                              <w:rPr>
                                <w:b/>
                              </w:rPr>
                              <w:t xml:space="preserve">s, unfortunately the Authority </w:t>
                            </w:r>
                            <w:r w:rsidR="00141E04">
                              <w:rPr>
                                <w:b/>
                              </w:rPr>
                              <w:t xml:space="preserve">has not yet introduced new licensing framework for National and Province specific IECNS and IECS. </w:t>
                            </w:r>
                          </w:p>
                          <w:p w14:paraId="49C8ACF9" w14:textId="77777777" w:rsidR="00A03439" w:rsidRDefault="00A03439" w:rsidP="00141E04">
                            <w:pPr>
                              <w:pStyle w:val="BodyText"/>
                              <w:spacing w:line="362" w:lineRule="auto"/>
                              <w:ind w:left="99"/>
                              <w:jc w:val="both"/>
                              <w:rPr>
                                <w:b/>
                              </w:rPr>
                            </w:pPr>
                          </w:p>
                          <w:p w14:paraId="32A0A912" w14:textId="77777777" w:rsidR="00DE631F" w:rsidRDefault="00A03439" w:rsidP="00141E04">
                            <w:pPr>
                              <w:pStyle w:val="BodyText"/>
                              <w:spacing w:line="362" w:lineRule="auto"/>
                              <w:ind w:left="99"/>
                              <w:jc w:val="both"/>
                              <w:rPr>
                                <w:b/>
                              </w:rPr>
                            </w:pPr>
                            <w:r>
                              <w:rPr>
                                <w:b/>
                              </w:rPr>
                              <w:t>If the Authority</w:t>
                            </w:r>
                            <w:r w:rsidR="00BF0C8C">
                              <w:rPr>
                                <w:b/>
                              </w:rPr>
                              <w:t xml:space="preserve"> only license new IECNS</w:t>
                            </w:r>
                            <w:r>
                              <w:rPr>
                                <w:b/>
                              </w:rPr>
                              <w:t>, the prices in the IECS market will continue to be less competitive and affordable.</w:t>
                            </w:r>
                          </w:p>
                          <w:p w14:paraId="5882DE7F" w14:textId="77777777" w:rsidR="00DE631F" w:rsidRDefault="00DE631F" w:rsidP="00141E04">
                            <w:pPr>
                              <w:pStyle w:val="BodyText"/>
                              <w:spacing w:line="362" w:lineRule="auto"/>
                              <w:ind w:left="99"/>
                              <w:jc w:val="both"/>
                              <w:rPr>
                                <w:b/>
                              </w:rPr>
                            </w:pPr>
                          </w:p>
                          <w:p w14:paraId="2F9E8880" w14:textId="77777777" w:rsidR="00A03439" w:rsidRDefault="00DE631F" w:rsidP="00141E04">
                            <w:pPr>
                              <w:pStyle w:val="BodyText"/>
                              <w:spacing w:line="362" w:lineRule="auto"/>
                              <w:ind w:left="99"/>
                              <w:jc w:val="both"/>
                              <w:rPr>
                                <w:b/>
                              </w:rPr>
                            </w:pPr>
                            <w:r>
                              <w:rPr>
                                <w:b/>
                              </w:rPr>
                              <w:t>The Enquiry terms of reference are in contradiction to the findings of the Competition Commission Report cited by the Minister of Communications and Digital Technologies, published on 22 August 2025 , Government Gazette Number 53215,para 1.1 till 1.7.The Findings are clear that there is inadequate access to electronic communications services, which consequently means there is a need and demand for more affordable electronic communications services , through new electronic communications service providers(IECS)</w:t>
                            </w:r>
                            <w:r w:rsidR="00BF0C8C">
                              <w:rPr>
                                <w:b/>
                              </w:rPr>
                              <w:t xml:space="preserve">. </w:t>
                            </w:r>
                            <w:r w:rsidR="00B5472A">
                              <w:rPr>
                                <w:b/>
                              </w:rPr>
                              <w:t>Competition remedies and interventions are critical in the services market not network infrastructure level.</w:t>
                            </w:r>
                          </w:p>
                          <w:p w14:paraId="6FE77296" w14:textId="77777777" w:rsidR="00BD2554" w:rsidRDefault="00BD2554" w:rsidP="00BD2554">
                            <w:pPr>
                              <w:pStyle w:val="BodyText"/>
                              <w:spacing w:line="362" w:lineRule="auto"/>
                              <w:ind w:left="99"/>
                              <w:rPr>
                                <w:b/>
                              </w:rPr>
                            </w:pPr>
                          </w:p>
                          <w:p w14:paraId="1D23C766" w14:textId="77777777" w:rsidR="00BD2554" w:rsidRDefault="00BD2554" w:rsidP="00BD2554">
                            <w:pPr>
                              <w:pStyle w:val="BodyText"/>
                              <w:spacing w:line="362" w:lineRule="auto"/>
                              <w:ind w:left="99"/>
                              <w:rPr>
                                <w:b/>
                              </w:rPr>
                            </w:pPr>
                          </w:p>
                          <w:p w14:paraId="00A564E8" w14:textId="77777777" w:rsidR="00BD2554" w:rsidRDefault="00BD2554" w:rsidP="00BD2554">
                            <w:pPr>
                              <w:pStyle w:val="BodyText"/>
                              <w:spacing w:line="362" w:lineRule="auto"/>
                              <w:ind w:left="99"/>
                              <w:rPr>
                                <w:b/>
                              </w:rPr>
                            </w:pPr>
                          </w:p>
                          <w:p w14:paraId="641CCB61" w14:textId="77777777" w:rsidR="00BD2554" w:rsidRDefault="00BD2554" w:rsidP="00BD2554">
                            <w:pPr>
                              <w:pStyle w:val="BodyText"/>
                              <w:spacing w:line="362" w:lineRule="auto"/>
                              <w:ind w:left="99"/>
                              <w:rPr>
                                <w:b/>
                              </w:rPr>
                            </w:pPr>
                          </w:p>
                          <w:p w14:paraId="3FB343CC" w14:textId="77777777" w:rsidR="00BD2554" w:rsidRDefault="00BD2554" w:rsidP="00BD2554">
                            <w:pPr>
                              <w:pStyle w:val="BodyText"/>
                              <w:spacing w:line="362" w:lineRule="auto"/>
                              <w:ind w:left="99"/>
                              <w:rPr>
                                <w:b/>
                              </w:rPr>
                            </w:pPr>
                          </w:p>
                          <w:p w14:paraId="5B3CBC34" w14:textId="77777777" w:rsidR="00BD2554" w:rsidRDefault="00BD2554" w:rsidP="00BD2554">
                            <w:pPr>
                              <w:pStyle w:val="BodyText"/>
                              <w:spacing w:line="362" w:lineRule="auto"/>
                              <w:ind w:left="99"/>
                              <w:rPr>
                                <w:b/>
                              </w:rPr>
                            </w:pPr>
                          </w:p>
                          <w:p w14:paraId="440D0197" w14:textId="77777777" w:rsidR="00BD2554" w:rsidRDefault="00BD2554" w:rsidP="00BD2554">
                            <w:pPr>
                              <w:pStyle w:val="BodyText"/>
                              <w:spacing w:line="362" w:lineRule="auto"/>
                              <w:ind w:left="99"/>
                              <w:rPr>
                                <w:b/>
                              </w:rPr>
                            </w:pPr>
                          </w:p>
                          <w:p w14:paraId="4202CA82" w14:textId="77777777" w:rsidR="00BD2554" w:rsidRDefault="00BD2554" w:rsidP="00BD2554">
                            <w:pPr>
                              <w:pStyle w:val="BodyText"/>
                              <w:spacing w:line="362" w:lineRule="auto"/>
                              <w:ind w:left="99"/>
                              <w:rPr>
                                <w:b/>
                              </w:rPr>
                            </w:pPr>
                          </w:p>
                          <w:p w14:paraId="001FB01A" w14:textId="77777777" w:rsidR="00BD2554" w:rsidRPr="003E45D3" w:rsidRDefault="00BD2554" w:rsidP="00BD2554">
                            <w:pPr>
                              <w:pStyle w:val="BodyText"/>
                              <w:spacing w:line="362" w:lineRule="auto"/>
                              <w:ind w:left="99"/>
                              <w:rPr>
                                <w:b/>
                              </w:rPr>
                            </w:pPr>
                            <w:r>
                              <w:rPr>
                                <w:b/>
                              </w:rPr>
                              <w:t xml:space="preserve">                    </w:t>
                            </w:r>
                            <w:r>
                              <w:rPr>
                                <w:b/>
                                <w:noProof/>
                                <w:lang w:val="en-MY" w:eastAsia="en-MY"/>
                              </w:rPr>
                              <w:drawing>
                                <wp:inline distT="0" distB="0" distL="0" distR="0" wp14:anchorId="2E837F80" wp14:editId="05BF0E45">
                                  <wp:extent cx="4365266" cy="104957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5611" cy="1049655"/>
                                          </a:xfrm>
                                          <a:prstGeom prst="rect">
                                            <a:avLst/>
                                          </a:prstGeom>
                                          <a:noFill/>
                                          <a:ln>
                                            <a:noFill/>
                                          </a:ln>
                                        </pic:spPr>
                                      </pic:pic>
                                    </a:graphicData>
                                  </a:graphic>
                                </wp:inline>
                              </w:drawing>
                            </w:r>
                          </w:p>
                        </w:txbxContent>
                      </wps:txbx>
                      <wps:bodyPr wrap="square" lIns="0" tIns="0" rIns="0" bIns="0" rtlCol="0">
                        <a:noAutofit/>
                      </wps:bodyPr>
                    </wps:wsp>
                  </a:graphicData>
                </a:graphic>
                <wp14:sizeRelV relativeFrom="margin">
                  <wp14:pctHeight>0</wp14:pctHeight>
                </wp14:sizeRelV>
              </wp:anchor>
            </w:drawing>
          </mc:Choice>
          <mc:Fallback>
            <w:pict>
              <v:shape w14:anchorId="5727AA95" id="Textbox 27" o:spid="_x0000_s1030" type="#_x0000_t202" style="position:absolute;margin-left:70.7pt;margin-top:16.8pt;width:449.5pt;height:686.15pt;z-index:-157214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" filled="f" strokeweight=".16297mm">
                <v:path arrowok="t"/>
                <v:textbox inset="0,0,0,0">
                  <w:txbxContent>
                    <w:p w14:paraId="47748323" w14:textId="77777777" w:rsidR="00AF71AB" w:rsidRDefault="00AF71AB">
                      <w:pPr>
                        <w:pStyle w:val="BodyText"/>
                        <w:spacing w:before="124"/>
                        <w:rPr>
                          <w:rFonts w:ascii="Arial"/>
                          <w:b/>
                        </w:rPr>
                      </w:pPr>
                    </w:p>
                    <w:p w14:paraId="5BD7A12B" w14:textId="77777777" w:rsidR="00AF71AB" w:rsidRDefault="00366E13">
                      <w:pPr>
                        <w:pStyle w:val="BodyText"/>
                        <w:spacing w:line="362" w:lineRule="auto"/>
                        <w:ind w:left="99"/>
                      </w:pPr>
                      <w:r>
                        <w:rPr>
                          <w:rFonts w:ascii="Arial"/>
                          <w:b/>
                        </w:rPr>
                        <w:t>Question 6.1</w:t>
                      </w:r>
                      <w:r>
                        <w:t>: Do you have any additional comments regarding this Inquiry process that you would like the Authority to consider?</w:t>
                      </w:r>
                    </w:p>
                    <w:p w14:paraId="7A4EC516" w14:textId="77777777" w:rsidR="003E45D3" w:rsidRDefault="003E45D3">
                      <w:pPr>
                        <w:pStyle w:val="BodyText"/>
                        <w:spacing w:line="362" w:lineRule="auto"/>
                        <w:ind w:left="99"/>
                      </w:pPr>
                    </w:p>
                    <w:p w14:paraId="3AEBCE5C" w14:textId="77777777" w:rsidR="00BD2554" w:rsidRDefault="003E45D3" w:rsidP="00EA7D22">
                      <w:pPr>
                        <w:pStyle w:val="BodyText"/>
                        <w:spacing w:line="362" w:lineRule="auto"/>
                        <w:ind w:left="99"/>
                        <w:jc w:val="both"/>
                        <w:rPr>
                          <w:b/>
                        </w:rPr>
                      </w:pPr>
                      <w:r w:rsidRPr="003E45D3">
                        <w:rPr>
                          <w:b/>
                        </w:rPr>
                        <w:t>We strongly propose for the Authority to introduce new National and Province specific</w:t>
                      </w:r>
                      <w:r w:rsidR="00BD2554">
                        <w:rPr>
                          <w:b/>
                        </w:rPr>
                        <w:t xml:space="preserve"> IECNS and IECS licenses</w:t>
                      </w:r>
                      <w:r w:rsidR="00AC4068">
                        <w:rPr>
                          <w:b/>
                        </w:rPr>
                        <w:t xml:space="preserve"> as per Section 5(3)(a)</w:t>
                      </w:r>
                      <w:r w:rsidR="00D66EC5">
                        <w:rPr>
                          <w:b/>
                        </w:rPr>
                        <w:t xml:space="preserve"> read with Section 5(2)(a)(c)</w:t>
                      </w:r>
                      <w:r w:rsidR="0012048F">
                        <w:rPr>
                          <w:b/>
                        </w:rPr>
                        <w:t xml:space="preserve"> and Section 5(1)</w:t>
                      </w:r>
                      <w:r w:rsidR="00AC4068">
                        <w:rPr>
                          <w:b/>
                        </w:rPr>
                        <w:t xml:space="preserve"> of Electronic Communications Act</w:t>
                      </w:r>
                      <w:r w:rsidR="0002516A">
                        <w:rPr>
                          <w:b/>
                        </w:rPr>
                        <w:t xml:space="preserve"> 36 of 2005</w:t>
                      </w:r>
                      <w:r w:rsidR="0093307C">
                        <w:rPr>
                          <w:b/>
                        </w:rPr>
                        <w:t xml:space="preserve"> and 2010 Standard Terms and Conditions Regulations, Government Gazette 33294, published on 14 June 2010</w:t>
                      </w:r>
                      <w:r w:rsidR="00E257A3">
                        <w:rPr>
                          <w:b/>
                        </w:rPr>
                        <w:t xml:space="preserve">, this will ensure effective universal access to electronic communications services by consumers in the informal settlements and rural provinces in particular, </w:t>
                      </w:r>
                      <w:r w:rsidR="00E257A3">
                        <w:rPr>
                          <w:b/>
                        </w:rPr>
                        <w:t xml:space="preserve">i.e, Limpopo, Northwest, Mpumalanga. </w:t>
                      </w:r>
                    </w:p>
                    <w:p w14:paraId="03587285" w14:textId="77777777" w:rsidR="00025983" w:rsidRDefault="00025983" w:rsidP="00EA7D22">
                      <w:pPr>
                        <w:pStyle w:val="BodyText"/>
                        <w:spacing w:line="362" w:lineRule="auto"/>
                        <w:ind w:left="99"/>
                        <w:jc w:val="both"/>
                        <w:rPr>
                          <w:b/>
                        </w:rPr>
                      </w:pPr>
                    </w:p>
                    <w:p w14:paraId="732E1CA6" w14:textId="77777777" w:rsidR="00AC590A" w:rsidRDefault="00AC590A" w:rsidP="00EA7D22">
                      <w:pPr>
                        <w:pStyle w:val="BodyText"/>
                        <w:spacing w:line="362" w:lineRule="auto"/>
                        <w:ind w:left="99"/>
                        <w:jc w:val="both"/>
                        <w:rPr>
                          <w:b/>
                        </w:rPr>
                      </w:pPr>
                      <w:r>
                        <w:rPr>
                          <w:b/>
                        </w:rPr>
                        <w:t>To be more</w:t>
                      </w:r>
                      <w:r w:rsidR="00AD3315">
                        <w:rPr>
                          <w:b/>
                        </w:rPr>
                        <w:t xml:space="preserve"> clear</w:t>
                      </w:r>
                      <w:r>
                        <w:rPr>
                          <w:b/>
                        </w:rPr>
                        <w:t>, as the Authority has admitted above that it has powers to invite new IECS</w:t>
                      </w:r>
                      <w:r w:rsidR="00EA7D22">
                        <w:rPr>
                          <w:b/>
                        </w:rPr>
                        <w:t xml:space="preserve"> licenses</w:t>
                      </w:r>
                      <w:r>
                        <w:rPr>
                          <w:b/>
                        </w:rPr>
                        <w:t xml:space="preserve">, a power that it has not exercised as authorized </w:t>
                      </w:r>
                      <w:r w:rsidR="00EA7D22">
                        <w:rPr>
                          <w:b/>
                        </w:rPr>
                        <w:t>by the ECA</w:t>
                      </w:r>
                      <w:r>
                        <w:rPr>
                          <w:b/>
                        </w:rPr>
                        <w:t>, we urge the Authority to invite new applications for IECS</w:t>
                      </w:r>
                      <w:r w:rsidR="00EA7D22">
                        <w:rPr>
                          <w:b/>
                        </w:rPr>
                        <w:t xml:space="preserve"> and </w:t>
                      </w:r>
                      <w:r>
                        <w:rPr>
                          <w:b/>
                        </w:rPr>
                        <w:t>IECNS, as a proper and affective regulatory intervention to promote competition in the telecoms sector as per the objects of the ECA.</w:t>
                      </w:r>
                      <w:r w:rsidR="00EA7D22">
                        <w:rPr>
                          <w:b/>
                        </w:rPr>
                        <w:t xml:space="preserve"> A narrow licensing framework focused on IECNS is not in best interest of consumers and investors.</w:t>
                      </w:r>
                    </w:p>
                    <w:p w14:paraId="4B0DFF52" w14:textId="77777777" w:rsidR="00AC590A" w:rsidRDefault="00AC590A" w:rsidP="00BD2554">
                      <w:pPr>
                        <w:pStyle w:val="BodyText"/>
                        <w:spacing w:line="362" w:lineRule="auto"/>
                        <w:ind w:left="99"/>
                        <w:rPr>
                          <w:b/>
                        </w:rPr>
                      </w:pPr>
                    </w:p>
                    <w:p w14:paraId="7308BFBB" w14:textId="77777777" w:rsidR="00025983" w:rsidRDefault="00025983" w:rsidP="00EA7D22">
                      <w:pPr>
                        <w:pStyle w:val="BodyText"/>
                        <w:spacing w:line="362" w:lineRule="auto"/>
                        <w:ind w:left="99"/>
                        <w:jc w:val="both"/>
                        <w:rPr>
                          <w:b/>
                        </w:rPr>
                      </w:pPr>
                      <w:r>
                        <w:rPr>
                          <w:b/>
                        </w:rPr>
                        <w:t>Section 5(6) of the ECA is potentially unconstitutional as it only allows policy directives with regards to</w:t>
                      </w:r>
                      <w:r w:rsidR="00AC590A">
                        <w:rPr>
                          <w:b/>
                        </w:rPr>
                        <w:t xml:space="preserve"> IECNS, not IECS</w:t>
                      </w:r>
                      <w:r>
                        <w:rPr>
                          <w:b/>
                        </w:rPr>
                        <w:t>. This Section need to be amended accordingly</w:t>
                      </w:r>
                      <w:r w:rsidR="00AC590A">
                        <w:rPr>
                          <w:b/>
                        </w:rPr>
                        <w:t xml:space="preserve"> to </w:t>
                      </w:r>
                      <w:r w:rsidR="005021C7">
                        <w:rPr>
                          <w:b/>
                        </w:rPr>
                        <w:t xml:space="preserve">remove a requirement for </w:t>
                      </w:r>
                      <w:r w:rsidR="00AC590A">
                        <w:rPr>
                          <w:b/>
                        </w:rPr>
                        <w:t>ministerial policy directive for licensing of new IECNS licenses</w:t>
                      </w:r>
                      <w:r>
                        <w:rPr>
                          <w:b/>
                        </w:rPr>
                        <w:t>, as it contradicts Section 5(3)(a)</w:t>
                      </w:r>
                      <w:r w:rsidR="00921A8E">
                        <w:rPr>
                          <w:b/>
                        </w:rPr>
                        <w:t xml:space="preserve"> and Section 5(1)</w:t>
                      </w:r>
                      <w:r>
                        <w:rPr>
                          <w:b/>
                        </w:rPr>
                        <w:t xml:space="preserve"> of the ECA, in that both IECNS </w:t>
                      </w:r>
                      <w:r w:rsidR="00AC590A">
                        <w:rPr>
                          <w:b/>
                        </w:rPr>
                        <w:t>and IECS</w:t>
                      </w:r>
                      <w:r w:rsidR="00EA7D22">
                        <w:rPr>
                          <w:b/>
                        </w:rPr>
                        <w:t xml:space="preserve"> already</w:t>
                      </w:r>
                      <w:r w:rsidR="00AC590A">
                        <w:rPr>
                          <w:b/>
                        </w:rPr>
                        <w:t xml:space="preserve"> </w:t>
                      </w:r>
                      <w:r>
                        <w:rPr>
                          <w:b/>
                        </w:rPr>
                        <w:t>have a licensing</w:t>
                      </w:r>
                      <w:r w:rsidR="00AC590A">
                        <w:rPr>
                          <w:b/>
                        </w:rPr>
                        <w:t xml:space="preserve"> framework regulated by the Authority.</w:t>
                      </w:r>
                    </w:p>
                    <w:p w14:paraId="31B06C0F" w14:textId="77777777" w:rsidR="000519A7" w:rsidRDefault="000519A7" w:rsidP="00BD2554">
                      <w:pPr>
                        <w:pStyle w:val="BodyText"/>
                        <w:spacing w:line="362" w:lineRule="auto"/>
                        <w:ind w:left="99"/>
                        <w:rPr>
                          <w:b/>
                        </w:rPr>
                      </w:pPr>
                    </w:p>
                    <w:p w14:paraId="582E507E" w14:textId="77777777" w:rsidR="000519A7" w:rsidRDefault="000519A7" w:rsidP="00141E04">
                      <w:pPr>
                        <w:pStyle w:val="BodyText"/>
                        <w:spacing w:line="362" w:lineRule="auto"/>
                        <w:ind w:left="99"/>
                        <w:jc w:val="both"/>
                        <w:rPr>
                          <w:b/>
                        </w:rPr>
                      </w:pPr>
                      <w:r>
                        <w:rPr>
                          <w:b/>
                        </w:rPr>
                        <w:t>The telecommunications market in the whole value chain need to be broadened through</w:t>
                      </w:r>
                    </w:p>
                    <w:p w14:paraId="03D2D1D6" w14:textId="77777777" w:rsidR="00141E04" w:rsidRDefault="000519A7" w:rsidP="00EA7D22">
                      <w:pPr>
                        <w:pStyle w:val="BodyText"/>
                        <w:spacing w:line="362" w:lineRule="auto"/>
                        <w:ind w:left="99"/>
                        <w:jc w:val="both"/>
                        <w:rPr>
                          <w:b/>
                        </w:rPr>
                      </w:pPr>
                      <w:r>
                        <w:rPr>
                          <w:b/>
                        </w:rPr>
                        <w:t>Licensing of both new IECNS and IECS, as what we are witnessing is consolidation of the IECNS licensees, to the detriment of IECS market in the long run</w:t>
                      </w:r>
                      <w:r w:rsidR="005021C7">
                        <w:rPr>
                          <w:b/>
                        </w:rPr>
                        <w:t>,</w:t>
                      </w:r>
                      <w:r w:rsidR="004E3E85">
                        <w:rPr>
                          <w:b/>
                        </w:rPr>
                        <w:t xml:space="preserve"> </w:t>
                      </w:r>
                      <w:r w:rsidR="005021C7">
                        <w:rPr>
                          <w:b/>
                        </w:rPr>
                        <w:t>as IECS licensees will have few IECNS to choose from for their network services</w:t>
                      </w:r>
                      <w:r w:rsidR="000B6554">
                        <w:rPr>
                          <w:b/>
                        </w:rPr>
                        <w:t>,</w:t>
                      </w:r>
                      <w:r w:rsidR="005021C7">
                        <w:rPr>
                          <w:b/>
                        </w:rPr>
                        <w:t xml:space="preserve"> if the IECS operator does not have IECNS licenses or network infrastructure/facilities</w:t>
                      </w:r>
                      <w:r>
                        <w:rPr>
                          <w:b/>
                        </w:rPr>
                        <w:t>. We therefore urge the Authority and the Minister of Digital Technologies to adopt a long term, futuristic, AI informed and out of the box licensing framework for IECNS and IECS.</w:t>
                      </w:r>
                      <w:r w:rsidR="00EA7D22">
                        <w:rPr>
                          <w:b/>
                        </w:rPr>
                        <w:t xml:space="preserve"> </w:t>
                      </w:r>
                      <w:r w:rsidR="00141E04">
                        <w:rPr>
                          <w:b/>
                        </w:rPr>
                        <w:t>The telecoms services and network must be open for effective and transparent competition, through more new</w:t>
                      </w:r>
                      <w:r w:rsidR="00486A35">
                        <w:rPr>
                          <w:b/>
                        </w:rPr>
                        <w:t xml:space="preserve"> players in IECNS AND IECS.</w:t>
                      </w:r>
                      <w:r w:rsidR="00EA7D22">
                        <w:rPr>
                          <w:b/>
                        </w:rPr>
                        <w:t xml:space="preserve"> </w:t>
                      </w:r>
                      <w:r w:rsidR="00141E04">
                        <w:rPr>
                          <w:b/>
                        </w:rPr>
                        <w:t>There is evidence that there are significant number of Class ECNS and Class ECS who are in need to National and Province specific IECNS and IECS. We have requests from Clients on a regular basi</w:t>
                      </w:r>
                      <w:r w:rsidR="00FB3BD7">
                        <w:rPr>
                          <w:b/>
                        </w:rPr>
                        <w:t xml:space="preserve">s, unfortunately the Authority </w:t>
                      </w:r>
                      <w:r w:rsidR="00141E04">
                        <w:rPr>
                          <w:b/>
                        </w:rPr>
                        <w:t xml:space="preserve">has not yet introduced new licensing framework for National and Province specific IECNS and IECS. </w:t>
                      </w:r>
                    </w:p>
                    <w:p w14:paraId="49C8ACF9" w14:textId="77777777" w:rsidR="00A03439" w:rsidRDefault="00A03439" w:rsidP="00141E04">
                      <w:pPr>
                        <w:pStyle w:val="BodyText"/>
                        <w:spacing w:line="362" w:lineRule="auto"/>
                        <w:ind w:left="99"/>
                        <w:jc w:val="both"/>
                        <w:rPr>
                          <w:b/>
                        </w:rPr>
                      </w:pPr>
                    </w:p>
                    <w:p w14:paraId="32A0A912" w14:textId="77777777" w:rsidR="00DE631F" w:rsidRDefault="00A03439" w:rsidP="00141E04">
                      <w:pPr>
                        <w:pStyle w:val="BodyText"/>
                        <w:spacing w:line="362" w:lineRule="auto"/>
                        <w:ind w:left="99"/>
                        <w:jc w:val="both"/>
                        <w:rPr>
                          <w:b/>
                        </w:rPr>
                      </w:pPr>
                      <w:r>
                        <w:rPr>
                          <w:b/>
                        </w:rPr>
                        <w:t>If the Authority</w:t>
                      </w:r>
                      <w:r w:rsidR="00BF0C8C">
                        <w:rPr>
                          <w:b/>
                        </w:rPr>
                        <w:t xml:space="preserve"> only license new IECNS</w:t>
                      </w:r>
                      <w:r>
                        <w:rPr>
                          <w:b/>
                        </w:rPr>
                        <w:t>, the prices in the IECS market will continue to be less competitive and affordable.</w:t>
                      </w:r>
                    </w:p>
                    <w:p w14:paraId="5882DE7F" w14:textId="77777777" w:rsidR="00DE631F" w:rsidRDefault="00DE631F" w:rsidP="00141E04">
                      <w:pPr>
                        <w:pStyle w:val="BodyText"/>
                        <w:spacing w:line="362" w:lineRule="auto"/>
                        <w:ind w:left="99"/>
                        <w:jc w:val="both"/>
                        <w:rPr>
                          <w:b/>
                        </w:rPr>
                      </w:pPr>
                    </w:p>
                    <w:p w14:paraId="2F9E8880" w14:textId="77777777" w:rsidR="00A03439" w:rsidRDefault="00DE631F" w:rsidP="00141E04">
                      <w:pPr>
                        <w:pStyle w:val="BodyText"/>
                        <w:spacing w:line="362" w:lineRule="auto"/>
                        <w:ind w:left="99"/>
                        <w:jc w:val="both"/>
                        <w:rPr>
                          <w:b/>
                        </w:rPr>
                      </w:pPr>
                      <w:r>
                        <w:rPr>
                          <w:b/>
                        </w:rPr>
                        <w:t>The Enquiry terms of reference are in contradiction to the findings of the Competition Commission Report cited by the Minister of Communications and Digital Technologies, published on 22 August 2025 , Government Gazette Number 53215,para 1.1 till 1.7.The Findings are clear that there is inadequate access to electronic communications services, which consequently means there is a need and demand for more affordable electronic communications services , through new electronic communications service providers(IECS)</w:t>
                      </w:r>
                      <w:r w:rsidR="00BF0C8C">
                        <w:rPr>
                          <w:b/>
                        </w:rPr>
                        <w:t xml:space="preserve">. </w:t>
                      </w:r>
                      <w:r w:rsidR="00B5472A">
                        <w:rPr>
                          <w:b/>
                        </w:rPr>
                        <w:t>Competition remedies and interventions are critical in the services market not network infrastructure level.</w:t>
                      </w:r>
                    </w:p>
                    <w:p w14:paraId="6FE77296" w14:textId="77777777" w:rsidR="00BD2554" w:rsidRDefault="00BD2554" w:rsidP="00BD2554">
                      <w:pPr>
                        <w:pStyle w:val="BodyText"/>
                        <w:spacing w:line="362" w:lineRule="auto"/>
                        <w:ind w:left="99"/>
                        <w:rPr>
                          <w:b/>
                        </w:rPr>
                      </w:pPr>
                    </w:p>
                    <w:p w14:paraId="1D23C766" w14:textId="77777777" w:rsidR="00BD2554" w:rsidRDefault="00BD2554" w:rsidP="00BD2554">
                      <w:pPr>
                        <w:pStyle w:val="BodyText"/>
                        <w:spacing w:line="362" w:lineRule="auto"/>
                        <w:ind w:left="99"/>
                        <w:rPr>
                          <w:b/>
                        </w:rPr>
                      </w:pPr>
                    </w:p>
                    <w:p w14:paraId="00A564E8" w14:textId="77777777" w:rsidR="00BD2554" w:rsidRDefault="00BD2554" w:rsidP="00BD2554">
                      <w:pPr>
                        <w:pStyle w:val="BodyText"/>
                        <w:spacing w:line="362" w:lineRule="auto"/>
                        <w:ind w:left="99"/>
                        <w:rPr>
                          <w:b/>
                        </w:rPr>
                      </w:pPr>
                    </w:p>
                    <w:p w14:paraId="641CCB61" w14:textId="77777777" w:rsidR="00BD2554" w:rsidRDefault="00BD2554" w:rsidP="00BD2554">
                      <w:pPr>
                        <w:pStyle w:val="BodyText"/>
                        <w:spacing w:line="362" w:lineRule="auto"/>
                        <w:ind w:left="99"/>
                        <w:rPr>
                          <w:b/>
                        </w:rPr>
                      </w:pPr>
                    </w:p>
                    <w:p w14:paraId="3FB343CC" w14:textId="77777777" w:rsidR="00BD2554" w:rsidRDefault="00BD2554" w:rsidP="00BD2554">
                      <w:pPr>
                        <w:pStyle w:val="BodyText"/>
                        <w:spacing w:line="362" w:lineRule="auto"/>
                        <w:ind w:left="99"/>
                        <w:rPr>
                          <w:b/>
                        </w:rPr>
                      </w:pPr>
                    </w:p>
                    <w:p w14:paraId="5B3CBC34" w14:textId="77777777" w:rsidR="00BD2554" w:rsidRDefault="00BD2554" w:rsidP="00BD2554">
                      <w:pPr>
                        <w:pStyle w:val="BodyText"/>
                        <w:spacing w:line="362" w:lineRule="auto"/>
                        <w:ind w:left="99"/>
                        <w:rPr>
                          <w:b/>
                        </w:rPr>
                      </w:pPr>
                    </w:p>
                    <w:p w14:paraId="440D0197" w14:textId="77777777" w:rsidR="00BD2554" w:rsidRDefault="00BD2554" w:rsidP="00BD2554">
                      <w:pPr>
                        <w:pStyle w:val="BodyText"/>
                        <w:spacing w:line="362" w:lineRule="auto"/>
                        <w:ind w:left="99"/>
                        <w:rPr>
                          <w:b/>
                        </w:rPr>
                      </w:pPr>
                    </w:p>
                    <w:p w14:paraId="4202CA82" w14:textId="77777777" w:rsidR="00BD2554" w:rsidRDefault="00BD2554" w:rsidP="00BD2554">
                      <w:pPr>
                        <w:pStyle w:val="BodyText"/>
                        <w:spacing w:line="362" w:lineRule="auto"/>
                        <w:ind w:left="99"/>
                        <w:rPr>
                          <w:b/>
                        </w:rPr>
                      </w:pPr>
                    </w:p>
                    <w:p w14:paraId="001FB01A" w14:textId="77777777" w:rsidR="00BD2554" w:rsidRPr="003E45D3" w:rsidRDefault="00BD2554" w:rsidP="00BD2554">
                      <w:pPr>
                        <w:pStyle w:val="BodyText"/>
                        <w:spacing w:line="362" w:lineRule="auto"/>
                        <w:ind w:left="99"/>
                        <w:rPr>
                          <w:b/>
                        </w:rPr>
                      </w:pPr>
                      <w:r>
                        <w:rPr>
                          <w:b/>
                        </w:rPr>
                        <w:t xml:space="preserve">                    </w:t>
                      </w:r>
                      <w:r>
                        <w:rPr>
                          <w:b/>
                          <w:noProof/>
                          <w:lang w:val="en-MY" w:eastAsia="en-MY"/>
                        </w:rPr>
                        <w:drawing>
                          <wp:inline distT="0" distB="0" distL="0" distR="0" wp14:anchorId="2E837F80" wp14:editId="05BF0E45">
                            <wp:extent cx="4365266" cy="104957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65611" cy="1049655"/>
                                    </a:xfrm>
                                    <a:prstGeom prst="rect">
                                      <a:avLst/>
                                    </a:prstGeom>
                                    <a:noFill/>
                                    <a:ln>
                                      <a:noFill/>
                                    </a:ln>
                                  </pic:spPr>
                                </pic:pic>
                              </a:graphicData>
                            </a:graphic>
                          </wp:inline>
                        </w:drawing>
                      </w:r>
                    </w:p>
                  </w:txbxContent>
                </v:textbox>
                <w10:wrap type="topAndBottom" anchorx="page"/>
              </v:shape>
            </w:pict>
          </mc:Fallback>
        </mc:AlternateContent>
      </w:r>
      <w:r w:rsidR="00BD2554">
        <w:rPr>
          <w:rFonts w:ascii="Arial"/>
          <w:b/>
          <w:color w:val="585858"/>
          <w:sz w:val="27"/>
        </w:rPr>
        <w:t xml:space="preserve">        </w:t>
      </w:r>
      <w:r w:rsidR="00366E13">
        <w:rPr>
          <w:rFonts w:ascii="Arial"/>
          <w:b/>
          <w:color w:val="585858"/>
          <w:sz w:val="27"/>
        </w:rPr>
        <w:t>SECTION</w:t>
      </w:r>
      <w:r w:rsidR="00366E13">
        <w:rPr>
          <w:rFonts w:ascii="Arial"/>
          <w:b/>
          <w:color w:val="585858"/>
          <w:spacing w:val="-11"/>
          <w:sz w:val="27"/>
        </w:rPr>
        <w:t xml:space="preserve"> </w:t>
      </w:r>
      <w:r w:rsidR="00366E13">
        <w:rPr>
          <w:rFonts w:ascii="Arial"/>
          <w:b/>
          <w:color w:val="585858"/>
          <w:sz w:val="27"/>
        </w:rPr>
        <w:t>6:</w:t>
      </w:r>
      <w:r w:rsidR="00366E13">
        <w:rPr>
          <w:rFonts w:ascii="Arial"/>
          <w:b/>
          <w:color w:val="585858"/>
          <w:spacing w:val="-9"/>
          <w:sz w:val="27"/>
        </w:rPr>
        <w:t xml:space="preserve"> </w:t>
      </w:r>
      <w:r w:rsidR="00366E13">
        <w:rPr>
          <w:rFonts w:ascii="Arial"/>
          <w:b/>
          <w:color w:val="585858"/>
          <w:sz w:val="27"/>
        </w:rPr>
        <w:t>ANY</w:t>
      </w:r>
      <w:r w:rsidR="00366E13">
        <w:rPr>
          <w:rFonts w:ascii="Arial"/>
          <w:b/>
          <w:color w:val="585858"/>
          <w:spacing w:val="-9"/>
          <w:sz w:val="27"/>
        </w:rPr>
        <w:t xml:space="preserve"> </w:t>
      </w:r>
      <w:r w:rsidR="00366E13">
        <w:rPr>
          <w:rFonts w:ascii="Arial"/>
          <w:b/>
          <w:color w:val="585858"/>
          <w:sz w:val="27"/>
        </w:rPr>
        <w:t>OTHER</w:t>
      </w:r>
      <w:r w:rsidR="00366E13">
        <w:rPr>
          <w:rFonts w:ascii="Arial"/>
          <w:b/>
          <w:color w:val="585858"/>
          <w:spacing w:val="-9"/>
          <w:sz w:val="27"/>
        </w:rPr>
        <w:t xml:space="preserve"> </w:t>
      </w:r>
      <w:r w:rsidR="00366E13">
        <w:rPr>
          <w:rFonts w:ascii="Arial"/>
          <w:b/>
          <w:color w:val="585858"/>
          <w:spacing w:val="-2"/>
          <w:sz w:val="27"/>
        </w:rPr>
        <w:t>COMMENTS</w:t>
      </w:r>
    </w:p>
    <w:p w14:paraId="1FBB9902" w14:textId="77777777" w:rsidR="00AF71AB" w:rsidRDefault="00AF71AB">
      <w:pPr>
        <w:pStyle w:val="BodyText"/>
        <w:rPr>
          <w:rFonts w:ascii="Arial"/>
          <w:b/>
          <w:sz w:val="17"/>
        </w:rPr>
      </w:pPr>
    </w:p>
    <w:p w14:paraId="7AE9B126" w14:textId="77777777" w:rsidR="00BD2554" w:rsidRDefault="00BD2554">
      <w:pPr>
        <w:pStyle w:val="BodyText"/>
        <w:rPr>
          <w:rFonts w:ascii="Arial"/>
          <w:b/>
          <w:sz w:val="17"/>
        </w:rPr>
      </w:pPr>
    </w:p>
    <w:p w14:paraId="723DED52" w14:textId="77777777" w:rsidR="00BD2554" w:rsidRDefault="00BD2554">
      <w:pPr>
        <w:pStyle w:val="BodyText"/>
        <w:rPr>
          <w:rFonts w:ascii="Arial"/>
          <w:b/>
          <w:sz w:val="17"/>
        </w:rPr>
      </w:pPr>
    </w:p>
    <w:p w14:paraId="4CC65FFE" w14:textId="77777777" w:rsidR="00BD2554" w:rsidRDefault="00BD2554">
      <w:pPr>
        <w:pStyle w:val="BodyText"/>
        <w:rPr>
          <w:rFonts w:ascii="Arial"/>
          <w:b/>
          <w:sz w:val="17"/>
        </w:rPr>
      </w:pPr>
    </w:p>
    <w:p w14:paraId="715D8131" w14:textId="77777777" w:rsidR="00BD2554" w:rsidRDefault="00BD2554">
      <w:pPr>
        <w:pStyle w:val="BodyText"/>
        <w:rPr>
          <w:rFonts w:ascii="Arial"/>
          <w:b/>
          <w:sz w:val="17"/>
        </w:rPr>
      </w:pPr>
    </w:p>
    <w:p w14:paraId="2B32208D" w14:textId="77777777" w:rsidR="00BD2554" w:rsidRDefault="00BD2554">
      <w:pPr>
        <w:pStyle w:val="BodyText"/>
        <w:rPr>
          <w:rFonts w:ascii="Arial"/>
          <w:b/>
          <w:sz w:val="17"/>
        </w:rPr>
      </w:pPr>
    </w:p>
    <w:p w14:paraId="3D177C7E" w14:textId="77777777" w:rsidR="00BD2554" w:rsidRDefault="00BD2554">
      <w:pPr>
        <w:pStyle w:val="BodyText"/>
        <w:rPr>
          <w:rFonts w:ascii="Arial"/>
          <w:b/>
          <w:sz w:val="17"/>
        </w:rPr>
        <w:sectPr w:rsidR="00BD2554">
          <w:pgSz w:w="11910" w:h="16840"/>
          <w:pgMar w:top="1520" w:right="850" w:bottom="780" w:left="850" w:header="1085" w:footer="583" w:gutter="0"/>
          <w:cols w:space="720"/>
        </w:sectPr>
      </w:pPr>
      <w:r>
        <w:rPr>
          <w:rFonts w:ascii="Arial"/>
          <w:b/>
          <w:noProof/>
          <w:sz w:val="17"/>
          <w:lang w:val="en-MY" w:eastAsia="en-MY"/>
        </w:rPr>
        <w:drawing>
          <wp:anchor distT="0" distB="0" distL="114300" distR="114300" simplePos="0" relativeHeight="487602176" behindDoc="0" locked="0" layoutInCell="1" allowOverlap="1" wp14:anchorId="3BB295C0" wp14:editId="4D27B87F">
            <wp:simplePos x="0" y="0"/>
            <wp:positionH relativeFrom="column">
              <wp:posOffset>1281099</wp:posOffset>
            </wp:positionH>
            <wp:positionV relativeFrom="paragraph">
              <wp:posOffset>4817966</wp:posOffset>
            </wp:positionV>
            <wp:extent cx="4102873" cy="1048534"/>
            <wp:effectExtent l="0" t="0" r="0" b="0"/>
            <wp:wrapNone/>
            <wp:docPr id="43" name="Picture 43"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980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b/>
          <w:noProof/>
          <w:sz w:val="17"/>
          <w:lang w:val="en-MY" w:eastAsia="en-MY"/>
        </w:rPr>
        <w:drawing>
          <wp:anchor distT="0" distB="0" distL="114300" distR="114300" simplePos="0" relativeHeight="487601152" behindDoc="0" locked="0" layoutInCell="1" allowOverlap="1" wp14:anchorId="07DDC080" wp14:editId="612E923D">
            <wp:simplePos x="0" y="0"/>
            <wp:positionH relativeFrom="column">
              <wp:posOffset>2174240</wp:posOffset>
            </wp:positionH>
            <wp:positionV relativeFrom="paragraph">
              <wp:posOffset>4819015</wp:posOffset>
            </wp:positionV>
            <wp:extent cx="3209925" cy="1047750"/>
            <wp:effectExtent l="0" t="0" r="9525" b="0"/>
            <wp:wrapNone/>
            <wp:docPr id="42" name="Picture 42"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b/>
          <w:sz w:val="17"/>
        </w:rPr>
        <w:t xml:space="preserve">                                         </w:t>
      </w:r>
    </w:p>
    <w:p w14:paraId="490FBB40" w14:textId="77777777" w:rsidR="00AF71AB" w:rsidRDefault="00AF71AB">
      <w:pPr>
        <w:pStyle w:val="BodyText"/>
        <w:spacing w:before="4"/>
        <w:rPr>
          <w:rFonts w:ascii="Arial"/>
          <w:b/>
          <w:sz w:val="17"/>
        </w:rPr>
      </w:pPr>
    </w:p>
    <w:p w14:paraId="7B8F590B" w14:textId="77777777" w:rsidR="00AF71AB" w:rsidRDefault="00BD2554">
      <w:pPr>
        <w:pStyle w:val="BodyText"/>
        <w:rPr>
          <w:rFonts w:ascii="Arial"/>
          <w:b/>
          <w:sz w:val="17"/>
        </w:rPr>
        <w:sectPr w:rsidR="00AF71AB">
          <w:pgSz w:w="11910" w:h="16840"/>
          <w:pgMar w:top="1520" w:right="850" w:bottom="780" w:left="850" w:header="1085" w:footer="583" w:gutter="0"/>
          <w:cols w:space="720"/>
        </w:sectPr>
      </w:pPr>
      <w:r>
        <w:rPr>
          <w:rFonts w:ascii="Arial"/>
          <w:b/>
          <w:noProof/>
          <w:sz w:val="17"/>
          <w:lang w:val="en-MY" w:eastAsia="en-MY"/>
        </w:rPr>
        <w:drawing>
          <wp:anchor distT="0" distB="0" distL="114300" distR="114300" simplePos="0" relativeHeight="487603200" behindDoc="0" locked="0" layoutInCell="1" allowOverlap="1" wp14:anchorId="52AD20A6" wp14:editId="56CA6F1F">
            <wp:simplePos x="0" y="0"/>
            <wp:positionH relativeFrom="column">
              <wp:posOffset>788119</wp:posOffset>
            </wp:positionH>
            <wp:positionV relativeFrom="paragraph">
              <wp:posOffset>4816254</wp:posOffset>
            </wp:positionV>
            <wp:extent cx="4595854" cy="1048534"/>
            <wp:effectExtent l="0" t="0" r="0" b="0"/>
            <wp:wrapNone/>
            <wp:docPr id="44" name="Picture 44"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2417"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7F02F" w14:textId="77777777" w:rsidR="00AF71AB" w:rsidRDefault="00AF71AB">
      <w:pPr>
        <w:pStyle w:val="BodyText"/>
        <w:rPr>
          <w:rFonts w:ascii="Arial"/>
          <w:b/>
          <w:sz w:val="20"/>
        </w:rPr>
      </w:pPr>
    </w:p>
    <w:p w14:paraId="59A61835" w14:textId="77777777" w:rsidR="00AF71AB" w:rsidRDefault="00AF71AB">
      <w:pPr>
        <w:pStyle w:val="BodyText"/>
        <w:rPr>
          <w:rFonts w:ascii="Arial"/>
          <w:b/>
          <w:sz w:val="20"/>
        </w:rPr>
      </w:pPr>
    </w:p>
    <w:p w14:paraId="53FBA0FD" w14:textId="77777777" w:rsidR="00AF71AB" w:rsidRDefault="00AF71AB">
      <w:pPr>
        <w:pStyle w:val="BodyText"/>
        <w:rPr>
          <w:rFonts w:ascii="Arial"/>
          <w:b/>
          <w:sz w:val="20"/>
        </w:rPr>
      </w:pPr>
    </w:p>
    <w:p w14:paraId="775BEDC9" w14:textId="77777777" w:rsidR="00AF71AB" w:rsidRDefault="00AF71AB">
      <w:pPr>
        <w:pStyle w:val="BodyText"/>
        <w:rPr>
          <w:rFonts w:ascii="Arial"/>
          <w:b/>
          <w:sz w:val="20"/>
        </w:rPr>
      </w:pPr>
    </w:p>
    <w:p w14:paraId="1CBE3D18" w14:textId="77777777" w:rsidR="00AF71AB" w:rsidRDefault="00AF71AB">
      <w:pPr>
        <w:pStyle w:val="BodyText"/>
        <w:rPr>
          <w:rFonts w:ascii="Arial"/>
          <w:b/>
          <w:sz w:val="20"/>
        </w:rPr>
      </w:pPr>
    </w:p>
    <w:p w14:paraId="493A8BF9" w14:textId="77777777" w:rsidR="00AF71AB" w:rsidRDefault="00AF71AB">
      <w:pPr>
        <w:pStyle w:val="BodyText"/>
        <w:rPr>
          <w:rFonts w:ascii="Arial"/>
          <w:b/>
          <w:sz w:val="20"/>
        </w:rPr>
      </w:pPr>
    </w:p>
    <w:p w14:paraId="6618A985" w14:textId="77777777" w:rsidR="00AF71AB" w:rsidRDefault="00AF71AB">
      <w:pPr>
        <w:pStyle w:val="BodyText"/>
        <w:rPr>
          <w:rFonts w:ascii="Arial"/>
          <w:b/>
          <w:sz w:val="20"/>
        </w:rPr>
      </w:pPr>
    </w:p>
    <w:p w14:paraId="5B2C39E4" w14:textId="77777777" w:rsidR="00AF71AB" w:rsidRDefault="00AF71AB">
      <w:pPr>
        <w:pStyle w:val="BodyText"/>
        <w:rPr>
          <w:rFonts w:ascii="Arial"/>
          <w:b/>
          <w:sz w:val="20"/>
        </w:rPr>
      </w:pPr>
    </w:p>
    <w:p w14:paraId="4AB5D338" w14:textId="77777777" w:rsidR="00AF71AB" w:rsidRDefault="00AF71AB">
      <w:pPr>
        <w:pStyle w:val="BodyText"/>
        <w:rPr>
          <w:rFonts w:ascii="Arial"/>
          <w:b/>
          <w:sz w:val="20"/>
        </w:rPr>
      </w:pPr>
    </w:p>
    <w:p w14:paraId="3C74DAB1" w14:textId="77777777" w:rsidR="00AF71AB" w:rsidRDefault="00AF71AB">
      <w:pPr>
        <w:pStyle w:val="BodyText"/>
        <w:rPr>
          <w:rFonts w:ascii="Arial"/>
          <w:b/>
          <w:sz w:val="20"/>
        </w:rPr>
      </w:pPr>
    </w:p>
    <w:p w14:paraId="69F69FD9" w14:textId="77777777" w:rsidR="00AF71AB" w:rsidRDefault="00AF71AB">
      <w:pPr>
        <w:pStyle w:val="BodyText"/>
        <w:rPr>
          <w:rFonts w:ascii="Arial"/>
          <w:b/>
          <w:sz w:val="20"/>
        </w:rPr>
      </w:pPr>
    </w:p>
    <w:p w14:paraId="355F4916" w14:textId="77777777" w:rsidR="00AF71AB" w:rsidRDefault="00AF71AB">
      <w:pPr>
        <w:pStyle w:val="BodyText"/>
        <w:rPr>
          <w:rFonts w:ascii="Arial"/>
          <w:b/>
          <w:sz w:val="20"/>
        </w:rPr>
      </w:pPr>
    </w:p>
    <w:p w14:paraId="23839122" w14:textId="77777777" w:rsidR="00AF71AB" w:rsidRDefault="00AF71AB">
      <w:pPr>
        <w:pStyle w:val="BodyText"/>
        <w:rPr>
          <w:rFonts w:ascii="Arial"/>
          <w:b/>
          <w:sz w:val="20"/>
        </w:rPr>
      </w:pPr>
    </w:p>
    <w:p w14:paraId="09638B6A" w14:textId="77777777" w:rsidR="00AF71AB" w:rsidRDefault="00AF71AB">
      <w:pPr>
        <w:pStyle w:val="BodyText"/>
        <w:rPr>
          <w:rFonts w:ascii="Arial"/>
          <w:b/>
          <w:sz w:val="20"/>
        </w:rPr>
      </w:pPr>
    </w:p>
    <w:p w14:paraId="4AE80E9D" w14:textId="77777777" w:rsidR="00AF71AB" w:rsidRDefault="00AF71AB">
      <w:pPr>
        <w:pStyle w:val="BodyText"/>
        <w:rPr>
          <w:rFonts w:ascii="Arial"/>
          <w:b/>
          <w:sz w:val="20"/>
        </w:rPr>
      </w:pPr>
    </w:p>
    <w:p w14:paraId="43858436" w14:textId="77777777" w:rsidR="00AF71AB" w:rsidRDefault="00AF71AB">
      <w:pPr>
        <w:pStyle w:val="BodyText"/>
        <w:rPr>
          <w:rFonts w:ascii="Arial"/>
          <w:b/>
          <w:sz w:val="20"/>
        </w:rPr>
      </w:pPr>
    </w:p>
    <w:p w14:paraId="742DEA06" w14:textId="77777777" w:rsidR="00AF71AB" w:rsidRDefault="00AF71AB">
      <w:pPr>
        <w:pStyle w:val="BodyText"/>
        <w:rPr>
          <w:rFonts w:ascii="Arial"/>
          <w:b/>
          <w:sz w:val="20"/>
        </w:rPr>
      </w:pPr>
    </w:p>
    <w:p w14:paraId="2077E34A" w14:textId="77777777" w:rsidR="00AF71AB" w:rsidRDefault="00AF71AB">
      <w:pPr>
        <w:pStyle w:val="BodyText"/>
        <w:rPr>
          <w:rFonts w:ascii="Arial"/>
          <w:b/>
          <w:sz w:val="20"/>
        </w:rPr>
      </w:pPr>
    </w:p>
    <w:p w14:paraId="32575225" w14:textId="77777777" w:rsidR="00AF71AB" w:rsidRDefault="00AF71AB">
      <w:pPr>
        <w:pStyle w:val="BodyText"/>
        <w:rPr>
          <w:rFonts w:ascii="Arial"/>
          <w:b/>
          <w:sz w:val="20"/>
        </w:rPr>
      </w:pPr>
    </w:p>
    <w:p w14:paraId="5AF71B20" w14:textId="77777777" w:rsidR="00AF71AB" w:rsidRDefault="00AF71AB">
      <w:pPr>
        <w:pStyle w:val="BodyText"/>
        <w:rPr>
          <w:rFonts w:ascii="Arial"/>
          <w:b/>
          <w:sz w:val="20"/>
        </w:rPr>
      </w:pPr>
    </w:p>
    <w:p w14:paraId="54D8719E" w14:textId="77777777" w:rsidR="00AF71AB" w:rsidRDefault="00AF71AB">
      <w:pPr>
        <w:pStyle w:val="BodyText"/>
        <w:rPr>
          <w:rFonts w:ascii="Arial"/>
          <w:b/>
          <w:sz w:val="20"/>
        </w:rPr>
      </w:pPr>
    </w:p>
    <w:p w14:paraId="0E8B8FD2" w14:textId="77777777" w:rsidR="00AF71AB" w:rsidRDefault="00AF71AB">
      <w:pPr>
        <w:pStyle w:val="BodyText"/>
        <w:rPr>
          <w:rFonts w:ascii="Arial"/>
          <w:b/>
          <w:sz w:val="20"/>
        </w:rPr>
      </w:pPr>
    </w:p>
    <w:p w14:paraId="1B192177" w14:textId="77777777" w:rsidR="00AF71AB" w:rsidRDefault="00AF71AB">
      <w:pPr>
        <w:pStyle w:val="BodyText"/>
        <w:rPr>
          <w:rFonts w:ascii="Arial"/>
          <w:b/>
          <w:sz w:val="20"/>
        </w:rPr>
      </w:pPr>
    </w:p>
    <w:p w14:paraId="2E259238" w14:textId="77777777" w:rsidR="00AF71AB" w:rsidRDefault="00AF71AB">
      <w:pPr>
        <w:pStyle w:val="BodyText"/>
        <w:rPr>
          <w:rFonts w:ascii="Arial"/>
          <w:b/>
          <w:sz w:val="20"/>
        </w:rPr>
      </w:pPr>
    </w:p>
    <w:p w14:paraId="72674CD3" w14:textId="77777777" w:rsidR="00AF71AB" w:rsidRDefault="00AF71AB">
      <w:pPr>
        <w:pStyle w:val="BodyText"/>
        <w:rPr>
          <w:rFonts w:ascii="Arial"/>
          <w:b/>
          <w:sz w:val="20"/>
        </w:rPr>
      </w:pPr>
    </w:p>
    <w:p w14:paraId="7FFB3CB9" w14:textId="77777777" w:rsidR="00AF71AB" w:rsidRDefault="00AF71AB">
      <w:pPr>
        <w:pStyle w:val="BodyText"/>
        <w:rPr>
          <w:rFonts w:ascii="Arial"/>
          <w:b/>
          <w:sz w:val="20"/>
        </w:rPr>
      </w:pPr>
    </w:p>
    <w:p w14:paraId="645591FF" w14:textId="77777777" w:rsidR="00AF71AB" w:rsidRDefault="00AF71AB">
      <w:pPr>
        <w:pStyle w:val="BodyText"/>
        <w:rPr>
          <w:rFonts w:ascii="Arial"/>
          <w:b/>
          <w:sz w:val="20"/>
        </w:rPr>
      </w:pPr>
    </w:p>
    <w:p w14:paraId="41CEC92A" w14:textId="77777777" w:rsidR="00AF71AB" w:rsidRDefault="00AF71AB">
      <w:pPr>
        <w:pStyle w:val="BodyText"/>
        <w:rPr>
          <w:rFonts w:ascii="Arial"/>
          <w:b/>
          <w:sz w:val="20"/>
        </w:rPr>
      </w:pPr>
    </w:p>
    <w:p w14:paraId="35082ED1" w14:textId="77777777" w:rsidR="00AF71AB" w:rsidRDefault="00AF71AB">
      <w:pPr>
        <w:pStyle w:val="BodyText"/>
        <w:rPr>
          <w:rFonts w:ascii="Arial"/>
          <w:b/>
          <w:sz w:val="20"/>
        </w:rPr>
      </w:pPr>
    </w:p>
    <w:p w14:paraId="15F8EA9C" w14:textId="77777777" w:rsidR="00AF71AB" w:rsidRDefault="00AF71AB">
      <w:pPr>
        <w:pStyle w:val="BodyText"/>
        <w:rPr>
          <w:rFonts w:ascii="Arial"/>
          <w:b/>
          <w:sz w:val="20"/>
        </w:rPr>
      </w:pPr>
    </w:p>
    <w:p w14:paraId="094D1E9E" w14:textId="77777777" w:rsidR="00AF71AB" w:rsidRDefault="00AF71AB">
      <w:pPr>
        <w:pStyle w:val="BodyText"/>
        <w:rPr>
          <w:rFonts w:ascii="Arial"/>
          <w:b/>
          <w:sz w:val="20"/>
        </w:rPr>
      </w:pPr>
    </w:p>
    <w:p w14:paraId="6E9C52DC" w14:textId="77777777" w:rsidR="00AF71AB" w:rsidRDefault="00AF71AB">
      <w:pPr>
        <w:pStyle w:val="BodyText"/>
        <w:rPr>
          <w:rFonts w:ascii="Arial"/>
          <w:b/>
          <w:sz w:val="20"/>
        </w:rPr>
      </w:pPr>
    </w:p>
    <w:p w14:paraId="7E23BC5A" w14:textId="77777777" w:rsidR="00AF71AB" w:rsidRDefault="00AF71AB">
      <w:pPr>
        <w:pStyle w:val="BodyText"/>
        <w:rPr>
          <w:rFonts w:ascii="Arial"/>
          <w:b/>
          <w:sz w:val="20"/>
        </w:rPr>
      </w:pPr>
    </w:p>
    <w:p w14:paraId="3BFDC168" w14:textId="77777777" w:rsidR="00AF71AB" w:rsidRDefault="00AF71AB">
      <w:pPr>
        <w:pStyle w:val="BodyText"/>
        <w:rPr>
          <w:rFonts w:ascii="Arial"/>
          <w:b/>
          <w:sz w:val="20"/>
        </w:rPr>
      </w:pPr>
    </w:p>
    <w:p w14:paraId="10F17E3D" w14:textId="77777777" w:rsidR="00AF71AB" w:rsidRDefault="00AF71AB">
      <w:pPr>
        <w:pStyle w:val="BodyText"/>
        <w:rPr>
          <w:rFonts w:ascii="Arial"/>
          <w:b/>
          <w:sz w:val="20"/>
        </w:rPr>
      </w:pPr>
    </w:p>
    <w:p w14:paraId="1B849A44" w14:textId="77777777" w:rsidR="00AF71AB" w:rsidRDefault="00AF71AB">
      <w:pPr>
        <w:pStyle w:val="BodyText"/>
        <w:rPr>
          <w:rFonts w:ascii="Arial"/>
          <w:b/>
          <w:sz w:val="20"/>
        </w:rPr>
      </w:pPr>
    </w:p>
    <w:p w14:paraId="491EEDB5" w14:textId="77777777" w:rsidR="00AF71AB" w:rsidRDefault="00AF71AB">
      <w:pPr>
        <w:pStyle w:val="BodyText"/>
        <w:rPr>
          <w:rFonts w:ascii="Arial"/>
          <w:b/>
          <w:sz w:val="20"/>
        </w:rPr>
      </w:pPr>
    </w:p>
    <w:p w14:paraId="42920BC6" w14:textId="77777777" w:rsidR="00AF71AB" w:rsidRDefault="00AF71AB">
      <w:pPr>
        <w:pStyle w:val="BodyText"/>
        <w:rPr>
          <w:rFonts w:ascii="Arial"/>
          <w:b/>
          <w:sz w:val="20"/>
        </w:rPr>
      </w:pPr>
    </w:p>
    <w:p w14:paraId="77DA8EA8" w14:textId="77777777" w:rsidR="00AF71AB" w:rsidRDefault="00AF71AB">
      <w:pPr>
        <w:pStyle w:val="BodyText"/>
        <w:rPr>
          <w:rFonts w:ascii="Arial"/>
          <w:b/>
          <w:sz w:val="20"/>
        </w:rPr>
      </w:pPr>
    </w:p>
    <w:p w14:paraId="169FBA2C" w14:textId="77777777" w:rsidR="00AF71AB" w:rsidRDefault="00AF71AB">
      <w:pPr>
        <w:pStyle w:val="BodyText"/>
        <w:rPr>
          <w:rFonts w:ascii="Arial"/>
          <w:b/>
          <w:sz w:val="20"/>
        </w:rPr>
      </w:pPr>
    </w:p>
    <w:p w14:paraId="08B5D645" w14:textId="77777777" w:rsidR="00AF71AB" w:rsidRDefault="00AF71AB">
      <w:pPr>
        <w:pStyle w:val="BodyText"/>
        <w:rPr>
          <w:rFonts w:ascii="Arial"/>
          <w:b/>
          <w:sz w:val="20"/>
        </w:rPr>
      </w:pPr>
    </w:p>
    <w:p w14:paraId="42E9D5F4" w14:textId="77777777" w:rsidR="00AF71AB" w:rsidRDefault="00AF71AB">
      <w:pPr>
        <w:pStyle w:val="BodyText"/>
        <w:rPr>
          <w:rFonts w:ascii="Arial"/>
          <w:b/>
          <w:sz w:val="20"/>
        </w:rPr>
      </w:pPr>
    </w:p>
    <w:p w14:paraId="1FC1D705" w14:textId="77777777" w:rsidR="00AF71AB" w:rsidRDefault="00AF71AB">
      <w:pPr>
        <w:pStyle w:val="BodyText"/>
        <w:rPr>
          <w:rFonts w:ascii="Arial"/>
          <w:b/>
          <w:sz w:val="20"/>
        </w:rPr>
      </w:pPr>
    </w:p>
    <w:p w14:paraId="6A62AB70" w14:textId="77777777" w:rsidR="00AF71AB" w:rsidRDefault="00BD2554">
      <w:pPr>
        <w:pStyle w:val="BodyText"/>
        <w:rPr>
          <w:rFonts w:ascii="Arial"/>
          <w:b/>
          <w:sz w:val="20"/>
        </w:rPr>
      </w:pPr>
      <w:r>
        <w:rPr>
          <w:rFonts w:ascii="Arial"/>
          <w:b/>
          <w:noProof/>
          <w:sz w:val="20"/>
          <w:lang w:val="en-MY" w:eastAsia="en-MY"/>
        </w:rPr>
        <w:drawing>
          <wp:anchor distT="0" distB="0" distL="114300" distR="114300" simplePos="0" relativeHeight="487604224" behindDoc="0" locked="0" layoutInCell="1" allowOverlap="1" wp14:anchorId="2F15EAE7" wp14:editId="76E1764F">
            <wp:simplePos x="0" y="0"/>
            <wp:positionH relativeFrom="column">
              <wp:posOffset>676275</wp:posOffset>
            </wp:positionH>
            <wp:positionV relativeFrom="paragraph">
              <wp:posOffset>-1270</wp:posOffset>
            </wp:positionV>
            <wp:extent cx="4706620" cy="1048385"/>
            <wp:effectExtent l="0" t="0" r="0" b="0"/>
            <wp:wrapNone/>
            <wp:docPr id="45" name="Picture 45" descr="WhatsApp Image 2024-01-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sApp Image 2024-01-22 at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6620" cy="1048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7D29C" w14:textId="77777777" w:rsidR="00AF71AB" w:rsidRDefault="00AF71AB">
      <w:pPr>
        <w:pStyle w:val="BodyText"/>
        <w:rPr>
          <w:rFonts w:ascii="Arial"/>
          <w:b/>
          <w:sz w:val="20"/>
        </w:rPr>
      </w:pPr>
    </w:p>
    <w:p w14:paraId="52378C3A" w14:textId="77777777" w:rsidR="00AF71AB" w:rsidRDefault="00AF71AB">
      <w:pPr>
        <w:pStyle w:val="BodyText"/>
        <w:rPr>
          <w:rFonts w:ascii="Arial"/>
          <w:b/>
          <w:sz w:val="20"/>
        </w:rPr>
      </w:pPr>
    </w:p>
    <w:p w14:paraId="380B79F1" w14:textId="77777777" w:rsidR="00AF71AB" w:rsidRDefault="00AF71AB">
      <w:pPr>
        <w:pStyle w:val="BodyText"/>
        <w:rPr>
          <w:rFonts w:ascii="Arial"/>
          <w:b/>
          <w:sz w:val="20"/>
        </w:rPr>
      </w:pPr>
    </w:p>
    <w:p w14:paraId="2B51E978" w14:textId="77777777" w:rsidR="00AF71AB" w:rsidRDefault="00AF71AB">
      <w:pPr>
        <w:pStyle w:val="BodyText"/>
        <w:rPr>
          <w:rFonts w:ascii="Arial"/>
          <w:b/>
          <w:sz w:val="20"/>
        </w:rPr>
      </w:pPr>
    </w:p>
    <w:p w14:paraId="00766F0C" w14:textId="77777777" w:rsidR="00AF71AB" w:rsidRDefault="00AF71AB">
      <w:pPr>
        <w:pStyle w:val="BodyText"/>
        <w:rPr>
          <w:rFonts w:ascii="Arial"/>
          <w:b/>
          <w:sz w:val="20"/>
        </w:rPr>
      </w:pPr>
    </w:p>
    <w:p w14:paraId="5A8ED9A7" w14:textId="77777777" w:rsidR="00AF71AB" w:rsidRDefault="00AF71AB">
      <w:pPr>
        <w:pStyle w:val="BodyText"/>
        <w:rPr>
          <w:rFonts w:ascii="Arial"/>
          <w:b/>
          <w:sz w:val="20"/>
        </w:rPr>
      </w:pPr>
    </w:p>
    <w:p w14:paraId="3540C1A6" w14:textId="77777777" w:rsidR="00AF71AB" w:rsidRDefault="00AF71AB">
      <w:pPr>
        <w:pStyle w:val="BodyText"/>
        <w:rPr>
          <w:rFonts w:ascii="Arial"/>
          <w:b/>
          <w:sz w:val="20"/>
        </w:rPr>
      </w:pPr>
    </w:p>
    <w:p w14:paraId="1051C46A" w14:textId="77777777" w:rsidR="00AF71AB" w:rsidRDefault="00AF71AB">
      <w:pPr>
        <w:pStyle w:val="BodyText"/>
        <w:rPr>
          <w:rFonts w:ascii="Arial"/>
          <w:b/>
          <w:sz w:val="20"/>
        </w:rPr>
      </w:pPr>
    </w:p>
    <w:p w14:paraId="2BE8D872" w14:textId="77777777" w:rsidR="00AF71AB" w:rsidRDefault="00AF71AB">
      <w:pPr>
        <w:pStyle w:val="BodyText"/>
        <w:rPr>
          <w:rFonts w:ascii="Arial"/>
          <w:b/>
          <w:sz w:val="20"/>
        </w:rPr>
      </w:pPr>
    </w:p>
    <w:p w14:paraId="1EC46143" w14:textId="77777777" w:rsidR="00AF71AB" w:rsidRDefault="00AF71AB">
      <w:pPr>
        <w:pStyle w:val="BodyText"/>
        <w:rPr>
          <w:rFonts w:ascii="Arial"/>
          <w:b/>
          <w:sz w:val="20"/>
        </w:rPr>
      </w:pPr>
    </w:p>
    <w:p w14:paraId="6ED404A1" w14:textId="77777777" w:rsidR="00AF71AB" w:rsidRDefault="00AF71AB">
      <w:pPr>
        <w:pStyle w:val="BodyText"/>
        <w:rPr>
          <w:rFonts w:ascii="Arial"/>
          <w:b/>
          <w:sz w:val="20"/>
        </w:rPr>
      </w:pPr>
    </w:p>
    <w:p w14:paraId="56C284A8" w14:textId="77777777" w:rsidR="00AF71AB" w:rsidRDefault="00AF71AB">
      <w:pPr>
        <w:pStyle w:val="BodyText"/>
        <w:rPr>
          <w:rFonts w:ascii="Arial"/>
          <w:b/>
          <w:sz w:val="20"/>
        </w:rPr>
      </w:pPr>
    </w:p>
    <w:p w14:paraId="7F67F7B8" w14:textId="77777777" w:rsidR="00AF71AB" w:rsidRDefault="00AF71AB">
      <w:pPr>
        <w:pStyle w:val="BodyText"/>
        <w:spacing w:before="32"/>
        <w:rPr>
          <w:rFonts w:ascii="Arial"/>
          <w:b/>
          <w:sz w:val="20"/>
        </w:rPr>
      </w:pPr>
    </w:p>
    <w:p w14:paraId="5297541D" w14:textId="77777777" w:rsidR="00AF71AB" w:rsidRDefault="00366E13">
      <w:pPr>
        <w:pStyle w:val="BodyText"/>
        <w:ind w:left="62"/>
        <w:rPr>
          <w:rFonts w:ascii="Arial"/>
          <w:sz w:val="20"/>
        </w:rPr>
      </w:pPr>
      <w:r>
        <w:rPr>
          <w:rFonts w:ascii="Arial"/>
          <w:noProof/>
          <w:sz w:val="20"/>
          <w:lang w:val="en-MY" w:eastAsia="en-MY"/>
        </w:rPr>
        <mc:AlternateContent>
          <mc:Choice Requires="wpg">
            <w:drawing>
              <wp:inline distT="0" distB="0" distL="0" distR="0" wp14:anchorId="42849F19" wp14:editId="74D85939">
                <wp:extent cx="6400800" cy="838200"/>
                <wp:effectExtent l="9525" t="0" r="0" b="952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838200"/>
                          <a:chOff x="0" y="0"/>
                          <a:chExt cx="6400800" cy="838200"/>
                        </a:xfrm>
                      </wpg:grpSpPr>
                      <wps:wsp>
                        <wps:cNvPr id="30" name="Graphic 29"/>
                        <wps:cNvSpPr/>
                        <wps:spPr>
                          <a:xfrm>
                            <a:off x="4229" y="4229"/>
                            <a:ext cx="6392545" cy="829944"/>
                          </a:xfrm>
                          <a:custGeom>
                            <a:avLst/>
                            <a:gdLst/>
                            <a:ahLst/>
                            <a:cxnLst/>
                            <a:rect l="l" t="t" r="r" b="b"/>
                            <a:pathLst>
                              <a:path w="6392545" h="829944">
                                <a:moveTo>
                                  <a:pt x="84670" y="0"/>
                                </a:moveTo>
                                <a:lnTo>
                                  <a:pt x="51745" y="6664"/>
                                </a:lnTo>
                                <a:lnTo>
                                  <a:pt x="24828" y="24828"/>
                                </a:lnTo>
                                <a:lnTo>
                                  <a:pt x="6664" y="51745"/>
                                </a:lnTo>
                                <a:lnTo>
                                  <a:pt x="0" y="84670"/>
                                </a:lnTo>
                                <a:lnTo>
                                  <a:pt x="0" y="745070"/>
                                </a:lnTo>
                                <a:lnTo>
                                  <a:pt x="6664" y="777996"/>
                                </a:lnTo>
                                <a:lnTo>
                                  <a:pt x="24828" y="804913"/>
                                </a:lnTo>
                                <a:lnTo>
                                  <a:pt x="51745" y="823077"/>
                                </a:lnTo>
                                <a:lnTo>
                                  <a:pt x="84670" y="829741"/>
                                </a:lnTo>
                                <a:lnTo>
                                  <a:pt x="6307670" y="829741"/>
                                </a:lnTo>
                                <a:lnTo>
                                  <a:pt x="6340596" y="823077"/>
                                </a:lnTo>
                                <a:lnTo>
                                  <a:pt x="6367513" y="804913"/>
                                </a:lnTo>
                                <a:lnTo>
                                  <a:pt x="6385677" y="777996"/>
                                </a:lnTo>
                                <a:lnTo>
                                  <a:pt x="6392341" y="745070"/>
                                </a:lnTo>
                                <a:lnTo>
                                  <a:pt x="6392341" y="84670"/>
                                </a:lnTo>
                                <a:lnTo>
                                  <a:pt x="6385677" y="51745"/>
                                </a:lnTo>
                                <a:lnTo>
                                  <a:pt x="6367513" y="24828"/>
                                </a:lnTo>
                                <a:lnTo>
                                  <a:pt x="6340596" y="6664"/>
                                </a:lnTo>
                                <a:lnTo>
                                  <a:pt x="6307670" y="0"/>
                                </a:lnTo>
                                <a:lnTo>
                                  <a:pt x="84670" y="0"/>
                                </a:lnTo>
                                <a:close/>
                              </a:path>
                            </a:pathLst>
                          </a:custGeom>
                          <a:ln w="8458">
                            <a:solidFill>
                              <a:srgbClr val="231F20"/>
                            </a:solidFill>
                            <a:prstDash val="solid"/>
                          </a:ln>
                        </wps:spPr>
                        <wps:bodyPr wrap="square" lIns="0" tIns="0" rIns="0" bIns="0" rtlCol="0">
                          <a:prstTxWarp prst="textNoShape">
                            <a:avLst/>
                          </a:prstTxWarp>
                          <a:noAutofit/>
                        </wps:bodyPr>
                      </wps:wsp>
                      <wps:wsp>
                        <wps:cNvPr id="31" name="Graphic 30"/>
                        <wps:cNvSpPr/>
                        <wps:spPr>
                          <a:xfrm>
                            <a:off x="21170" y="21170"/>
                            <a:ext cx="6358890" cy="796290"/>
                          </a:xfrm>
                          <a:custGeom>
                            <a:avLst/>
                            <a:gdLst/>
                            <a:ahLst/>
                            <a:cxnLst/>
                            <a:rect l="l" t="t" r="r" b="b"/>
                            <a:pathLst>
                              <a:path w="6358890" h="796290">
                                <a:moveTo>
                                  <a:pt x="67729" y="0"/>
                                </a:moveTo>
                                <a:lnTo>
                                  <a:pt x="41389" y="5330"/>
                                </a:lnTo>
                                <a:lnTo>
                                  <a:pt x="19858" y="19858"/>
                                </a:lnTo>
                                <a:lnTo>
                                  <a:pt x="5330" y="41389"/>
                                </a:lnTo>
                                <a:lnTo>
                                  <a:pt x="0" y="67729"/>
                                </a:lnTo>
                                <a:lnTo>
                                  <a:pt x="0" y="728129"/>
                                </a:lnTo>
                                <a:lnTo>
                                  <a:pt x="5330" y="754469"/>
                                </a:lnTo>
                                <a:lnTo>
                                  <a:pt x="19858" y="776000"/>
                                </a:lnTo>
                                <a:lnTo>
                                  <a:pt x="41389" y="790527"/>
                                </a:lnTo>
                                <a:lnTo>
                                  <a:pt x="67729" y="795858"/>
                                </a:lnTo>
                                <a:lnTo>
                                  <a:pt x="6290729" y="795858"/>
                                </a:lnTo>
                                <a:lnTo>
                                  <a:pt x="6317069" y="790527"/>
                                </a:lnTo>
                                <a:lnTo>
                                  <a:pt x="6338600" y="776000"/>
                                </a:lnTo>
                                <a:lnTo>
                                  <a:pt x="6353127" y="754469"/>
                                </a:lnTo>
                                <a:lnTo>
                                  <a:pt x="6358458" y="728129"/>
                                </a:lnTo>
                                <a:lnTo>
                                  <a:pt x="6358458" y="67729"/>
                                </a:lnTo>
                                <a:lnTo>
                                  <a:pt x="6353127" y="41389"/>
                                </a:lnTo>
                                <a:lnTo>
                                  <a:pt x="6338600" y="19858"/>
                                </a:lnTo>
                                <a:lnTo>
                                  <a:pt x="6317069" y="5330"/>
                                </a:lnTo>
                                <a:lnTo>
                                  <a:pt x="6290729" y="0"/>
                                </a:lnTo>
                                <a:lnTo>
                                  <a:pt x="67729" y="0"/>
                                </a:lnTo>
                                <a:close/>
                              </a:path>
                            </a:pathLst>
                          </a:custGeom>
                          <a:ln w="8458">
                            <a:solidFill>
                              <a:srgbClr val="231F20"/>
                            </a:solidFill>
                            <a:prstDash val="solid"/>
                          </a:ln>
                        </wps:spPr>
                        <wps:bodyPr wrap="square" lIns="0" tIns="0" rIns="0" bIns="0" rtlCol="0">
                          <a:prstTxWarp prst="textNoShape">
                            <a:avLst/>
                          </a:prstTxWarp>
                          <a:noAutofit/>
                        </wps:bodyPr>
                      </wps:wsp>
                      <wps:wsp>
                        <wps:cNvPr id="32" name="Textbox 31"/>
                        <wps:cNvSpPr txBox="1"/>
                        <wps:spPr>
                          <a:xfrm>
                            <a:off x="0" y="0"/>
                            <a:ext cx="6400800" cy="838200"/>
                          </a:xfrm>
                          <a:prstGeom prst="rect">
                            <a:avLst/>
                          </a:prstGeom>
                        </wps:spPr>
                        <wps:txbx>
                          <w:txbxContent>
                            <w:p w14:paraId="33FD5E64" w14:textId="77777777" w:rsidR="00AF71AB" w:rsidRDefault="00AF71AB">
                              <w:pPr>
                                <w:rPr>
                                  <w:rFonts w:ascii="Arial"/>
                                  <w:b/>
                                  <w:sz w:val="16"/>
                                </w:rPr>
                              </w:pPr>
                            </w:p>
                            <w:p w14:paraId="1A1B0277" w14:textId="77777777" w:rsidR="00AF71AB" w:rsidRDefault="00AF71AB">
                              <w:pPr>
                                <w:spacing w:before="22"/>
                                <w:rPr>
                                  <w:rFonts w:ascii="Arial"/>
                                  <w:b/>
                                  <w:sz w:val="16"/>
                                </w:rPr>
                              </w:pPr>
                            </w:p>
                            <w:p w14:paraId="193A446F" w14:textId="77777777" w:rsidR="00AF71AB" w:rsidRDefault="00366E13">
                              <w:pPr>
                                <w:spacing w:line="235" w:lineRule="auto"/>
                                <w:ind w:left="376" w:right="374"/>
                                <w:jc w:val="center"/>
                                <w:rPr>
                                  <w:sz w:val="16"/>
                                </w:rPr>
                              </w:pPr>
                              <w:r>
                                <w:rPr>
                                  <w:color w:val="231F20"/>
                                  <w:w w:val="120"/>
                                  <w:sz w:val="16"/>
                                </w:rPr>
                                <w:t>Printed</w:t>
                              </w:r>
                              <w:r>
                                <w:rPr>
                                  <w:color w:val="231F20"/>
                                  <w:spacing w:val="-10"/>
                                  <w:w w:val="120"/>
                                  <w:sz w:val="16"/>
                                </w:rPr>
                                <w:t xml:space="preserve"> </w:t>
                              </w:r>
                              <w:r>
                                <w:rPr>
                                  <w:color w:val="231F20"/>
                                  <w:w w:val="120"/>
                                  <w:sz w:val="16"/>
                                </w:rPr>
                                <w:t>by</w:t>
                              </w:r>
                              <w:r>
                                <w:rPr>
                                  <w:color w:val="231F20"/>
                                  <w:spacing w:val="-10"/>
                                  <w:w w:val="120"/>
                                  <w:sz w:val="16"/>
                                </w:rPr>
                                <w:t xml:space="preserve"> </w:t>
                              </w:r>
                              <w:r>
                                <w:rPr>
                                  <w:color w:val="231F20"/>
                                  <w:w w:val="120"/>
                                  <w:sz w:val="16"/>
                                </w:rPr>
                                <w:t>and</w:t>
                              </w:r>
                              <w:r>
                                <w:rPr>
                                  <w:color w:val="231F20"/>
                                  <w:spacing w:val="-10"/>
                                  <w:w w:val="120"/>
                                  <w:sz w:val="16"/>
                                </w:rPr>
                                <w:t xml:space="preserve"> </w:t>
                              </w:r>
                              <w:r>
                                <w:rPr>
                                  <w:color w:val="231F20"/>
                                  <w:w w:val="120"/>
                                  <w:sz w:val="16"/>
                                </w:rPr>
                                <w:t>obtainable</w:t>
                              </w:r>
                              <w:r>
                                <w:rPr>
                                  <w:color w:val="231F20"/>
                                  <w:spacing w:val="-10"/>
                                  <w:w w:val="120"/>
                                  <w:sz w:val="16"/>
                                </w:rPr>
                                <w:t xml:space="preserve"> </w:t>
                              </w:r>
                              <w:r>
                                <w:rPr>
                                  <w:color w:val="231F20"/>
                                  <w:w w:val="120"/>
                                  <w:sz w:val="16"/>
                                </w:rPr>
                                <w:t>from</w:t>
                              </w:r>
                              <w:r>
                                <w:rPr>
                                  <w:color w:val="231F20"/>
                                  <w:spacing w:val="-10"/>
                                  <w:w w:val="120"/>
                                  <w:sz w:val="16"/>
                                </w:rPr>
                                <w:t xml:space="preserve"> </w:t>
                              </w:r>
                              <w:r>
                                <w:rPr>
                                  <w:color w:val="231F20"/>
                                  <w:w w:val="120"/>
                                  <w:sz w:val="16"/>
                                </w:rPr>
                                <w:t>the</w:t>
                              </w:r>
                              <w:r>
                                <w:rPr>
                                  <w:color w:val="231F20"/>
                                  <w:spacing w:val="-10"/>
                                  <w:w w:val="120"/>
                                  <w:sz w:val="16"/>
                                </w:rPr>
                                <w:t xml:space="preserve"> </w:t>
                              </w:r>
                              <w:r>
                                <w:rPr>
                                  <w:color w:val="231F20"/>
                                  <w:w w:val="120"/>
                                  <w:sz w:val="16"/>
                                </w:rPr>
                                <w:t>Government</w:t>
                              </w:r>
                              <w:r>
                                <w:rPr>
                                  <w:color w:val="231F20"/>
                                  <w:spacing w:val="-10"/>
                                  <w:w w:val="120"/>
                                  <w:sz w:val="16"/>
                                </w:rPr>
                                <w:t xml:space="preserve"> </w:t>
                              </w:r>
                              <w:r>
                                <w:rPr>
                                  <w:color w:val="231F20"/>
                                  <w:w w:val="120"/>
                                  <w:sz w:val="16"/>
                                </w:rPr>
                                <w:t>Printer,</w:t>
                              </w:r>
                              <w:r>
                                <w:rPr>
                                  <w:color w:val="231F20"/>
                                  <w:spacing w:val="-10"/>
                                  <w:w w:val="120"/>
                                  <w:sz w:val="16"/>
                                </w:rPr>
                                <w:t xml:space="preserve"> </w:t>
                              </w:r>
                              <w:r>
                                <w:rPr>
                                  <w:color w:val="231F20"/>
                                  <w:w w:val="120"/>
                                  <w:sz w:val="16"/>
                                </w:rPr>
                                <w:t>Bosman</w:t>
                              </w:r>
                              <w:r>
                                <w:rPr>
                                  <w:color w:val="231F20"/>
                                  <w:spacing w:val="-10"/>
                                  <w:w w:val="120"/>
                                  <w:sz w:val="16"/>
                                </w:rPr>
                                <w:t xml:space="preserve"> </w:t>
                              </w:r>
                              <w:r>
                                <w:rPr>
                                  <w:color w:val="231F20"/>
                                  <w:w w:val="120"/>
                                  <w:sz w:val="16"/>
                                </w:rPr>
                                <w:t>Street,</w:t>
                              </w:r>
                              <w:r>
                                <w:rPr>
                                  <w:color w:val="231F20"/>
                                  <w:spacing w:val="-10"/>
                                  <w:w w:val="120"/>
                                  <w:sz w:val="16"/>
                                </w:rPr>
                                <w:t xml:space="preserve"> </w:t>
                              </w:r>
                              <w:r>
                                <w:rPr>
                                  <w:color w:val="231F20"/>
                                  <w:w w:val="120"/>
                                  <w:sz w:val="16"/>
                                </w:rPr>
                                <w:t>Private</w:t>
                              </w:r>
                              <w:r>
                                <w:rPr>
                                  <w:color w:val="231F20"/>
                                  <w:spacing w:val="-10"/>
                                  <w:w w:val="120"/>
                                  <w:sz w:val="16"/>
                                </w:rPr>
                                <w:t xml:space="preserve"> </w:t>
                              </w:r>
                              <w:r>
                                <w:rPr>
                                  <w:color w:val="231F20"/>
                                  <w:w w:val="120"/>
                                  <w:sz w:val="16"/>
                                </w:rPr>
                                <w:t>Bag</w:t>
                              </w:r>
                              <w:r>
                                <w:rPr>
                                  <w:color w:val="231F20"/>
                                  <w:spacing w:val="-10"/>
                                  <w:w w:val="120"/>
                                  <w:sz w:val="16"/>
                                </w:rPr>
                                <w:t xml:space="preserve"> </w:t>
                              </w:r>
                              <w:r>
                                <w:rPr>
                                  <w:color w:val="231F20"/>
                                  <w:w w:val="120"/>
                                  <w:sz w:val="16"/>
                                </w:rPr>
                                <w:t>X85,</w:t>
                              </w:r>
                              <w:r>
                                <w:rPr>
                                  <w:color w:val="231F20"/>
                                  <w:spacing w:val="-10"/>
                                  <w:w w:val="120"/>
                                  <w:sz w:val="16"/>
                                </w:rPr>
                                <w:t xml:space="preserve"> </w:t>
                              </w:r>
                              <w:r>
                                <w:rPr>
                                  <w:color w:val="231F20"/>
                                  <w:w w:val="120"/>
                                  <w:sz w:val="16"/>
                                </w:rPr>
                                <w:t>Pretoria,</w:t>
                              </w:r>
                              <w:r>
                                <w:rPr>
                                  <w:color w:val="231F20"/>
                                  <w:spacing w:val="-10"/>
                                  <w:w w:val="120"/>
                                  <w:sz w:val="16"/>
                                </w:rPr>
                                <w:t xml:space="preserve"> </w:t>
                              </w:r>
                              <w:r>
                                <w:rPr>
                                  <w:color w:val="231F20"/>
                                  <w:w w:val="120"/>
                                  <w:sz w:val="16"/>
                                </w:rPr>
                                <w:t>0001 Contact Centre</w:t>
                              </w:r>
                              <w:r>
                                <w:rPr>
                                  <w:color w:val="231F20"/>
                                  <w:spacing w:val="40"/>
                                  <w:w w:val="120"/>
                                  <w:sz w:val="16"/>
                                </w:rPr>
                                <w:t xml:space="preserve"> </w:t>
                              </w:r>
                              <w:r>
                                <w:rPr>
                                  <w:color w:val="231F20"/>
                                  <w:w w:val="120"/>
                                  <w:sz w:val="16"/>
                                </w:rPr>
                                <w:t xml:space="preserve">Tel: 012-748 6200. eMail: </w:t>
                              </w:r>
                              <w:hyperlink>
                                <w:r>
                                  <w:rPr>
                                    <w:color w:val="231F20"/>
                                    <w:w w:val="120"/>
                                    <w:sz w:val="16"/>
                                  </w:rPr>
                                  <w:t>info.egazette@gpw.gov.za</w:t>
                                </w:r>
                              </w:hyperlink>
                            </w:p>
                            <w:p w14:paraId="6B600873" w14:textId="77777777" w:rsidR="00AF71AB" w:rsidRDefault="00366E13">
                              <w:pPr>
                                <w:spacing w:line="180" w:lineRule="exact"/>
                                <w:ind w:left="376" w:right="377"/>
                                <w:jc w:val="center"/>
                                <w:rPr>
                                  <w:sz w:val="16"/>
                                </w:rPr>
                              </w:pPr>
                              <w:r>
                                <w:rPr>
                                  <w:color w:val="231F20"/>
                                  <w:spacing w:val="-2"/>
                                  <w:w w:val="120"/>
                                  <w:sz w:val="16"/>
                                </w:rPr>
                                <w:t>Publications:</w:t>
                              </w:r>
                              <w:r>
                                <w:rPr>
                                  <w:color w:val="231F20"/>
                                  <w:spacing w:val="-20"/>
                                  <w:w w:val="120"/>
                                  <w:sz w:val="16"/>
                                </w:rPr>
                                <w:t xml:space="preserve"> </w:t>
                              </w:r>
                              <w:r>
                                <w:rPr>
                                  <w:color w:val="231F20"/>
                                  <w:spacing w:val="-2"/>
                                  <w:w w:val="120"/>
                                  <w:sz w:val="16"/>
                                </w:rPr>
                                <w:t>Tel:</w:t>
                              </w:r>
                              <w:r>
                                <w:rPr>
                                  <w:color w:val="231F20"/>
                                  <w:spacing w:val="-12"/>
                                  <w:w w:val="120"/>
                                  <w:sz w:val="16"/>
                                </w:rPr>
                                <w:t xml:space="preserve"> </w:t>
                              </w:r>
                              <w:r>
                                <w:rPr>
                                  <w:color w:val="231F20"/>
                                  <w:spacing w:val="-2"/>
                                  <w:w w:val="120"/>
                                  <w:sz w:val="16"/>
                                </w:rPr>
                                <w:t>(012)</w:t>
                              </w:r>
                              <w:r>
                                <w:rPr>
                                  <w:color w:val="231F20"/>
                                  <w:spacing w:val="-11"/>
                                  <w:w w:val="120"/>
                                  <w:sz w:val="16"/>
                                </w:rPr>
                                <w:t xml:space="preserve"> </w:t>
                              </w:r>
                              <w:r>
                                <w:rPr>
                                  <w:color w:val="231F20"/>
                                  <w:spacing w:val="-2"/>
                                  <w:w w:val="120"/>
                                  <w:sz w:val="16"/>
                                </w:rPr>
                                <w:t>748</w:t>
                              </w:r>
                              <w:r>
                                <w:rPr>
                                  <w:color w:val="231F20"/>
                                  <w:spacing w:val="-11"/>
                                  <w:w w:val="120"/>
                                  <w:sz w:val="16"/>
                                </w:rPr>
                                <w:t xml:space="preserve"> </w:t>
                              </w:r>
                              <w:r>
                                <w:rPr>
                                  <w:color w:val="231F20"/>
                                  <w:spacing w:val="-2"/>
                                  <w:w w:val="120"/>
                                  <w:sz w:val="16"/>
                                </w:rPr>
                                <w:t>6053,</w:t>
                              </w:r>
                              <w:r>
                                <w:rPr>
                                  <w:color w:val="231F20"/>
                                  <w:spacing w:val="-12"/>
                                  <w:w w:val="120"/>
                                  <w:sz w:val="16"/>
                                </w:rPr>
                                <w:t xml:space="preserve"> </w:t>
                              </w:r>
                              <w:r>
                                <w:rPr>
                                  <w:color w:val="231F20"/>
                                  <w:spacing w:val="-2"/>
                                  <w:w w:val="120"/>
                                  <w:sz w:val="16"/>
                                </w:rPr>
                                <w:t>748</w:t>
                              </w:r>
                              <w:r>
                                <w:rPr>
                                  <w:color w:val="231F20"/>
                                  <w:spacing w:val="-11"/>
                                  <w:w w:val="120"/>
                                  <w:sz w:val="16"/>
                                </w:rPr>
                                <w:t xml:space="preserve"> </w:t>
                              </w:r>
                              <w:r>
                                <w:rPr>
                                  <w:color w:val="231F20"/>
                                  <w:spacing w:val="-2"/>
                                  <w:w w:val="120"/>
                                  <w:sz w:val="16"/>
                                </w:rPr>
                                <w:t>6061,</w:t>
                              </w:r>
                              <w:r>
                                <w:rPr>
                                  <w:color w:val="231F20"/>
                                  <w:spacing w:val="-11"/>
                                  <w:w w:val="120"/>
                                  <w:sz w:val="16"/>
                                </w:rPr>
                                <w:t xml:space="preserve"> </w:t>
                              </w:r>
                              <w:r>
                                <w:rPr>
                                  <w:color w:val="231F20"/>
                                  <w:spacing w:val="-2"/>
                                  <w:w w:val="120"/>
                                  <w:sz w:val="16"/>
                                </w:rPr>
                                <w:t>748</w:t>
                              </w:r>
                              <w:r>
                                <w:rPr>
                                  <w:color w:val="231F20"/>
                                  <w:spacing w:val="-10"/>
                                  <w:w w:val="120"/>
                                  <w:sz w:val="16"/>
                                </w:rPr>
                                <w:t xml:space="preserve"> </w:t>
                              </w:r>
                              <w:r>
                                <w:rPr>
                                  <w:color w:val="231F20"/>
                                  <w:spacing w:val="-4"/>
                                  <w:w w:val="120"/>
                                  <w:sz w:val="16"/>
                                </w:rPr>
                                <w:t>6065</w:t>
                              </w:r>
                            </w:p>
                          </w:txbxContent>
                        </wps:txbx>
                        <wps:bodyPr wrap="square" lIns="0" tIns="0" rIns="0" bIns="0" rtlCol="0">
                          <a:noAutofit/>
                        </wps:bodyPr>
                      </wps:wsp>
                    </wpg:wgp>
                  </a:graphicData>
                </a:graphic>
              </wp:inline>
            </w:drawing>
          </mc:Choice>
          <mc:Fallback>
            <w:pict>
              <v:group w14:anchorId="42849F19" id="Group 28" o:spid="_x0000_s1031" style="width:7in;height:66pt;mso-position-horizontal-relative:char;mso-position-vertical-relative:line" coordsize="6400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">
                <v:shape id="Graphic 29" o:spid="_x0000_s1032" style="position:absolute;left:42;top:42;width:63925;height:8299;visibility:visible;mso-wrap-style:square;v-text-anchor:top" coordsize="6392545,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" path="m84670,l51745,6664,24828,24828,6664,51745,,84670,,745070r6664,32926l24828,804913r26917,18164l84670,829741r6223000,l6340596,823077r26917,-18164l6385677,777996r6664,-32926l6392341,84670r-6664,-32925l6367513,24828,6340596,6664,6307670,,84670,xe" filled="f" strokecolor="#231f20" strokeweight=".23494mm">
                  <v:path arrowok="t"/>
                </v:shape>
                <v:shape id="Graphic 30" o:spid="_x0000_s1033" style="position:absolute;left:211;top:211;width:63589;height:7963;visibility:visible;mso-wrap-style:square;v-text-anchor:top" coordsize="6358890,7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" path="m67729,l41389,5330,19858,19858,5330,41389,,67729,,728129r5330,26340l19858,776000r21531,14527l67729,795858r6223000,l6317069,790527r21531,-14527l6353127,754469r5331,-26340l6358458,67729r-5331,-26340l6338600,19858,6317069,5330,6290729,,67729,xe" filled="f" strokecolor="#231f20" strokeweight=".23494mm">
                  <v:path arrowok="t"/>
                </v:shape>
                <v:shape id="Textbox 31" o:spid="_x0000_s1034" type="#_x0000_t202" style="position:absolute;width:6400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3FD5E64" w14:textId="77777777" w:rsidR="00AF71AB" w:rsidRDefault="00AF71AB">
                        <w:pPr>
                          <w:rPr>
                            <w:rFonts w:ascii="Arial"/>
                            <w:b/>
                            <w:sz w:val="16"/>
                          </w:rPr>
                        </w:pPr>
                      </w:p>
                      <w:p w14:paraId="1A1B0277" w14:textId="77777777" w:rsidR="00AF71AB" w:rsidRDefault="00AF71AB">
                        <w:pPr>
                          <w:spacing w:before="22"/>
                          <w:rPr>
                            <w:rFonts w:ascii="Arial"/>
                            <w:b/>
                            <w:sz w:val="16"/>
                          </w:rPr>
                        </w:pPr>
                      </w:p>
                      <w:p w14:paraId="193A446F" w14:textId="77777777" w:rsidR="00AF71AB" w:rsidRDefault="00366E13">
                        <w:pPr>
                          <w:spacing w:line="235" w:lineRule="auto"/>
                          <w:ind w:left="376" w:right="374"/>
                          <w:jc w:val="center"/>
                          <w:rPr>
                            <w:sz w:val="16"/>
                          </w:rPr>
                        </w:pPr>
                        <w:r>
                          <w:rPr>
                            <w:color w:val="231F20"/>
                            <w:w w:val="120"/>
                            <w:sz w:val="16"/>
                          </w:rPr>
                          <w:t>Printed</w:t>
                        </w:r>
                        <w:r>
                          <w:rPr>
                            <w:color w:val="231F20"/>
                            <w:spacing w:val="-10"/>
                            <w:w w:val="120"/>
                            <w:sz w:val="16"/>
                          </w:rPr>
                          <w:t xml:space="preserve"> </w:t>
                        </w:r>
                        <w:r>
                          <w:rPr>
                            <w:color w:val="231F20"/>
                            <w:w w:val="120"/>
                            <w:sz w:val="16"/>
                          </w:rPr>
                          <w:t>by</w:t>
                        </w:r>
                        <w:r>
                          <w:rPr>
                            <w:color w:val="231F20"/>
                            <w:spacing w:val="-10"/>
                            <w:w w:val="120"/>
                            <w:sz w:val="16"/>
                          </w:rPr>
                          <w:t xml:space="preserve"> </w:t>
                        </w:r>
                        <w:r>
                          <w:rPr>
                            <w:color w:val="231F20"/>
                            <w:w w:val="120"/>
                            <w:sz w:val="16"/>
                          </w:rPr>
                          <w:t>and</w:t>
                        </w:r>
                        <w:r>
                          <w:rPr>
                            <w:color w:val="231F20"/>
                            <w:spacing w:val="-10"/>
                            <w:w w:val="120"/>
                            <w:sz w:val="16"/>
                          </w:rPr>
                          <w:t xml:space="preserve"> </w:t>
                        </w:r>
                        <w:r>
                          <w:rPr>
                            <w:color w:val="231F20"/>
                            <w:w w:val="120"/>
                            <w:sz w:val="16"/>
                          </w:rPr>
                          <w:t>obtainable</w:t>
                        </w:r>
                        <w:r>
                          <w:rPr>
                            <w:color w:val="231F20"/>
                            <w:spacing w:val="-10"/>
                            <w:w w:val="120"/>
                            <w:sz w:val="16"/>
                          </w:rPr>
                          <w:t xml:space="preserve"> </w:t>
                        </w:r>
                        <w:r>
                          <w:rPr>
                            <w:color w:val="231F20"/>
                            <w:w w:val="120"/>
                            <w:sz w:val="16"/>
                          </w:rPr>
                          <w:t>from</w:t>
                        </w:r>
                        <w:r>
                          <w:rPr>
                            <w:color w:val="231F20"/>
                            <w:spacing w:val="-10"/>
                            <w:w w:val="120"/>
                            <w:sz w:val="16"/>
                          </w:rPr>
                          <w:t xml:space="preserve"> </w:t>
                        </w:r>
                        <w:r>
                          <w:rPr>
                            <w:color w:val="231F20"/>
                            <w:w w:val="120"/>
                            <w:sz w:val="16"/>
                          </w:rPr>
                          <w:t>the</w:t>
                        </w:r>
                        <w:r>
                          <w:rPr>
                            <w:color w:val="231F20"/>
                            <w:spacing w:val="-10"/>
                            <w:w w:val="120"/>
                            <w:sz w:val="16"/>
                          </w:rPr>
                          <w:t xml:space="preserve"> </w:t>
                        </w:r>
                        <w:r>
                          <w:rPr>
                            <w:color w:val="231F20"/>
                            <w:w w:val="120"/>
                            <w:sz w:val="16"/>
                          </w:rPr>
                          <w:t>Government</w:t>
                        </w:r>
                        <w:r>
                          <w:rPr>
                            <w:color w:val="231F20"/>
                            <w:spacing w:val="-10"/>
                            <w:w w:val="120"/>
                            <w:sz w:val="16"/>
                          </w:rPr>
                          <w:t xml:space="preserve"> </w:t>
                        </w:r>
                        <w:r>
                          <w:rPr>
                            <w:color w:val="231F20"/>
                            <w:w w:val="120"/>
                            <w:sz w:val="16"/>
                          </w:rPr>
                          <w:t>Printer,</w:t>
                        </w:r>
                        <w:r>
                          <w:rPr>
                            <w:color w:val="231F20"/>
                            <w:spacing w:val="-10"/>
                            <w:w w:val="120"/>
                            <w:sz w:val="16"/>
                          </w:rPr>
                          <w:t xml:space="preserve"> </w:t>
                        </w:r>
                        <w:r>
                          <w:rPr>
                            <w:color w:val="231F20"/>
                            <w:w w:val="120"/>
                            <w:sz w:val="16"/>
                          </w:rPr>
                          <w:t>Bosman</w:t>
                        </w:r>
                        <w:r>
                          <w:rPr>
                            <w:color w:val="231F20"/>
                            <w:spacing w:val="-10"/>
                            <w:w w:val="120"/>
                            <w:sz w:val="16"/>
                          </w:rPr>
                          <w:t xml:space="preserve"> </w:t>
                        </w:r>
                        <w:r>
                          <w:rPr>
                            <w:color w:val="231F20"/>
                            <w:w w:val="120"/>
                            <w:sz w:val="16"/>
                          </w:rPr>
                          <w:t>Street,</w:t>
                        </w:r>
                        <w:r>
                          <w:rPr>
                            <w:color w:val="231F20"/>
                            <w:spacing w:val="-10"/>
                            <w:w w:val="120"/>
                            <w:sz w:val="16"/>
                          </w:rPr>
                          <w:t xml:space="preserve"> </w:t>
                        </w:r>
                        <w:r>
                          <w:rPr>
                            <w:color w:val="231F20"/>
                            <w:w w:val="120"/>
                            <w:sz w:val="16"/>
                          </w:rPr>
                          <w:t>Private</w:t>
                        </w:r>
                        <w:r>
                          <w:rPr>
                            <w:color w:val="231F20"/>
                            <w:spacing w:val="-10"/>
                            <w:w w:val="120"/>
                            <w:sz w:val="16"/>
                          </w:rPr>
                          <w:t xml:space="preserve"> </w:t>
                        </w:r>
                        <w:r>
                          <w:rPr>
                            <w:color w:val="231F20"/>
                            <w:w w:val="120"/>
                            <w:sz w:val="16"/>
                          </w:rPr>
                          <w:t>Bag</w:t>
                        </w:r>
                        <w:r>
                          <w:rPr>
                            <w:color w:val="231F20"/>
                            <w:spacing w:val="-10"/>
                            <w:w w:val="120"/>
                            <w:sz w:val="16"/>
                          </w:rPr>
                          <w:t xml:space="preserve"> </w:t>
                        </w:r>
                        <w:r>
                          <w:rPr>
                            <w:color w:val="231F20"/>
                            <w:w w:val="120"/>
                            <w:sz w:val="16"/>
                          </w:rPr>
                          <w:t>X85,</w:t>
                        </w:r>
                        <w:r>
                          <w:rPr>
                            <w:color w:val="231F20"/>
                            <w:spacing w:val="-10"/>
                            <w:w w:val="120"/>
                            <w:sz w:val="16"/>
                          </w:rPr>
                          <w:t xml:space="preserve"> </w:t>
                        </w:r>
                        <w:r>
                          <w:rPr>
                            <w:color w:val="231F20"/>
                            <w:w w:val="120"/>
                            <w:sz w:val="16"/>
                          </w:rPr>
                          <w:t>Pretoria,</w:t>
                        </w:r>
                        <w:r>
                          <w:rPr>
                            <w:color w:val="231F20"/>
                            <w:spacing w:val="-10"/>
                            <w:w w:val="120"/>
                            <w:sz w:val="16"/>
                          </w:rPr>
                          <w:t xml:space="preserve"> </w:t>
                        </w:r>
                        <w:r>
                          <w:rPr>
                            <w:color w:val="231F20"/>
                            <w:w w:val="120"/>
                            <w:sz w:val="16"/>
                          </w:rPr>
                          <w:t>0001 Contact Centre</w:t>
                        </w:r>
                        <w:r>
                          <w:rPr>
                            <w:color w:val="231F20"/>
                            <w:spacing w:val="40"/>
                            <w:w w:val="120"/>
                            <w:sz w:val="16"/>
                          </w:rPr>
                          <w:t xml:space="preserve"> </w:t>
                        </w:r>
                        <w:r>
                          <w:rPr>
                            <w:color w:val="231F20"/>
                            <w:w w:val="120"/>
                            <w:sz w:val="16"/>
                          </w:rPr>
                          <w:t xml:space="preserve">Tel: 012-748 6200. eMail: </w:t>
                        </w:r>
                        <w:hyperlink r:id="rId23">
                          <w:r>
                            <w:rPr>
                              <w:color w:val="231F20"/>
                              <w:w w:val="120"/>
                              <w:sz w:val="16"/>
                            </w:rPr>
                            <w:t>info.egazette@gpw.gov.za</w:t>
                          </w:r>
                        </w:hyperlink>
                      </w:p>
                      <w:p w14:paraId="6B600873" w14:textId="77777777" w:rsidR="00AF71AB" w:rsidRDefault="00366E13">
                        <w:pPr>
                          <w:spacing w:line="180" w:lineRule="exact"/>
                          <w:ind w:left="376" w:right="377"/>
                          <w:jc w:val="center"/>
                          <w:rPr>
                            <w:sz w:val="16"/>
                          </w:rPr>
                        </w:pPr>
                        <w:r>
                          <w:rPr>
                            <w:color w:val="231F20"/>
                            <w:spacing w:val="-2"/>
                            <w:w w:val="120"/>
                            <w:sz w:val="16"/>
                          </w:rPr>
                          <w:t>Publications:</w:t>
                        </w:r>
                        <w:r>
                          <w:rPr>
                            <w:color w:val="231F20"/>
                            <w:spacing w:val="-20"/>
                            <w:w w:val="120"/>
                            <w:sz w:val="16"/>
                          </w:rPr>
                          <w:t xml:space="preserve"> </w:t>
                        </w:r>
                        <w:r>
                          <w:rPr>
                            <w:color w:val="231F20"/>
                            <w:spacing w:val="-2"/>
                            <w:w w:val="120"/>
                            <w:sz w:val="16"/>
                          </w:rPr>
                          <w:t>Tel:</w:t>
                        </w:r>
                        <w:r>
                          <w:rPr>
                            <w:color w:val="231F20"/>
                            <w:spacing w:val="-12"/>
                            <w:w w:val="120"/>
                            <w:sz w:val="16"/>
                          </w:rPr>
                          <w:t xml:space="preserve"> </w:t>
                        </w:r>
                        <w:r>
                          <w:rPr>
                            <w:color w:val="231F20"/>
                            <w:spacing w:val="-2"/>
                            <w:w w:val="120"/>
                            <w:sz w:val="16"/>
                          </w:rPr>
                          <w:t>(012)</w:t>
                        </w:r>
                        <w:r>
                          <w:rPr>
                            <w:color w:val="231F20"/>
                            <w:spacing w:val="-11"/>
                            <w:w w:val="120"/>
                            <w:sz w:val="16"/>
                          </w:rPr>
                          <w:t xml:space="preserve"> </w:t>
                        </w:r>
                        <w:r>
                          <w:rPr>
                            <w:color w:val="231F20"/>
                            <w:spacing w:val="-2"/>
                            <w:w w:val="120"/>
                            <w:sz w:val="16"/>
                          </w:rPr>
                          <w:t>748</w:t>
                        </w:r>
                        <w:r>
                          <w:rPr>
                            <w:color w:val="231F20"/>
                            <w:spacing w:val="-11"/>
                            <w:w w:val="120"/>
                            <w:sz w:val="16"/>
                          </w:rPr>
                          <w:t xml:space="preserve"> </w:t>
                        </w:r>
                        <w:r>
                          <w:rPr>
                            <w:color w:val="231F20"/>
                            <w:spacing w:val="-2"/>
                            <w:w w:val="120"/>
                            <w:sz w:val="16"/>
                          </w:rPr>
                          <w:t>6053,</w:t>
                        </w:r>
                        <w:r>
                          <w:rPr>
                            <w:color w:val="231F20"/>
                            <w:spacing w:val="-12"/>
                            <w:w w:val="120"/>
                            <w:sz w:val="16"/>
                          </w:rPr>
                          <w:t xml:space="preserve"> </w:t>
                        </w:r>
                        <w:r>
                          <w:rPr>
                            <w:color w:val="231F20"/>
                            <w:spacing w:val="-2"/>
                            <w:w w:val="120"/>
                            <w:sz w:val="16"/>
                          </w:rPr>
                          <w:t>748</w:t>
                        </w:r>
                        <w:r>
                          <w:rPr>
                            <w:color w:val="231F20"/>
                            <w:spacing w:val="-11"/>
                            <w:w w:val="120"/>
                            <w:sz w:val="16"/>
                          </w:rPr>
                          <w:t xml:space="preserve"> </w:t>
                        </w:r>
                        <w:r>
                          <w:rPr>
                            <w:color w:val="231F20"/>
                            <w:spacing w:val="-2"/>
                            <w:w w:val="120"/>
                            <w:sz w:val="16"/>
                          </w:rPr>
                          <w:t>6061,</w:t>
                        </w:r>
                        <w:r>
                          <w:rPr>
                            <w:color w:val="231F20"/>
                            <w:spacing w:val="-11"/>
                            <w:w w:val="120"/>
                            <w:sz w:val="16"/>
                          </w:rPr>
                          <w:t xml:space="preserve"> </w:t>
                        </w:r>
                        <w:r>
                          <w:rPr>
                            <w:color w:val="231F20"/>
                            <w:spacing w:val="-2"/>
                            <w:w w:val="120"/>
                            <w:sz w:val="16"/>
                          </w:rPr>
                          <w:t>748</w:t>
                        </w:r>
                        <w:r>
                          <w:rPr>
                            <w:color w:val="231F20"/>
                            <w:spacing w:val="-10"/>
                            <w:w w:val="120"/>
                            <w:sz w:val="16"/>
                          </w:rPr>
                          <w:t xml:space="preserve"> </w:t>
                        </w:r>
                        <w:r>
                          <w:rPr>
                            <w:color w:val="231F20"/>
                            <w:spacing w:val="-4"/>
                            <w:w w:val="120"/>
                            <w:sz w:val="16"/>
                          </w:rPr>
                          <w:t>6065</w:t>
                        </w:r>
                      </w:p>
                    </w:txbxContent>
                  </v:textbox>
                </v:shape>
                <w10:anchorlock/>
              </v:group>
            </w:pict>
          </mc:Fallback>
        </mc:AlternateContent>
      </w:r>
    </w:p>
    <w:sectPr w:rsidR="00AF71AB">
      <w:pgSz w:w="11910" w:h="16840"/>
      <w:pgMar w:top="1520" w:right="850" w:bottom="780" w:left="850" w:header="1085"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5641" w14:textId="77777777" w:rsidR="003A5E54" w:rsidRDefault="003A5E54">
      <w:r>
        <w:separator/>
      </w:r>
    </w:p>
  </w:endnote>
  <w:endnote w:type="continuationSeparator" w:id="0">
    <w:p w14:paraId="55838E9B" w14:textId="77777777" w:rsidR="003A5E54" w:rsidRDefault="003A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4583" w14:textId="77777777" w:rsidR="00AF71AB" w:rsidRDefault="00366E13">
    <w:pPr>
      <w:pStyle w:val="BodyText"/>
      <w:spacing w:line="14" w:lineRule="auto"/>
      <w:rPr>
        <w:sz w:val="20"/>
      </w:rPr>
    </w:pPr>
    <w:r>
      <w:rPr>
        <w:noProof/>
        <w:sz w:val="20"/>
        <w:lang w:val="en-MY" w:eastAsia="en-MY"/>
      </w:rPr>
      <mc:AlternateContent>
        <mc:Choice Requires="wps">
          <w:drawing>
            <wp:anchor distT="0" distB="0" distL="0" distR="0" simplePos="0" relativeHeight="487327232" behindDoc="1" locked="0" layoutInCell="1" allowOverlap="1" wp14:anchorId="0C03FBAC" wp14:editId="0FDA9CFA">
              <wp:simplePos x="0" y="0"/>
              <wp:positionH relativeFrom="page">
                <wp:posOffset>2197392</wp:posOffset>
              </wp:positionH>
              <wp:positionV relativeFrom="page">
                <wp:posOffset>10182212</wp:posOffset>
              </wp:positionV>
              <wp:extent cx="3147695" cy="1466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7695" cy="146685"/>
                      </a:xfrm>
                      <a:prstGeom prst="rect">
                        <a:avLst/>
                      </a:prstGeom>
                    </wps:spPr>
                    <wps:txbx>
                      <w:txbxContent>
                        <w:p w14:paraId="68A5DE1A" w14:textId="77777777" w:rsidR="00AF71AB" w:rsidRDefault="00366E13">
                          <w:pPr>
                            <w:spacing w:before="24"/>
                            <w:ind w:left="20"/>
                            <w:rPr>
                              <w:rFonts w:ascii="Arial"/>
                              <w:b/>
                              <w:sz w:val="16"/>
                            </w:rPr>
                          </w:pPr>
                          <w:r>
                            <w:rPr>
                              <w:color w:val="231F20"/>
                              <w:spacing w:val="51"/>
                              <w:sz w:val="16"/>
                              <w:highlight w:val="lightGray"/>
                            </w:rPr>
                            <w:t xml:space="preserve"> </w:t>
                          </w:r>
                          <w:r>
                            <w:rPr>
                              <w:color w:val="231F20"/>
                              <w:sz w:val="16"/>
                              <w:highlight w:val="lightGray"/>
                            </w:rPr>
                            <w:t>This</w:t>
                          </w:r>
                          <w:r>
                            <w:rPr>
                              <w:color w:val="231F20"/>
                              <w:spacing w:val="-1"/>
                              <w:sz w:val="16"/>
                              <w:highlight w:val="lightGray"/>
                            </w:rPr>
                            <w:t xml:space="preserve"> </w:t>
                          </w:r>
                          <w:r>
                            <w:rPr>
                              <w:color w:val="231F20"/>
                              <w:sz w:val="16"/>
                              <w:highlight w:val="lightGray"/>
                            </w:rPr>
                            <w:t>gazette</w:t>
                          </w:r>
                          <w:r>
                            <w:rPr>
                              <w:color w:val="231F20"/>
                              <w:spacing w:val="-2"/>
                              <w:sz w:val="16"/>
                              <w:highlight w:val="lightGray"/>
                            </w:rPr>
                            <w:t xml:space="preserve"> </w:t>
                          </w:r>
                          <w:r>
                            <w:rPr>
                              <w:color w:val="231F20"/>
                              <w:sz w:val="16"/>
                              <w:highlight w:val="lightGray"/>
                            </w:rPr>
                            <w:t>is</w:t>
                          </w:r>
                          <w:r>
                            <w:rPr>
                              <w:color w:val="231F20"/>
                              <w:spacing w:val="-2"/>
                              <w:sz w:val="16"/>
                              <w:highlight w:val="lightGray"/>
                            </w:rPr>
                            <w:t xml:space="preserve"> </w:t>
                          </w:r>
                          <w:r>
                            <w:rPr>
                              <w:color w:val="231F20"/>
                              <w:sz w:val="16"/>
                              <w:highlight w:val="lightGray"/>
                            </w:rPr>
                            <w:t>also</w:t>
                          </w:r>
                          <w:r>
                            <w:rPr>
                              <w:color w:val="231F20"/>
                              <w:spacing w:val="-2"/>
                              <w:sz w:val="16"/>
                              <w:highlight w:val="lightGray"/>
                            </w:rPr>
                            <w:t xml:space="preserve"> </w:t>
                          </w:r>
                          <w:r>
                            <w:rPr>
                              <w:color w:val="231F20"/>
                              <w:sz w:val="16"/>
                              <w:highlight w:val="lightGray"/>
                            </w:rPr>
                            <w:t>available</w:t>
                          </w:r>
                          <w:r>
                            <w:rPr>
                              <w:color w:val="231F20"/>
                              <w:spacing w:val="-2"/>
                              <w:sz w:val="16"/>
                              <w:highlight w:val="lightGray"/>
                            </w:rPr>
                            <w:t xml:space="preserve"> </w:t>
                          </w:r>
                          <w:r>
                            <w:rPr>
                              <w:color w:val="231F20"/>
                              <w:sz w:val="16"/>
                              <w:highlight w:val="lightGray"/>
                            </w:rPr>
                            <w:t>free</w:t>
                          </w:r>
                          <w:r>
                            <w:rPr>
                              <w:color w:val="231F20"/>
                              <w:spacing w:val="-2"/>
                              <w:sz w:val="16"/>
                              <w:highlight w:val="lightGray"/>
                            </w:rPr>
                            <w:t xml:space="preserve"> </w:t>
                          </w:r>
                          <w:r>
                            <w:rPr>
                              <w:color w:val="231F20"/>
                              <w:sz w:val="16"/>
                              <w:highlight w:val="lightGray"/>
                            </w:rPr>
                            <w:t>online</w:t>
                          </w:r>
                          <w:r>
                            <w:rPr>
                              <w:color w:val="231F20"/>
                              <w:spacing w:val="-1"/>
                              <w:sz w:val="16"/>
                              <w:highlight w:val="lightGray"/>
                            </w:rPr>
                            <w:t xml:space="preserve"> </w:t>
                          </w:r>
                          <w:r>
                            <w:rPr>
                              <w:color w:val="231F20"/>
                              <w:sz w:val="16"/>
                              <w:highlight w:val="lightGray"/>
                            </w:rPr>
                            <w:t>at</w:t>
                          </w:r>
                          <w:r>
                            <w:rPr>
                              <w:color w:val="231F20"/>
                              <w:spacing w:val="-2"/>
                              <w:sz w:val="16"/>
                              <w:highlight w:val="lightGray"/>
                            </w:rPr>
                            <w:t xml:space="preserve"> </w:t>
                          </w:r>
                          <w:hyperlink>
                            <w:r>
                              <w:rPr>
                                <w:rFonts w:ascii="Arial"/>
                                <w:b/>
                                <w:color w:val="231F20"/>
                                <w:spacing w:val="-2"/>
                                <w:sz w:val="16"/>
                                <w:highlight w:val="lightGray"/>
                                <w:u w:val="single" w:color="231F20"/>
                              </w:rPr>
                              <w:t>www.gpwonline.co.za</w:t>
                            </w:r>
                            <w:r>
                              <w:rPr>
                                <w:rFonts w:ascii="Arial"/>
                                <w:b/>
                                <w:color w:val="231F20"/>
                                <w:spacing w:val="80"/>
                                <w:sz w:val="16"/>
                                <w:highlight w:val="lightGray"/>
                                <w:u w:val="single" w:color="231F20"/>
                              </w:rPr>
                              <w:t xml:space="preserve"> </w:t>
                            </w:r>
                          </w:hyperlink>
                        </w:p>
                      </w:txbxContent>
                    </wps:txbx>
                    <wps:bodyPr wrap="square" lIns="0" tIns="0" rIns="0" bIns="0" rtlCol="0">
                      <a:noAutofit/>
                    </wps:bodyPr>
                  </wps:wsp>
                </a:graphicData>
              </a:graphic>
            </wp:anchor>
          </w:drawing>
        </mc:Choice>
        <mc:Fallback>
          <w:pict>
            <v:shapetype w14:anchorId="0C03FBAC" id="_x0000_t202" coordsize="21600,21600" o:spt="202" path="m,l,21600r21600,l21600,xe">
              <v:stroke joinstyle="miter"/>
              <v:path gradientshapeok="t" o:connecttype="rect"/>
            </v:shapetype>
            <v:shape id="Textbox 8" o:spid="_x0000_s1039" type="#_x0000_t202" style="position:absolute;margin-left:173pt;margin-top:801.75pt;width:247.85pt;height:11.55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" filled="f" stroked="f">
              <v:textbox inset="0,0,0,0">
                <w:txbxContent>
                  <w:p w14:paraId="68A5DE1A" w14:textId="77777777" w:rsidR="00AF71AB" w:rsidRDefault="00366E13">
                    <w:pPr>
                      <w:spacing w:before="24"/>
                      <w:ind w:left="20"/>
                      <w:rPr>
                        <w:rFonts w:ascii="Arial"/>
                        <w:b/>
                        <w:sz w:val="16"/>
                      </w:rPr>
                    </w:pPr>
                    <w:r>
                      <w:rPr>
                        <w:color w:val="231F20"/>
                        <w:spacing w:val="51"/>
                        <w:sz w:val="16"/>
                        <w:highlight w:val="lightGray"/>
                      </w:rPr>
                      <w:t xml:space="preserve"> </w:t>
                    </w:r>
                    <w:r>
                      <w:rPr>
                        <w:color w:val="231F20"/>
                        <w:sz w:val="16"/>
                        <w:highlight w:val="lightGray"/>
                      </w:rPr>
                      <w:t>This</w:t>
                    </w:r>
                    <w:r>
                      <w:rPr>
                        <w:color w:val="231F20"/>
                        <w:spacing w:val="-1"/>
                        <w:sz w:val="16"/>
                        <w:highlight w:val="lightGray"/>
                      </w:rPr>
                      <w:t xml:space="preserve"> </w:t>
                    </w:r>
                    <w:r>
                      <w:rPr>
                        <w:color w:val="231F20"/>
                        <w:sz w:val="16"/>
                        <w:highlight w:val="lightGray"/>
                      </w:rPr>
                      <w:t>gazette</w:t>
                    </w:r>
                    <w:r>
                      <w:rPr>
                        <w:color w:val="231F20"/>
                        <w:spacing w:val="-2"/>
                        <w:sz w:val="16"/>
                        <w:highlight w:val="lightGray"/>
                      </w:rPr>
                      <w:t xml:space="preserve"> </w:t>
                    </w:r>
                    <w:r>
                      <w:rPr>
                        <w:color w:val="231F20"/>
                        <w:sz w:val="16"/>
                        <w:highlight w:val="lightGray"/>
                      </w:rPr>
                      <w:t>is</w:t>
                    </w:r>
                    <w:r>
                      <w:rPr>
                        <w:color w:val="231F20"/>
                        <w:spacing w:val="-2"/>
                        <w:sz w:val="16"/>
                        <w:highlight w:val="lightGray"/>
                      </w:rPr>
                      <w:t xml:space="preserve"> </w:t>
                    </w:r>
                    <w:r>
                      <w:rPr>
                        <w:color w:val="231F20"/>
                        <w:sz w:val="16"/>
                        <w:highlight w:val="lightGray"/>
                      </w:rPr>
                      <w:t>also</w:t>
                    </w:r>
                    <w:r>
                      <w:rPr>
                        <w:color w:val="231F20"/>
                        <w:spacing w:val="-2"/>
                        <w:sz w:val="16"/>
                        <w:highlight w:val="lightGray"/>
                      </w:rPr>
                      <w:t xml:space="preserve"> </w:t>
                    </w:r>
                    <w:r>
                      <w:rPr>
                        <w:color w:val="231F20"/>
                        <w:sz w:val="16"/>
                        <w:highlight w:val="lightGray"/>
                      </w:rPr>
                      <w:t>available</w:t>
                    </w:r>
                    <w:r>
                      <w:rPr>
                        <w:color w:val="231F20"/>
                        <w:spacing w:val="-2"/>
                        <w:sz w:val="16"/>
                        <w:highlight w:val="lightGray"/>
                      </w:rPr>
                      <w:t xml:space="preserve"> </w:t>
                    </w:r>
                    <w:r>
                      <w:rPr>
                        <w:color w:val="231F20"/>
                        <w:sz w:val="16"/>
                        <w:highlight w:val="lightGray"/>
                      </w:rPr>
                      <w:t>free</w:t>
                    </w:r>
                    <w:r>
                      <w:rPr>
                        <w:color w:val="231F20"/>
                        <w:spacing w:val="-2"/>
                        <w:sz w:val="16"/>
                        <w:highlight w:val="lightGray"/>
                      </w:rPr>
                      <w:t xml:space="preserve"> </w:t>
                    </w:r>
                    <w:r>
                      <w:rPr>
                        <w:color w:val="231F20"/>
                        <w:sz w:val="16"/>
                        <w:highlight w:val="lightGray"/>
                      </w:rPr>
                      <w:t>online</w:t>
                    </w:r>
                    <w:r>
                      <w:rPr>
                        <w:color w:val="231F20"/>
                        <w:spacing w:val="-1"/>
                        <w:sz w:val="16"/>
                        <w:highlight w:val="lightGray"/>
                      </w:rPr>
                      <w:t xml:space="preserve"> </w:t>
                    </w:r>
                    <w:r>
                      <w:rPr>
                        <w:color w:val="231F20"/>
                        <w:sz w:val="16"/>
                        <w:highlight w:val="lightGray"/>
                      </w:rPr>
                      <w:t>at</w:t>
                    </w:r>
                    <w:r>
                      <w:rPr>
                        <w:color w:val="231F20"/>
                        <w:spacing w:val="-2"/>
                        <w:sz w:val="16"/>
                        <w:highlight w:val="lightGray"/>
                      </w:rPr>
                      <w:t xml:space="preserve"> </w:t>
                    </w:r>
                    <w:hyperlink r:id="rId2">
                      <w:r>
                        <w:rPr>
                          <w:rFonts w:ascii="Arial"/>
                          <w:b/>
                          <w:color w:val="231F20"/>
                          <w:spacing w:val="-2"/>
                          <w:sz w:val="16"/>
                          <w:highlight w:val="lightGray"/>
                          <w:u w:val="single" w:color="231F20"/>
                        </w:rPr>
                        <w:t>www.gpwonline.co.za</w:t>
                      </w:r>
                      <w:r>
                        <w:rPr>
                          <w:rFonts w:ascii="Arial"/>
                          <w:b/>
                          <w:color w:val="231F20"/>
                          <w:spacing w:val="80"/>
                          <w:sz w:val="16"/>
                          <w:highlight w:val="lightGray"/>
                          <w:u w:val="single" w:color="231F20"/>
                        </w:rPr>
                        <w:t xml:space="preserve"> </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0CE" w14:textId="77777777" w:rsidR="00AF71AB" w:rsidRDefault="00366E13">
    <w:pPr>
      <w:pStyle w:val="BodyText"/>
      <w:spacing w:line="14" w:lineRule="auto"/>
      <w:rPr>
        <w:sz w:val="20"/>
      </w:rPr>
    </w:pPr>
    <w:r>
      <w:rPr>
        <w:noProof/>
        <w:sz w:val="20"/>
        <w:lang w:val="en-MY" w:eastAsia="en-MY"/>
      </w:rPr>
      <mc:AlternateContent>
        <mc:Choice Requires="wps">
          <w:drawing>
            <wp:anchor distT="0" distB="0" distL="0" distR="0" simplePos="0" relativeHeight="487326720" behindDoc="1" locked="0" layoutInCell="1" allowOverlap="1" wp14:anchorId="50C4CBBB" wp14:editId="28C8A585">
              <wp:simplePos x="0" y="0"/>
              <wp:positionH relativeFrom="page">
                <wp:posOffset>2214727</wp:posOffset>
              </wp:positionH>
              <wp:positionV relativeFrom="page">
                <wp:posOffset>10182212</wp:posOffset>
              </wp:positionV>
              <wp:extent cx="3147695" cy="1466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7695" cy="146685"/>
                      </a:xfrm>
                      <a:prstGeom prst="rect">
                        <a:avLst/>
                      </a:prstGeom>
                    </wps:spPr>
                    <wps:txbx>
                      <w:txbxContent>
                        <w:p w14:paraId="2F1862A4" w14:textId="77777777" w:rsidR="00AF71AB" w:rsidRDefault="00366E13">
                          <w:pPr>
                            <w:spacing w:before="24"/>
                            <w:ind w:left="20"/>
                            <w:rPr>
                              <w:rFonts w:ascii="Arial"/>
                              <w:b/>
                              <w:sz w:val="16"/>
                            </w:rPr>
                          </w:pPr>
                          <w:r>
                            <w:rPr>
                              <w:color w:val="231F20"/>
                              <w:spacing w:val="51"/>
                              <w:sz w:val="16"/>
                              <w:highlight w:val="lightGray"/>
                            </w:rPr>
                            <w:t xml:space="preserve"> </w:t>
                          </w:r>
                          <w:r>
                            <w:rPr>
                              <w:color w:val="231F20"/>
                              <w:sz w:val="16"/>
                              <w:highlight w:val="lightGray"/>
                            </w:rPr>
                            <w:t>This</w:t>
                          </w:r>
                          <w:r>
                            <w:rPr>
                              <w:color w:val="231F20"/>
                              <w:spacing w:val="-1"/>
                              <w:sz w:val="16"/>
                              <w:highlight w:val="lightGray"/>
                            </w:rPr>
                            <w:t xml:space="preserve"> </w:t>
                          </w:r>
                          <w:r>
                            <w:rPr>
                              <w:color w:val="231F20"/>
                              <w:sz w:val="16"/>
                              <w:highlight w:val="lightGray"/>
                            </w:rPr>
                            <w:t>gazette</w:t>
                          </w:r>
                          <w:r>
                            <w:rPr>
                              <w:color w:val="231F20"/>
                              <w:spacing w:val="-2"/>
                              <w:sz w:val="16"/>
                              <w:highlight w:val="lightGray"/>
                            </w:rPr>
                            <w:t xml:space="preserve"> </w:t>
                          </w:r>
                          <w:r>
                            <w:rPr>
                              <w:color w:val="231F20"/>
                              <w:sz w:val="16"/>
                              <w:highlight w:val="lightGray"/>
                            </w:rPr>
                            <w:t>is</w:t>
                          </w:r>
                          <w:r>
                            <w:rPr>
                              <w:color w:val="231F20"/>
                              <w:spacing w:val="-2"/>
                              <w:sz w:val="16"/>
                              <w:highlight w:val="lightGray"/>
                            </w:rPr>
                            <w:t xml:space="preserve"> </w:t>
                          </w:r>
                          <w:r>
                            <w:rPr>
                              <w:color w:val="231F20"/>
                              <w:sz w:val="16"/>
                              <w:highlight w:val="lightGray"/>
                            </w:rPr>
                            <w:t>also</w:t>
                          </w:r>
                          <w:r>
                            <w:rPr>
                              <w:color w:val="231F20"/>
                              <w:spacing w:val="-2"/>
                              <w:sz w:val="16"/>
                              <w:highlight w:val="lightGray"/>
                            </w:rPr>
                            <w:t xml:space="preserve"> </w:t>
                          </w:r>
                          <w:r>
                            <w:rPr>
                              <w:color w:val="231F20"/>
                              <w:sz w:val="16"/>
                              <w:highlight w:val="lightGray"/>
                            </w:rPr>
                            <w:t>available</w:t>
                          </w:r>
                          <w:r>
                            <w:rPr>
                              <w:color w:val="231F20"/>
                              <w:spacing w:val="-2"/>
                              <w:sz w:val="16"/>
                              <w:highlight w:val="lightGray"/>
                            </w:rPr>
                            <w:t xml:space="preserve"> </w:t>
                          </w:r>
                          <w:r>
                            <w:rPr>
                              <w:color w:val="231F20"/>
                              <w:sz w:val="16"/>
                              <w:highlight w:val="lightGray"/>
                            </w:rPr>
                            <w:t>free</w:t>
                          </w:r>
                          <w:r>
                            <w:rPr>
                              <w:color w:val="231F20"/>
                              <w:spacing w:val="-2"/>
                              <w:sz w:val="16"/>
                              <w:highlight w:val="lightGray"/>
                            </w:rPr>
                            <w:t xml:space="preserve"> </w:t>
                          </w:r>
                          <w:r>
                            <w:rPr>
                              <w:color w:val="231F20"/>
                              <w:sz w:val="16"/>
                              <w:highlight w:val="lightGray"/>
                            </w:rPr>
                            <w:t>online</w:t>
                          </w:r>
                          <w:r>
                            <w:rPr>
                              <w:color w:val="231F20"/>
                              <w:spacing w:val="-1"/>
                              <w:sz w:val="16"/>
                              <w:highlight w:val="lightGray"/>
                            </w:rPr>
                            <w:t xml:space="preserve"> </w:t>
                          </w:r>
                          <w:r>
                            <w:rPr>
                              <w:color w:val="231F20"/>
                              <w:sz w:val="16"/>
                              <w:highlight w:val="lightGray"/>
                            </w:rPr>
                            <w:t>at</w:t>
                          </w:r>
                          <w:r>
                            <w:rPr>
                              <w:color w:val="231F20"/>
                              <w:spacing w:val="-2"/>
                              <w:sz w:val="16"/>
                              <w:highlight w:val="lightGray"/>
                            </w:rPr>
                            <w:t xml:space="preserve"> </w:t>
                          </w:r>
                          <w:hyperlink>
                            <w:r>
                              <w:rPr>
                                <w:rFonts w:ascii="Arial"/>
                                <w:b/>
                                <w:color w:val="231F20"/>
                                <w:spacing w:val="-2"/>
                                <w:sz w:val="16"/>
                                <w:highlight w:val="lightGray"/>
                                <w:u w:val="single" w:color="231F20"/>
                              </w:rPr>
                              <w:t>www.gpwonline.co.za</w:t>
                            </w:r>
                            <w:r>
                              <w:rPr>
                                <w:rFonts w:ascii="Arial"/>
                                <w:b/>
                                <w:color w:val="231F20"/>
                                <w:spacing w:val="80"/>
                                <w:sz w:val="16"/>
                                <w:highlight w:val="lightGray"/>
                                <w:u w:val="single" w:color="231F20"/>
                              </w:rPr>
                              <w:t xml:space="preserve"> </w:t>
                            </w:r>
                          </w:hyperlink>
                        </w:p>
                      </w:txbxContent>
                    </wps:txbx>
                    <wps:bodyPr wrap="square" lIns="0" tIns="0" rIns="0" bIns="0" rtlCol="0">
                      <a:noAutofit/>
                    </wps:bodyPr>
                  </wps:wsp>
                </a:graphicData>
              </a:graphic>
            </wp:anchor>
          </w:drawing>
        </mc:Choice>
        <mc:Fallback>
          <w:pict>
            <v:shapetype w14:anchorId="50C4CBBB" id="_x0000_t202" coordsize="21600,21600" o:spt="202" path="m,l,21600r21600,l21600,xe">
              <v:stroke joinstyle="miter"/>
              <v:path gradientshapeok="t" o:connecttype="rect"/>
            </v:shapetype>
            <v:shape id="Textbox 7" o:spid="_x0000_s1040" type="#_x0000_t202" style="position:absolute;margin-left:174.4pt;margin-top:801.75pt;width:247.85pt;height:11.55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" filled="f" stroked="f">
              <v:textbox inset="0,0,0,0">
                <w:txbxContent>
                  <w:p w14:paraId="2F1862A4" w14:textId="77777777" w:rsidR="00AF71AB" w:rsidRDefault="00366E13">
                    <w:pPr>
                      <w:spacing w:before="24"/>
                      <w:ind w:left="20"/>
                      <w:rPr>
                        <w:rFonts w:ascii="Arial"/>
                        <w:b/>
                        <w:sz w:val="16"/>
                      </w:rPr>
                    </w:pPr>
                    <w:r>
                      <w:rPr>
                        <w:color w:val="231F20"/>
                        <w:spacing w:val="51"/>
                        <w:sz w:val="16"/>
                        <w:highlight w:val="lightGray"/>
                      </w:rPr>
                      <w:t xml:space="preserve"> </w:t>
                    </w:r>
                    <w:r>
                      <w:rPr>
                        <w:color w:val="231F20"/>
                        <w:sz w:val="16"/>
                        <w:highlight w:val="lightGray"/>
                      </w:rPr>
                      <w:t>This</w:t>
                    </w:r>
                    <w:r>
                      <w:rPr>
                        <w:color w:val="231F20"/>
                        <w:spacing w:val="-1"/>
                        <w:sz w:val="16"/>
                        <w:highlight w:val="lightGray"/>
                      </w:rPr>
                      <w:t xml:space="preserve"> </w:t>
                    </w:r>
                    <w:r>
                      <w:rPr>
                        <w:color w:val="231F20"/>
                        <w:sz w:val="16"/>
                        <w:highlight w:val="lightGray"/>
                      </w:rPr>
                      <w:t>gazette</w:t>
                    </w:r>
                    <w:r>
                      <w:rPr>
                        <w:color w:val="231F20"/>
                        <w:spacing w:val="-2"/>
                        <w:sz w:val="16"/>
                        <w:highlight w:val="lightGray"/>
                      </w:rPr>
                      <w:t xml:space="preserve"> </w:t>
                    </w:r>
                    <w:r>
                      <w:rPr>
                        <w:color w:val="231F20"/>
                        <w:sz w:val="16"/>
                        <w:highlight w:val="lightGray"/>
                      </w:rPr>
                      <w:t>is</w:t>
                    </w:r>
                    <w:r>
                      <w:rPr>
                        <w:color w:val="231F20"/>
                        <w:spacing w:val="-2"/>
                        <w:sz w:val="16"/>
                        <w:highlight w:val="lightGray"/>
                      </w:rPr>
                      <w:t xml:space="preserve"> </w:t>
                    </w:r>
                    <w:r>
                      <w:rPr>
                        <w:color w:val="231F20"/>
                        <w:sz w:val="16"/>
                        <w:highlight w:val="lightGray"/>
                      </w:rPr>
                      <w:t>also</w:t>
                    </w:r>
                    <w:r>
                      <w:rPr>
                        <w:color w:val="231F20"/>
                        <w:spacing w:val="-2"/>
                        <w:sz w:val="16"/>
                        <w:highlight w:val="lightGray"/>
                      </w:rPr>
                      <w:t xml:space="preserve"> </w:t>
                    </w:r>
                    <w:r>
                      <w:rPr>
                        <w:color w:val="231F20"/>
                        <w:sz w:val="16"/>
                        <w:highlight w:val="lightGray"/>
                      </w:rPr>
                      <w:t>available</w:t>
                    </w:r>
                    <w:r>
                      <w:rPr>
                        <w:color w:val="231F20"/>
                        <w:spacing w:val="-2"/>
                        <w:sz w:val="16"/>
                        <w:highlight w:val="lightGray"/>
                      </w:rPr>
                      <w:t xml:space="preserve"> </w:t>
                    </w:r>
                    <w:r>
                      <w:rPr>
                        <w:color w:val="231F20"/>
                        <w:sz w:val="16"/>
                        <w:highlight w:val="lightGray"/>
                      </w:rPr>
                      <w:t>free</w:t>
                    </w:r>
                    <w:r>
                      <w:rPr>
                        <w:color w:val="231F20"/>
                        <w:spacing w:val="-2"/>
                        <w:sz w:val="16"/>
                        <w:highlight w:val="lightGray"/>
                      </w:rPr>
                      <w:t xml:space="preserve"> </w:t>
                    </w:r>
                    <w:r>
                      <w:rPr>
                        <w:color w:val="231F20"/>
                        <w:sz w:val="16"/>
                        <w:highlight w:val="lightGray"/>
                      </w:rPr>
                      <w:t>online</w:t>
                    </w:r>
                    <w:r>
                      <w:rPr>
                        <w:color w:val="231F20"/>
                        <w:spacing w:val="-1"/>
                        <w:sz w:val="16"/>
                        <w:highlight w:val="lightGray"/>
                      </w:rPr>
                      <w:t xml:space="preserve"> </w:t>
                    </w:r>
                    <w:r>
                      <w:rPr>
                        <w:color w:val="231F20"/>
                        <w:sz w:val="16"/>
                        <w:highlight w:val="lightGray"/>
                      </w:rPr>
                      <w:t>at</w:t>
                    </w:r>
                    <w:r>
                      <w:rPr>
                        <w:color w:val="231F20"/>
                        <w:spacing w:val="-2"/>
                        <w:sz w:val="16"/>
                        <w:highlight w:val="lightGray"/>
                      </w:rPr>
                      <w:t xml:space="preserve"> </w:t>
                    </w:r>
                    <w:hyperlink r:id="rId2">
                      <w:r>
                        <w:rPr>
                          <w:rFonts w:ascii="Arial"/>
                          <w:b/>
                          <w:color w:val="231F20"/>
                          <w:spacing w:val="-2"/>
                          <w:sz w:val="16"/>
                          <w:highlight w:val="lightGray"/>
                          <w:u w:val="single" w:color="231F20"/>
                        </w:rPr>
                        <w:t>www.gpwonline.co.za</w:t>
                      </w:r>
                      <w:r>
                        <w:rPr>
                          <w:rFonts w:ascii="Arial"/>
                          <w:b/>
                          <w:color w:val="231F20"/>
                          <w:spacing w:val="80"/>
                          <w:sz w:val="16"/>
                          <w:highlight w:val="lightGray"/>
                          <w:u w:val="single" w:color="231F20"/>
                        </w:rPr>
                        <w:t xml:space="preserve"> </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1141" w14:textId="77777777" w:rsidR="003A5E54" w:rsidRDefault="003A5E54">
      <w:r>
        <w:separator/>
      </w:r>
    </w:p>
  </w:footnote>
  <w:footnote w:type="continuationSeparator" w:id="0">
    <w:p w14:paraId="1361D905" w14:textId="77777777" w:rsidR="003A5E54" w:rsidRDefault="003A5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279B" w14:textId="77777777" w:rsidR="00AF71AB" w:rsidRDefault="00366E13">
    <w:pPr>
      <w:pStyle w:val="BodyText"/>
      <w:spacing w:line="14" w:lineRule="auto"/>
      <w:rPr>
        <w:sz w:val="20"/>
      </w:rPr>
    </w:pPr>
    <w:r>
      <w:rPr>
        <w:noProof/>
        <w:sz w:val="20"/>
        <w:lang w:val="en-MY" w:eastAsia="en-MY"/>
      </w:rPr>
      <mc:AlternateContent>
        <mc:Choice Requires="wps">
          <w:drawing>
            <wp:anchor distT="0" distB="0" distL="0" distR="0" simplePos="0" relativeHeight="487325184" behindDoc="1" locked="0" layoutInCell="1" allowOverlap="1" wp14:anchorId="279A1AF5" wp14:editId="5E08E53F">
              <wp:simplePos x="0" y="0"/>
              <wp:positionH relativeFrom="page">
                <wp:posOffset>495993</wp:posOffset>
              </wp:positionH>
              <wp:positionV relativeFrom="page">
                <wp:posOffset>871677</wp:posOffset>
              </wp:positionV>
              <wp:extent cx="66040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0" cy="1270"/>
                      </a:xfrm>
                      <a:custGeom>
                        <a:avLst/>
                        <a:gdLst/>
                        <a:ahLst/>
                        <a:cxnLst/>
                        <a:rect l="l" t="t" r="r" b="b"/>
                        <a:pathLst>
                          <a:path w="6604000">
                            <a:moveTo>
                              <a:pt x="0" y="0"/>
                            </a:moveTo>
                            <a:lnTo>
                              <a:pt x="6604000" y="0"/>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E007D6" id="Graphic 4" o:spid="_x0000_s1026" style="position:absolute;margin-left:39.05pt;margin-top:68.65pt;width:520pt;height:.1pt;z-index:-15991296;visibility:visible;mso-wrap-style:square;mso-wrap-distance-left:0;mso-wrap-distance-top:0;mso-wrap-distance-right:0;mso-wrap-distance-bottom:0;mso-position-horizontal:absolute;mso-position-horizontal-relative:page;mso-position-vertical:absolute;mso-position-vertical-relative:page;v-text-anchor:top" coordsize="660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" path="m,l6604000,e" filled="f" strokecolor="#231f20" strokeweight="1.5pt">
              <v:path arrowok="t"/>
              <w10:wrap anchorx="page" anchory="page"/>
            </v:shape>
          </w:pict>
        </mc:Fallback>
      </mc:AlternateContent>
    </w:r>
    <w:r>
      <w:rPr>
        <w:noProof/>
        <w:sz w:val="20"/>
        <w:lang w:val="en-MY" w:eastAsia="en-MY"/>
      </w:rPr>
      <mc:AlternateContent>
        <mc:Choice Requires="wps">
          <w:drawing>
            <wp:anchor distT="0" distB="0" distL="0" distR="0" simplePos="0" relativeHeight="487325696" behindDoc="1" locked="0" layoutInCell="1" allowOverlap="1" wp14:anchorId="164F7D3A" wp14:editId="0283DDA9">
              <wp:simplePos x="0" y="0"/>
              <wp:positionH relativeFrom="page">
                <wp:posOffset>661093</wp:posOffset>
              </wp:positionH>
              <wp:positionV relativeFrom="page">
                <wp:posOffset>676110</wp:posOffset>
              </wp:positionV>
              <wp:extent cx="866140" cy="1466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140" cy="146685"/>
                      </a:xfrm>
                      <a:prstGeom prst="rect">
                        <a:avLst/>
                      </a:prstGeom>
                    </wps:spPr>
                    <wps:txbx>
                      <w:txbxContent>
                        <w:p w14:paraId="0D932C76" w14:textId="77777777" w:rsidR="00AF71AB" w:rsidRDefault="00366E13">
                          <w:pPr>
                            <w:spacing w:before="24"/>
                            <w:ind w:left="60"/>
                            <w:rPr>
                              <w:sz w:val="16"/>
                            </w:rPr>
                          </w:pPr>
                          <w:r>
                            <w:rPr>
                              <w:rFonts w:ascii="Arial"/>
                              <w:b/>
                              <w:color w:val="231F20"/>
                              <w:w w:val="120"/>
                              <w:sz w:val="16"/>
                            </w:rPr>
                            <w:fldChar w:fldCharType="begin"/>
                          </w:r>
                          <w:r>
                            <w:rPr>
                              <w:rFonts w:ascii="Arial"/>
                              <w:b/>
                              <w:color w:val="231F20"/>
                              <w:w w:val="120"/>
                              <w:sz w:val="16"/>
                            </w:rPr>
                            <w:instrText xml:space="preserve"> PAGE </w:instrText>
                          </w:r>
                          <w:r>
                            <w:rPr>
                              <w:rFonts w:ascii="Arial"/>
                              <w:b/>
                              <w:color w:val="231F20"/>
                              <w:w w:val="120"/>
                              <w:sz w:val="16"/>
                            </w:rPr>
                            <w:fldChar w:fldCharType="separate"/>
                          </w:r>
                          <w:r w:rsidR="00CB3D1B">
                            <w:rPr>
                              <w:rFonts w:ascii="Arial"/>
                              <w:b/>
                              <w:noProof/>
                              <w:color w:val="231F20"/>
                              <w:w w:val="120"/>
                              <w:sz w:val="16"/>
                            </w:rPr>
                            <w:t>4</w:t>
                          </w:r>
                          <w:r>
                            <w:rPr>
                              <w:rFonts w:ascii="Arial"/>
                              <w:b/>
                              <w:color w:val="231F20"/>
                              <w:w w:val="120"/>
                              <w:sz w:val="16"/>
                            </w:rPr>
                            <w:fldChar w:fldCharType="end"/>
                          </w:r>
                          <w:r>
                            <w:rPr>
                              <w:rFonts w:ascii="Arial"/>
                              <w:b/>
                              <w:color w:val="231F20"/>
                              <w:spacing w:val="40"/>
                              <w:w w:val="120"/>
                              <w:sz w:val="16"/>
                            </w:rPr>
                            <w:t xml:space="preserve">  </w:t>
                          </w:r>
                          <w:r>
                            <w:rPr>
                              <w:color w:val="231F20"/>
                              <w:w w:val="120"/>
                              <w:sz w:val="16"/>
                            </w:rPr>
                            <w:t>No.</w:t>
                          </w:r>
                          <w:r>
                            <w:rPr>
                              <w:color w:val="231F20"/>
                              <w:spacing w:val="-1"/>
                              <w:w w:val="120"/>
                              <w:sz w:val="16"/>
                            </w:rPr>
                            <w:t xml:space="preserve"> </w:t>
                          </w:r>
                          <w:r>
                            <w:rPr>
                              <w:color w:val="231F20"/>
                              <w:spacing w:val="-4"/>
                              <w:w w:val="120"/>
                              <w:sz w:val="16"/>
                            </w:rPr>
                            <w:t>53719</w:t>
                          </w:r>
                        </w:p>
                      </w:txbxContent>
                    </wps:txbx>
                    <wps:bodyPr wrap="square" lIns="0" tIns="0" rIns="0" bIns="0" rtlCol="0">
                      <a:noAutofit/>
                    </wps:bodyPr>
                  </wps:wsp>
                </a:graphicData>
              </a:graphic>
            </wp:anchor>
          </w:drawing>
        </mc:Choice>
        <mc:Fallback>
          <w:pict>
            <v:shapetype w14:anchorId="164F7D3A" id="_x0000_t202" coordsize="21600,21600" o:spt="202" path="m,l,21600r21600,l21600,xe">
              <v:stroke joinstyle="miter"/>
              <v:path gradientshapeok="t" o:connecttype="rect"/>
            </v:shapetype>
            <v:shape id="Textbox 5" o:spid="_x0000_s1035" type="#_x0000_t202" style="position:absolute;margin-left:52.05pt;margin-top:53.25pt;width:68.2pt;height:11.55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" filled="f" stroked="f">
              <v:textbox inset="0,0,0,0">
                <w:txbxContent>
                  <w:p w14:paraId="0D932C76" w14:textId="77777777" w:rsidR="00AF71AB" w:rsidRDefault="00366E13">
                    <w:pPr>
                      <w:spacing w:before="24"/>
                      <w:ind w:left="60"/>
                      <w:rPr>
                        <w:sz w:val="16"/>
                      </w:rPr>
                    </w:pPr>
                    <w:r>
                      <w:rPr>
                        <w:rFonts w:ascii="Arial"/>
                        <w:b/>
                        <w:color w:val="231F20"/>
                        <w:w w:val="120"/>
                        <w:sz w:val="16"/>
                      </w:rPr>
                      <w:fldChar w:fldCharType="begin"/>
                    </w:r>
                    <w:r>
                      <w:rPr>
                        <w:rFonts w:ascii="Arial"/>
                        <w:b/>
                        <w:color w:val="231F20"/>
                        <w:w w:val="120"/>
                        <w:sz w:val="16"/>
                      </w:rPr>
                      <w:instrText xml:space="preserve"> PAGE </w:instrText>
                    </w:r>
                    <w:r>
                      <w:rPr>
                        <w:rFonts w:ascii="Arial"/>
                        <w:b/>
                        <w:color w:val="231F20"/>
                        <w:w w:val="120"/>
                        <w:sz w:val="16"/>
                      </w:rPr>
                      <w:fldChar w:fldCharType="separate"/>
                    </w:r>
                    <w:r w:rsidR="00CB3D1B">
                      <w:rPr>
                        <w:rFonts w:ascii="Arial"/>
                        <w:b/>
                        <w:noProof/>
                        <w:color w:val="231F20"/>
                        <w:w w:val="120"/>
                        <w:sz w:val="16"/>
                      </w:rPr>
                      <w:t>4</w:t>
                    </w:r>
                    <w:r>
                      <w:rPr>
                        <w:rFonts w:ascii="Arial"/>
                        <w:b/>
                        <w:color w:val="231F20"/>
                        <w:w w:val="120"/>
                        <w:sz w:val="16"/>
                      </w:rPr>
                      <w:fldChar w:fldCharType="end"/>
                    </w:r>
                    <w:r>
                      <w:rPr>
                        <w:rFonts w:ascii="Arial"/>
                        <w:b/>
                        <w:color w:val="231F20"/>
                        <w:spacing w:val="40"/>
                        <w:w w:val="120"/>
                        <w:sz w:val="16"/>
                      </w:rPr>
                      <w:t xml:space="preserve">  </w:t>
                    </w:r>
                    <w:r>
                      <w:rPr>
                        <w:color w:val="231F20"/>
                        <w:w w:val="120"/>
                        <w:sz w:val="16"/>
                      </w:rPr>
                      <w:t>No.</w:t>
                    </w:r>
                    <w:r>
                      <w:rPr>
                        <w:color w:val="231F20"/>
                        <w:spacing w:val="-1"/>
                        <w:w w:val="120"/>
                        <w:sz w:val="16"/>
                      </w:rPr>
                      <w:t xml:space="preserve"> </w:t>
                    </w:r>
                    <w:r>
                      <w:rPr>
                        <w:color w:val="231F20"/>
                        <w:spacing w:val="-4"/>
                        <w:w w:val="120"/>
                        <w:sz w:val="16"/>
                      </w:rPr>
                      <w:t>53719</w:t>
                    </w:r>
                  </w:p>
                </w:txbxContent>
              </v:textbox>
              <w10:wrap anchorx="page" anchory="page"/>
            </v:shape>
          </w:pict>
        </mc:Fallback>
      </mc:AlternateContent>
    </w:r>
    <w:r>
      <w:rPr>
        <w:noProof/>
        <w:sz w:val="20"/>
        <w:lang w:val="en-MY" w:eastAsia="en-MY"/>
      </w:rPr>
      <mc:AlternateContent>
        <mc:Choice Requires="wps">
          <w:drawing>
            <wp:anchor distT="0" distB="0" distL="0" distR="0" simplePos="0" relativeHeight="487326208" behindDoc="1" locked="0" layoutInCell="1" allowOverlap="1" wp14:anchorId="17DB49BB" wp14:editId="52A83A4A">
              <wp:simplePos x="0" y="0"/>
              <wp:positionH relativeFrom="page">
                <wp:posOffset>2437629</wp:posOffset>
              </wp:positionH>
              <wp:positionV relativeFrom="page">
                <wp:posOffset>679259</wp:posOffset>
              </wp:positionV>
              <wp:extent cx="2720975"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975" cy="142875"/>
                      </a:xfrm>
                      <a:prstGeom prst="rect">
                        <a:avLst/>
                      </a:prstGeom>
                    </wps:spPr>
                    <wps:txbx>
                      <w:txbxContent>
                        <w:p w14:paraId="19D07DA1" w14:textId="77777777" w:rsidR="00AF71AB" w:rsidRDefault="00366E13">
                          <w:pPr>
                            <w:spacing w:before="19"/>
                            <w:ind w:left="20"/>
                            <w:rPr>
                              <w:sz w:val="16"/>
                            </w:rPr>
                          </w:pPr>
                          <w:r>
                            <w:rPr>
                              <w:color w:val="231F20"/>
                              <w:w w:val="120"/>
                              <w:sz w:val="16"/>
                            </w:rPr>
                            <w:t>GOVERNMENT</w:t>
                          </w:r>
                          <w:r>
                            <w:rPr>
                              <w:color w:val="231F20"/>
                              <w:spacing w:val="-11"/>
                              <w:w w:val="120"/>
                              <w:sz w:val="16"/>
                            </w:rPr>
                            <w:t xml:space="preserve"> </w:t>
                          </w:r>
                          <w:r>
                            <w:rPr>
                              <w:color w:val="231F20"/>
                              <w:w w:val="120"/>
                              <w:sz w:val="16"/>
                            </w:rPr>
                            <w:t>GAZETTE,</w:t>
                          </w:r>
                          <w:r>
                            <w:rPr>
                              <w:color w:val="231F20"/>
                              <w:spacing w:val="-10"/>
                              <w:w w:val="120"/>
                              <w:sz w:val="16"/>
                            </w:rPr>
                            <w:t xml:space="preserve"> </w:t>
                          </w:r>
                          <w:r>
                            <w:rPr>
                              <w:color w:val="231F20"/>
                              <w:w w:val="120"/>
                              <w:sz w:val="16"/>
                            </w:rPr>
                            <w:t>25</w:t>
                          </w:r>
                          <w:r>
                            <w:rPr>
                              <w:color w:val="231F20"/>
                              <w:spacing w:val="-11"/>
                              <w:w w:val="120"/>
                              <w:sz w:val="16"/>
                            </w:rPr>
                            <w:t xml:space="preserve"> </w:t>
                          </w:r>
                          <w:r>
                            <w:rPr>
                              <w:color w:val="231F20"/>
                              <w:w w:val="120"/>
                              <w:sz w:val="16"/>
                            </w:rPr>
                            <w:t>NOVEMBER</w:t>
                          </w:r>
                          <w:r>
                            <w:rPr>
                              <w:color w:val="231F20"/>
                              <w:spacing w:val="-10"/>
                              <w:w w:val="120"/>
                              <w:sz w:val="16"/>
                            </w:rPr>
                            <w:t xml:space="preserve"> </w:t>
                          </w:r>
                          <w:r>
                            <w:rPr>
                              <w:color w:val="231F20"/>
                              <w:spacing w:val="-4"/>
                              <w:w w:val="120"/>
                              <w:sz w:val="16"/>
                            </w:rPr>
                            <w:t>2025</w:t>
                          </w:r>
                        </w:p>
                      </w:txbxContent>
                    </wps:txbx>
                    <wps:bodyPr wrap="square" lIns="0" tIns="0" rIns="0" bIns="0" rtlCol="0">
                      <a:noAutofit/>
                    </wps:bodyPr>
                  </wps:wsp>
                </a:graphicData>
              </a:graphic>
            </wp:anchor>
          </w:drawing>
        </mc:Choice>
        <mc:Fallback>
          <w:pict>
            <v:shape w14:anchorId="17DB49BB" id="Textbox 6" o:spid="_x0000_s1036" type="#_x0000_t202" style="position:absolute;margin-left:191.95pt;margin-top:53.5pt;width:214.25pt;height:11.25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" filled="f" stroked="f">
              <v:textbox inset="0,0,0,0">
                <w:txbxContent>
                  <w:p w14:paraId="19D07DA1" w14:textId="77777777" w:rsidR="00AF71AB" w:rsidRDefault="00366E13">
                    <w:pPr>
                      <w:spacing w:before="19"/>
                      <w:ind w:left="20"/>
                      <w:rPr>
                        <w:sz w:val="16"/>
                      </w:rPr>
                    </w:pPr>
                    <w:r>
                      <w:rPr>
                        <w:color w:val="231F20"/>
                        <w:w w:val="120"/>
                        <w:sz w:val="16"/>
                      </w:rPr>
                      <w:t>GOVERNMENT</w:t>
                    </w:r>
                    <w:r>
                      <w:rPr>
                        <w:color w:val="231F20"/>
                        <w:spacing w:val="-11"/>
                        <w:w w:val="120"/>
                        <w:sz w:val="16"/>
                      </w:rPr>
                      <w:t xml:space="preserve"> </w:t>
                    </w:r>
                    <w:r>
                      <w:rPr>
                        <w:color w:val="231F20"/>
                        <w:w w:val="120"/>
                        <w:sz w:val="16"/>
                      </w:rPr>
                      <w:t>GAZETTE,</w:t>
                    </w:r>
                    <w:r>
                      <w:rPr>
                        <w:color w:val="231F20"/>
                        <w:spacing w:val="-10"/>
                        <w:w w:val="120"/>
                        <w:sz w:val="16"/>
                      </w:rPr>
                      <w:t xml:space="preserve"> </w:t>
                    </w:r>
                    <w:r>
                      <w:rPr>
                        <w:color w:val="231F20"/>
                        <w:w w:val="120"/>
                        <w:sz w:val="16"/>
                      </w:rPr>
                      <w:t>25</w:t>
                    </w:r>
                    <w:r>
                      <w:rPr>
                        <w:color w:val="231F20"/>
                        <w:spacing w:val="-11"/>
                        <w:w w:val="120"/>
                        <w:sz w:val="16"/>
                      </w:rPr>
                      <w:t xml:space="preserve"> </w:t>
                    </w:r>
                    <w:r>
                      <w:rPr>
                        <w:color w:val="231F20"/>
                        <w:w w:val="120"/>
                        <w:sz w:val="16"/>
                      </w:rPr>
                      <w:t>NOVEMBER</w:t>
                    </w:r>
                    <w:r>
                      <w:rPr>
                        <w:color w:val="231F20"/>
                        <w:spacing w:val="-10"/>
                        <w:w w:val="120"/>
                        <w:sz w:val="16"/>
                      </w:rPr>
                      <w:t xml:space="preserve"> </w:t>
                    </w:r>
                    <w:r>
                      <w:rPr>
                        <w:color w:val="231F20"/>
                        <w:spacing w:val="-4"/>
                        <w:w w:val="120"/>
                        <w:sz w:val="16"/>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4957" w14:textId="77777777" w:rsidR="00AF71AB" w:rsidRDefault="00366E13">
    <w:pPr>
      <w:pStyle w:val="BodyText"/>
      <w:spacing w:line="14" w:lineRule="auto"/>
      <w:rPr>
        <w:sz w:val="20"/>
      </w:rPr>
    </w:pPr>
    <w:r>
      <w:rPr>
        <w:noProof/>
        <w:sz w:val="20"/>
        <w:lang w:val="en-MY" w:eastAsia="en-MY"/>
      </w:rPr>
      <mc:AlternateContent>
        <mc:Choice Requires="wps">
          <w:drawing>
            <wp:anchor distT="0" distB="0" distL="0" distR="0" simplePos="0" relativeHeight="487323648" behindDoc="1" locked="0" layoutInCell="1" allowOverlap="1" wp14:anchorId="1AD111EF" wp14:editId="61A9CAA0">
              <wp:simplePos x="0" y="0"/>
              <wp:positionH relativeFrom="page">
                <wp:posOffset>495998</wp:posOffset>
              </wp:positionH>
              <wp:positionV relativeFrom="page">
                <wp:posOffset>871677</wp:posOffset>
              </wp:positionV>
              <wp:extent cx="6604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0" cy="1270"/>
                      </a:xfrm>
                      <a:custGeom>
                        <a:avLst/>
                        <a:gdLst/>
                        <a:ahLst/>
                        <a:cxnLst/>
                        <a:rect l="l" t="t" r="r" b="b"/>
                        <a:pathLst>
                          <a:path w="6604000">
                            <a:moveTo>
                              <a:pt x="0" y="0"/>
                            </a:moveTo>
                            <a:lnTo>
                              <a:pt x="6604000" y="0"/>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9ECF7D3" id="Graphic 1" o:spid="_x0000_s1026" style="position:absolute;margin-left:39.05pt;margin-top:68.65pt;width:520pt;height:.1pt;z-index:-15992832;visibility:visible;mso-wrap-style:square;mso-wrap-distance-left:0;mso-wrap-distance-top:0;mso-wrap-distance-right:0;mso-wrap-distance-bottom:0;mso-position-horizontal:absolute;mso-position-horizontal-relative:page;mso-position-vertical:absolute;mso-position-vertical-relative:page;v-text-anchor:top" coordsize="660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" path="m,l6604000,e" filled="f" strokecolor="#231f20" strokeweight="1.5pt">
              <v:path arrowok="t"/>
              <w10:wrap anchorx="page" anchory="page"/>
            </v:shape>
          </w:pict>
        </mc:Fallback>
      </mc:AlternateContent>
    </w:r>
    <w:r>
      <w:rPr>
        <w:noProof/>
        <w:sz w:val="20"/>
        <w:lang w:val="en-MY" w:eastAsia="en-MY"/>
      </w:rPr>
      <mc:AlternateContent>
        <mc:Choice Requires="wps">
          <w:drawing>
            <wp:anchor distT="0" distB="0" distL="0" distR="0" simplePos="0" relativeHeight="487324160" behindDoc="1" locked="0" layoutInCell="1" allowOverlap="1" wp14:anchorId="49CF3CEF" wp14:editId="2E616A60">
              <wp:simplePos x="0" y="0"/>
              <wp:positionH relativeFrom="page">
                <wp:posOffset>6068913</wp:posOffset>
              </wp:positionH>
              <wp:positionV relativeFrom="page">
                <wp:posOffset>676110</wp:posOffset>
              </wp:positionV>
              <wp:extent cx="878840"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8840" cy="146685"/>
                      </a:xfrm>
                      <a:prstGeom prst="rect">
                        <a:avLst/>
                      </a:prstGeom>
                    </wps:spPr>
                    <wps:txbx>
                      <w:txbxContent>
                        <w:p w14:paraId="644F90D9" w14:textId="77777777" w:rsidR="00AF71AB" w:rsidRDefault="00366E13">
                          <w:pPr>
                            <w:spacing w:before="24"/>
                            <w:ind w:left="20"/>
                            <w:rPr>
                              <w:rFonts w:ascii="Arial"/>
                              <w:b/>
                              <w:sz w:val="16"/>
                            </w:rPr>
                          </w:pPr>
                          <w:r>
                            <w:rPr>
                              <w:color w:val="231F20"/>
                              <w:w w:val="120"/>
                              <w:sz w:val="16"/>
                            </w:rPr>
                            <w:t>No.</w:t>
                          </w:r>
                          <w:r>
                            <w:rPr>
                              <w:color w:val="231F20"/>
                              <w:spacing w:val="-5"/>
                              <w:w w:val="120"/>
                              <w:sz w:val="16"/>
                            </w:rPr>
                            <w:t xml:space="preserve"> </w:t>
                          </w:r>
                          <w:r>
                            <w:rPr>
                              <w:color w:val="231F20"/>
                              <w:w w:val="120"/>
                              <w:sz w:val="16"/>
                            </w:rPr>
                            <w:t>53719</w:t>
                          </w:r>
                          <w:r>
                            <w:rPr>
                              <w:color w:val="231F20"/>
                              <w:spacing w:val="36"/>
                              <w:w w:val="120"/>
                              <w:sz w:val="16"/>
                            </w:rPr>
                            <w:t xml:space="preserve">  </w:t>
                          </w:r>
                          <w:r>
                            <w:rPr>
                              <w:rFonts w:ascii="Arial"/>
                              <w:b/>
                              <w:color w:val="231F20"/>
                              <w:spacing w:val="-7"/>
                              <w:w w:val="120"/>
                              <w:sz w:val="16"/>
                            </w:rPr>
                            <w:fldChar w:fldCharType="begin"/>
                          </w:r>
                          <w:r>
                            <w:rPr>
                              <w:rFonts w:ascii="Arial"/>
                              <w:b/>
                              <w:color w:val="231F20"/>
                              <w:spacing w:val="-7"/>
                              <w:w w:val="120"/>
                              <w:sz w:val="16"/>
                            </w:rPr>
                            <w:instrText xml:space="preserve"> PAGE </w:instrText>
                          </w:r>
                          <w:r>
                            <w:rPr>
                              <w:rFonts w:ascii="Arial"/>
                              <w:b/>
                              <w:color w:val="231F20"/>
                              <w:spacing w:val="-7"/>
                              <w:w w:val="120"/>
                              <w:sz w:val="16"/>
                            </w:rPr>
                            <w:fldChar w:fldCharType="separate"/>
                          </w:r>
                          <w:r w:rsidR="00CB3D1B">
                            <w:rPr>
                              <w:rFonts w:ascii="Arial"/>
                              <w:b/>
                              <w:noProof/>
                              <w:color w:val="231F20"/>
                              <w:spacing w:val="-7"/>
                              <w:w w:val="120"/>
                              <w:sz w:val="16"/>
                            </w:rPr>
                            <w:t>3</w:t>
                          </w:r>
                          <w:r>
                            <w:rPr>
                              <w:rFonts w:ascii="Arial"/>
                              <w:b/>
                              <w:color w:val="231F20"/>
                              <w:spacing w:val="-7"/>
                              <w:w w:val="120"/>
                              <w:sz w:val="16"/>
                            </w:rPr>
                            <w:fldChar w:fldCharType="end"/>
                          </w:r>
                        </w:p>
                      </w:txbxContent>
                    </wps:txbx>
                    <wps:bodyPr wrap="square" lIns="0" tIns="0" rIns="0" bIns="0" rtlCol="0">
                      <a:noAutofit/>
                    </wps:bodyPr>
                  </wps:wsp>
                </a:graphicData>
              </a:graphic>
            </wp:anchor>
          </w:drawing>
        </mc:Choice>
        <mc:Fallback>
          <w:pict>
            <v:shapetype w14:anchorId="49CF3CEF" id="_x0000_t202" coordsize="21600,21600" o:spt="202" path="m,l,21600r21600,l21600,xe">
              <v:stroke joinstyle="miter"/>
              <v:path gradientshapeok="t" o:connecttype="rect"/>
            </v:shapetype>
            <v:shape id="Textbox 2" o:spid="_x0000_s1037" type="#_x0000_t202" style="position:absolute;margin-left:477.85pt;margin-top:53.25pt;width:69.2pt;height:11.55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" filled="f" stroked="f">
              <v:textbox inset="0,0,0,0">
                <w:txbxContent>
                  <w:p w14:paraId="644F90D9" w14:textId="77777777" w:rsidR="00AF71AB" w:rsidRDefault="00366E13">
                    <w:pPr>
                      <w:spacing w:before="24"/>
                      <w:ind w:left="20"/>
                      <w:rPr>
                        <w:rFonts w:ascii="Arial"/>
                        <w:b/>
                        <w:sz w:val="16"/>
                      </w:rPr>
                    </w:pPr>
                    <w:r>
                      <w:rPr>
                        <w:color w:val="231F20"/>
                        <w:w w:val="120"/>
                        <w:sz w:val="16"/>
                      </w:rPr>
                      <w:t>No.</w:t>
                    </w:r>
                    <w:r>
                      <w:rPr>
                        <w:color w:val="231F20"/>
                        <w:spacing w:val="-5"/>
                        <w:w w:val="120"/>
                        <w:sz w:val="16"/>
                      </w:rPr>
                      <w:t xml:space="preserve"> </w:t>
                    </w:r>
                    <w:r>
                      <w:rPr>
                        <w:color w:val="231F20"/>
                        <w:w w:val="120"/>
                        <w:sz w:val="16"/>
                      </w:rPr>
                      <w:t>53719</w:t>
                    </w:r>
                    <w:r>
                      <w:rPr>
                        <w:color w:val="231F20"/>
                        <w:spacing w:val="36"/>
                        <w:w w:val="120"/>
                        <w:sz w:val="16"/>
                      </w:rPr>
                      <w:t xml:space="preserve">  </w:t>
                    </w:r>
                    <w:r>
                      <w:rPr>
                        <w:rFonts w:ascii="Arial"/>
                        <w:b/>
                        <w:color w:val="231F20"/>
                        <w:spacing w:val="-7"/>
                        <w:w w:val="120"/>
                        <w:sz w:val="16"/>
                      </w:rPr>
                      <w:fldChar w:fldCharType="begin"/>
                    </w:r>
                    <w:r>
                      <w:rPr>
                        <w:rFonts w:ascii="Arial"/>
                        <w:b/>
                        <w:color w:val="231F20"/>
                        <w:spacing w:val="-7"/>
                        <w:w w:val="120"/>
                        <w:sz w:val="16"/>
                      </w:rPr>
                      <w:instrText xml:space="preserve"> PAGE </w:instrText>
                    </w:r>
                    <w:r>
                      <w:rPr>
                        <w:rFonts w:ascii="Arial"/>
                        <w:b/>
                        <w:color w:val="231F20"/>
                        <w:spacing w:val="-7"/>
                        <w:w w:val="120"/>
                        <w:sz w:val="16"/>
                      </w:rPr>
                      <w:fldChar w:fldCharType="separate"/>
                    </w:r>
                    <w:r w:rsidR="00CB3D1B">
                      <w:rPr>
                        <w:rFonts w:ascii="Arial"/>
                        <w:b/>
                        <w:noProof/>
                        <w:color w:val="231F20"/>
                        <w:spacing w:val="-7"/>
                        <w:w w:val="120"/>
                        <w:sz w:val="16"/>
                      </w:rPr>
                      <w:t>3</w:t>
                    </w:r>
                    <w:r>
                      <w:rPr>
                        <w:rFonts w:ascii="Arial"/>
                        <w:b/>
                        <w:color w:val="231F20"/>
                        <w:spacing w:val="-7"/>
                        <w:w w:val="120"/>
                        <w:sz w:val="16"/>
                      </w:rPr>
                      <w:fldChar w:fldCharType="end"/>
                    </w:r>
                  </w:p>
                </w:txbxContent>
              </v:textbox>
              <w10:wrap anchorx="page" anchory="page"/>
            </v:shape>
          </w:pict>
        </mc:Fallback>
      </mc:AlternateContent>
    </w:r>
    <w:r>
      <w:rPr>
        <w:noProof/>
        <w:sz w:val="20"/>
        <w:lang w:val="en-MY" w:eastAsia="en-MY"/>
      </w:rPr>
      <mc:AlternateContent>
        <mc:Choice Requires="wps">
          <w:drawing>
            <wp:anchor distT="0" distB="0" distL="0" distR="0" simplePos="0" relativeHeight="487324672" behindDoc="1" locked="0" layoutInCell="1" allowOverlap="1" wp14:anchorId="6A3ABEA3" wp14:editId="6AB06448">
              <wp:simplePos x="0" y="0"/>
              <wp:positionH relativeFrom="page">
                <wp:posOffset>2662699</wp:posOffset>
              </wp:positionH>
              <wp:positionV relativeFrom="page">
                <wp:posOffset>679259</wp:posOffset>
              </wp:positionV>
              <wp:extent cx="2270760" cy="1428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142875"/>
                      </a:xfrm>
                      <a:prstGeom prst="rect">
                        <a:avLst/>
                      </a:prstGeom>
                    </wps:spPr>
                    <wps:txbx>
                      <w:txbxContent>
                        <w:p w14:paraId="27C23E1F" w14:textId="77777777" w:rsidR="00AF71AB" w:rsidRDefault="00366E13">
                          <w:pPr>
                            <w:spacing w:before="19"/>
                            <w:ind w:left="20"/>
                            <w:rPr>
                              <w:sz w:val="16"/>
                            </w:rPr>
                          </w:pPr>
                          <w:r>
                            <w:rPr>
                              <w:color w:val="231F20"/>
                              <w:spacing w:val="-4"/>
                              <w:w w:val="120"/>
                              <w:sz w:val="16"/>
                            </w:rPr>
                            <w:t>STAATSKOERANT,</w:t>
                          </w:r>
                          <w:r>
                            <w:rPr>
                              <w:color w:val="231F20"/>
                              <w:spacing w:val="-3"/>
                              <w:w w:val="120"/>
                              <w:sz w:val="16"/>
                            </w:rPr>
                            <w:t xml:space="preserve"> </w:t>
                          </w:r>
                          <w:r>
                            <w:rPr>
                              <w:color w:val="231F20"/>
                              <w:spacing w:val="-4"/>
                              <w:w w:val="120"/>
                              <w:sz w:val="16"/>
                            </w:rPr>
                            <w:t>25</w:t>
                          </w:r>
                          <w:r>
                            <w:rPr>
                              <w:color w:val="231F20"/>
                              <w:spacing w:val="-3"/>
                              <w:w w:val="120"/>
                              <w:sz w:val="16"/>
                            </w:rPr>
                            <w:t xml:space="preserve"> </w:t>
                          </w:r>
                          <w:r>
                            <w:rPr>
                              <w:color w:val="231F20"/>
                              <w:spacing w:val="-4"/>
                              <w:w w:val="120"/>
                              <w:sz w:val="16"/>
                            </w:rPr>
                            <w:t>NOVEMBER</w:t>
                          </w:r>
                          <w:r>
                            <w:rPr>
                              <w:color w:val="231F20"/>
                              <w:spacing w:val="-2"/>
                              <w:w w:val="120"/>
                              <w:sz w:val="16"/>
                            </w:rPr>
                            <w:t xml:space="preserve"> </w:t>
                          </w:r>
                          <w:r>
                            <w:rPr>
                              <w:color w:val="231F20"/>
                              <w:spacing w:val="-4"/>
                              <w:w w:val="120"/>
                              <w:sz w:val="16"/>
                            </w:rPr>
                            <w:t>2025</w:t>
                          </w:r>
                        </w:p>
                      </w:txbxContent>
                    </wps:txbx>
                    <wps:bodyPr wrap="square" lIns="0" tIns="0" rIns="0" bIns="0" rtlCol="0">
                      <a:noAutofit/>
                    </wps:bodyPr>
                  </wps:wsp>
                </a:graphicData>
              </a:graphic>
            </wp:anchor>
          </w:drawing>
        </mc:Choice>
        <mc:Fallback>
          <w:pict>
            <v:shape w14:anchorId="6A3ABEA3" id="Textbox 3" o:spid="_x0000_s1038" type="#_x0000_t202" style="position:absolute;margin-left:209.65pt;margin-top:53.5pt;width:178.8pt;height:11.25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" filled="f" stroked="f">
              <v:textbox inset="0,0,0,0">
                <w:txbxContent>
                  <w:p w14:paraId="27C23E1F" w14:textId="77777777" w:rsidR="00AF71AB" w:rsidRDefault="00366E13">
                    <w:pPr>
                      <w:spacing w:before="19"/>
                      <w:ind w:left="20"/>
                      <w:rPr>
                        <w:sz w:val="16"/>
                      </w:rPr>
                    </w:pPr>
                    <w:r>
                      <w:rPr>
                        <w:color w:val="231F20"/>
                        <w:spacing w:val="-4"/>
                        <w:w w:val="120"/>
                        <w:sz w:val="16"/>
                      </w:rPr>
                      <w:t>STAATSKOERANT,</w:t>
                    </w:r>
                    <w:r>
                      <w:rPr>
                        <w:color w:val="231F20"/>
                        <w:spacing w:val="-3"/>
                        <w:w w:val="120"/>
                        <w:sz w:val="16"/>
                      </w:rPr>
                      <w:t xml:space="preserve"> </w:t>
                    </w:r>
                    <w:r>
                      <w:rPr>
                        <w:color w:val="231F20"/>
                        <w:spacing w:val="-4"/>
                        <w:w w:val="120"/>
                        <w:sz w:val="16"/>
                      </w:rPr>
                      <w:t>25</w:t>
                    </w:r>
                    <w:r>
                      <w:rPr>
                        <w:color w:val="231F20"/>
                        <w:spacing w:val="-3"/>
                        <w:w w:val="120"/>
                        <w:sz w:val="16"/>
                      </w:rPr>
                      <w:t xml:space="preserve"> </w:t>
                    </w:r>
                    <w:r>
                      <w:rPr>
                        <w:color w:val="231F20"/>
                        <w:spacing w:val="-4"/>
                        <w:w w:val="120"/>
                        <w:sz w:val="16"/>
                      </w:rPr>
                      <w:t>NOVEMBER</w:t>
                    </w:r>
                    <w:r>
                      <w:rPr>
                        <w:color w:val="231F20"/>
                        <w:spacing w:val="-2"/>
                        <w:w w:val="120"/>
                        <w:sz w:val="16"/>
                      </w:rPr>
                      <w:t xml:space="preserve"> </w:t>
                    </w:r>
                    <w:r>
                      <w:rPr>
                        <w:color w:val="231F20"/>
                        <w:spacing w:val="-4"/>
                        <w:w w:val="120"/>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25487"/>
    <w:multiLevelType w:val="hybridMultilevel"/>
    <w:tmpl w:val="FB3265EA"/>
    <w:lvl w:ilvl="0" w:tplc="4CAE0CEC">
      <w:start w:val="1"/>
      <w:numFmt w:val="decimal"/>
      <w:lvlText w:val="(%1)"/>
      <w:lvlJc w:val="left"/>
      <w:pPr>
        <w:ind w:left="752" w:hanging="270"/>
        <w:jc w:val="left"/>
      </w:pPr>
      <w:rPr>
        <w:rFonts w:ascii="Arial MT" w:eastAsia="Arial MT" w:hAnsi="Arial MT" w:cs="Arial MT" w:hint="default"/>
        <w:b w:val="0"/>
        <w:bCs w:val="0"/>
        <w:i w:val="0"/>
        <w:iCs w:val="0"/>
        <w:spacing w:val="-1"/>
        <w:w w:val="108"/>
        <w:sz w:val="16"/>
        <w:szCs w:val="16"/>
        <w:lang w:val="en-US" w:eastAsia="en-US" w:bidi="ar-SA"/>
      </w:rPr>
    </w:lvl>
    <w:lvl w:ilvl="1" w:tplc="08946966">
      <w:numFmt w:val="bullet"/>
      <w:lvlText w:val="•"/>
      <w:lvlJc w:val="left"/>
      <w:pPr>
        <w:ind w:left="1704" w:hanging="270"/>
      </w:pPr>
      <w:rPr>
        <w:rFonts w:hint="default"/>
        <w:lang w:val="en-US" w:eastAsia="en-US" w:bidi="ar-SA"/>
      </w:rPr>
    </w:lvl>
    <w:lvl w:ilvl="2" w:tplc="EEAA9CB8">
      <w:numFmt w:val="bullet"/>
      <w:lvlText w:val="•"/>
      <w:lvlJc w:val="left"/>
      <w:pPr>
        <w:ind w:left="2649" w:hanging="270"/>
      </w:pPr>
      <w:rPr>
        <w:rFonts w:hint="default"/>
        <w:lang w:val="en-US" w:eastAsia="en-US" w:bidi="ar-SA"/>
      </w:rPr>
    </w:lvl>
    <w:lvl w:ilvl="3" w:tplc="CAFEF5DA">
      <w:numFmt w:val="bullet"/>
      <w:lvlText w:val="•"/>
      <w:lvlJc w:val="left"/>
      <w:pPr>
        <w:ind w:left="3593" w:hanging="270"/>
      </w:pPr>
      <w:rPr>
        <w:rFonts w:hint="default"/>
        <w:lang w:val="en-US" w:eastAsia="en-US" w:bidi="ar-SA"/>
      </w:rPr>
    </w:lvl>
    <w:lvl w:ilvl="4" w:tplc="42C4D234">
      <w:numFmt w:val="bullet"/>
      <w:lvlText w:val="•"/>
      <w:lvlJc w:val="left"/>
      <w:pPr>
        <w:ind w:left="4538" w:hanging="270"/>
      </w:pPr>
      <w:rPr>
        <w:rFonts w:hint="default"/>
        <w:lang w:val="en-US" w:eastAsia="en-US" w:bidi="ar-SA"/>
      </w:rPr>
    </w:lvl>
    <w:lvl w:ilvl="5" w:tplc="D29EA950">
      <w:numFmt w:val="bullet"/>
      <w:lvlText w:val="•"/>
      <w:lvlJc w:val="left"/>
      <w:pPr>
        <w:ind w:left="5482" w:hanging="270"/>
      </w:pPr>
      <w:rPr>
        <w:rFonts w:hint="default"/>
        <w:lang w:val="en-US" w:eastAsia="en-US" w:bidi="ar-SA"/>
      </w:rPr>
    </w:lvl>
    <w:lvl w:ilvl="6" w:tplc="DF0A0134">
      <w:numFmt w:val="bullet"/>
      <w:lvlText w:val="•"/>
      <w:lvlJc w:val="left"/>
      <w:pPr>
        <w:ind w:left="6427" w:hanging="270"/>
      </w:pPr>
      <w:rPr>
        <w:rFonts w:hint="default"/>
        <w:lang w:val="en-US" w:eastAsia="en-US" w:bidi="ar-SA"/>
      </w:rPr>
    </w:lvl>
    <w:lvl w:ilvl="7" w:tplc="A15A7DAE">
      <w:numFmt w:val="bullet"/>
      <w:lvlText w:val="•"/>
      <w:lvlJc w:val="left"/>
      <w:pPr>
        <w:ind w:left="7371" w:hanging="270"/>
      </w:pPr>
      <w:rPr>
        <w:rFonts w:hint="default"/>
        <w:lang w:val="en-US" w:eastAsia="en-US" w:bidi="ar-SA"/>
      </w:rPr>
    </w:lvl>
    <w:lvl w:ilvl="8" w:tplc="051A2402">
      <w:numFmt w:val="bullet"/>
      <w:lvlText w:val="•"/>
      <w:lvlJc w:val="left"/>
      <w:pPr>
        <w:ind w:left="8316" w:hanging="270"/>
      </w:pPr>
      <w:rPr>
        <w:rFonts w:hint="default"/>
        <w:lang w:val="en-US" w:eastAsia="en-US" w:bidi="ar-SA"/>
      </w:rPr>
    </w:lvl>
  </w:abstractNum>
  <w:abstractNum w:abstractNumId="1" w15:restartNumberingAfterBreak="0">
    <w:nsid w:val="59851D2D"/>
    <w:multiLevelType w:val="multilevel"/>
    <w:tmpl w:val="AFBA1B7C"/>
    <w:lvl w:ilvl="0">
      <w:start w:val="1"/>
      <w:numFmt w:val="decimal"/>
      <w:lvlText w:val="%1."/>
      <w:lvlJc w:val="left"/>
      <w:pPr>
        <w:ind w:left="1943" w:hanging="519"/>
        <w:jc w:val="right"/>
      </w:pPr>
      <w:rPr>
        <w:rFonts w:hint="default"/>
        <w:spacing w:val="-1"/>
        <w:w w:val="100"/>
        <w:lang w:val="en-US" w:eastAsia="en-US" w:bidi="ar-SA"/>
      </w:rPr>
    </w:lvl>
    <w:lvl w:ilvl="1">
      <w:start w:val="1"/>
      <w:numFmt w:val="decimal"/>
      <w:lvlText w:val="%1.%2."/>
      <w:lvlJc w:val="left"/>
      <w:pPr>
        <w:ind w:left="2234" w:hanging="692"/>
        <w:jc w:val="left"/>
      </w:pPr>
      <w:rPr>
        <w:rFonts w:hint="default"/>
        <w:spacing w:val="-1"/>
        <w:w w:val="100"/>
        <w:lang w:val="en-US" w:eastAsia="en-US" w:bidi="ar-SA"/>
      </w:rPr>
    </w:lvl>
    <w:lvl w:ilvl="2">
      <w:start w:val="1"/>
      <w:numFmt w:val="decimal"/>
      <w:lvlText w:val="%1.%2.%3."/>
      <w:lvlJc w:val="left"/>
      <w:pPr>
        <w:ind w:left="2924" w:hanging="692"/>
        <w:jc w:val="left"/>
      </w:pPr>
      <w:rPr>
        <w:rFonts w:hint="default"/>
        <w:spacing w:val="-1"/>
        <w:w w:val="105"/>
        <w:lang w:val="en-US" w:eastAsia="en-US" w:bidi="ar-SA"/>
      </w:rPr>
    </w:lvl>
    <w:lvl w:ilvl="3">
      <w:numFmt w:val="bullet"/>
      <w:lvlText w:val="•"/>
      <w:lvlJc w:val="left"/>
      <w:pPr>
        <w:ind w:left="2800" w:hanging="692"/>
      </w:pPr>
      <w:rPr>
        <w:rFonts w:hint="default"/>
        <w:lang w:val="en-US" w:eastAsia="en-US" w:bidi="ar-SA"/>
      </w:rPr>
    </w:lvl>
    <w:lvl w:ilvl="4">
      <w:numFmt w:val="bullet"/>
      <w:lvlText w:val="•"/>
      <w:lvlJc w:val="left"/>
      <w:pPr>
        <w:ind w:left="2920" w:hanging="692"/>
      </w:pPr>
      <w:rPr>
        <w:rFonts w:hint="default"/>
        <w:lang w:val="en-US" w:eastAsia="en-US" w:bidi="ar-SA"/>
      </w:rPr>
    </w:lvl>
    <w:lvl w:ilvl="5">
      <w:numFmt w:val="bullet"/>
      <w:lvlText w:val="•"/>
      <w:lvlJc w:val="left"/>
      <w:pPr>
        <w:ind w:left="4134" w:hanging="692"/>
      </w:pPr>
      <w:rPr>
        <w:rFonts w:hint="default"/>
        <w:lang w:val="en-US" w:eastAsia="en-US" w:bidi="ar-SA"/>
      </w:rPr>
    </w:lvl>
    <w:lvl w:ilvl="6">
      <w:numFmt w:val="bullet"/>
      <w:lvlText w:val="•"/>
      <w:lvlJc w:val="left"/>
      <w:pPr>
        <w:ind w:left="5348" w:hanging="692"/>
      </w:pPr>
      <w:rPr>
        <w:rFonts w:hint="default"/>
        <w:lang w:val="en-US" w:eastAsia="en-US" w:bidi="ar-SA"/>
      </w:rPr>
    </w:lvl>
    <w:lvl w:ilvl="7">
      <w:numFmt w:val="bullet"/>
      <w:lvlText w:val="•"/>
      <w:lvlJc w:val="left"/>
      <w:pPr>
        <w:ind w:left="6562" w:hanging="692"/>
      </w:pPr>
      <w:rPr>
        <w:rFonts w:hint="default"/>
        <w:lang w:val="en-US" w:eastAsia="en-US" w:bidi="ar-SA"/>
      </w:rPr>
    </w:lvl>
    <w:lvl w:ilvl="8">
      <w:numFmt w:val="bullet"/>
      <w:lvlText w:val="•"/>
      <w:lvlJc w:val="left"/>
      <w:pPr>
        <w:ind w:left="7777" w:hanging="692"/>
      </w:pPr>
      <w:rPr>
        <w:rFonts w:hint="default"/>
        <w:lang w:val="en-US" w:eastAsia="en-US" w:bidi="ar-SA"/>
      </w:rPr>
    </w:lvl>
  </w:abstractNum>
  <w:abstractNum w:abstractNumId="2" w15:restartNumberingAfterBreak="0">
    <w:nsid w:val="7ADB0141"/>
    <w:multiLevelType w:val="hybridMultilevel"/>
    <w:tmpl w:val="A1ACAE18"/>
    <w:lvl w:ilvl="0" w:tplc="70D8B2E2">
      <w:start w:val="1"/>
      <w:numFmt w:val="decimal"/>
      <w:lvlText w:val="%1."/>
      <w:lvlJc w:val="left"/>
      <w:pPr>
        <w:ind w:left="1165" w:hanging="433"/>
        <w:jc w:val="left"/>
      </w:pPr>
      <w:rPr>
        <w:rFonts w:ascii="Arial MT" w:eastAsia="Arial MT" w:hAnsi="Arial MT" w:cs="Arial MT" w:hint="default"/>
        <w:b w:val="0"/>
        <w:bCs w:val="0"/>
        <w:i w:val="0"/>
        <w:iCs w:val="0"/>
        <w:color w:val="231F20"/>
        <w:spacing w:val="0"/>
        <w:w w:val="100"/>
        <w:sz w:val="21"/>
        <w:szCs w:val="21"/>
        <w:lang w:val="en-US" w:eastAsia="en-US" w:bidi="ar-SA"/>
      </w:rPr>
    </w:lvl>
    <w:lvl w:ilvl="1" w:tplc="2B107CE4">
      <w:numFmt w:val="bullet"/>
      <w:lvlText w:val="•"/>
      <w:lvlJc w:val="left"/>
      <w:pPr>
        <w:ind w:left="2064" w:hanging="433"/>
      </w:pPr>
      <w:rPr>
        <w:rFonts w:hint="default"/>
        <w:lang w:val="en-US" w:eastAsia="en-US" w:bidi="ar-SA"/>
      </w:rPr>
    </w:lvl>
    <w:lvl w:ilvl="2" w:tplc="DED66272">
      <w:numFmt w:val="bullet"/>
      <w:lvlText w:val="•"/>
      <w:lvlJc w:val="left"/>
      <w:pPr>
        <w:ind w:left="2969" w:hanging="433"/>
      </w:pPr>
      <w:rPr>
        <w:rFonts w:hint="default"/>
        <w:lang w:val="en-US" w:eastAsia="en-US" w:bidi="ar-SA"/>
      </w:rPr>
    </w:lvl>
    <w:lvl w:ilvl="3" w:tplc="3A24D1F2">
      <w:numFmt w:val="bullet"/>
      <w:lvlText w:val="•"/>
      <w:lvlJc w:val="left"/>
      <w:pPr>
        <w:ind w:left="3873" w:hanging="433"/>
      </w:pPr>
      <w:rPr>
        <w:rFonts w:hint="default"/>
        <w:lang w:val="en-US" w:eastAsia="en-US" w:bidi="ar-SA"/>
      </w:rPr>
    </w:lvl>
    <w:lvl w:ilvl="4" w:tplc="DE4247F8">
      <w:numFmt w:val="bullet"/>
      <w:lvlText w:val="•"/>
      <w:lvlJc w:val="left"/>
      <w:pPr>
        <w:ind w:left="4778" w:hanging="433"/>
      </w:pPr>
      <w:rPr>
        <w:rFonts w:hint="default"/>
        <w:lang w:val="en-US" w:eastAsia="en-US" w:bidi="ar-SA"/>
      </w:rPr>
    </w:lvl>
    <w:lvl w:ilvl="5" w:tplc="8670E446">
      <w:numFmt w:val="bullet"/>
      <w:lvlText w:val="•"/>
      <w:lvlJc w:val="left"/>
      <w:pPr>
        <w:ind w:left="5682" w:hanging="433"/>
      </w:pPr>
      <w:rPr>
        <w:rFonts w:hint="default"/>
        <w:lang w:val="en-US" w:eastAsia="en-US" w:bidi="ar-SA"/>
      </w:rPr>
    </w:lvl>
    <w:lvl w:ilvl="6" w:tplc="F7F069F8">
      <w:numFmt w:val="bullet"/>
      <w:lvlText w:val="•"/>
      <w:lvlJc w:val="left"/>
      <w:pPr>
        <w:ind w:left="6587" w:hanging="433"/>
      </w:pPr>
      <w:rPr>
        <w:rFonts w:hint="default"/>
        <w:lang w:val="en-US" w:eastAsia="en-US" w:bidi="ar-SA"/>
      </w:rPr>
    </w:lvl>
    <w:lvl w:ilvl="7" w:tplc="C48016A0">
      <w:numFmt w:val="bullet"/>
      <w:lvlText w:val="•"/>
      <w:lvlJc w:val="left"/>
      <w:pPr>
        <w:ind w:left="7491" w:hanging="433"/>
      </w:pPr>
      <w:rPr>
        <w:rFonts w:hint="default"/>
        <w:lang w:val="en-US" w:eastAsia="en-US" w:bidi="ar-SA"/>
      </w:rPr>
    </w:lvl>
    <w:lvl w:ilvl="8" w:tplc="6AAA5FB8">
      <w:numFmt w:val="bullet"/>
      <w:lvlText w:val="•"/>
      <w:lvlJc w:val="left"/>
      <w:pPr>
        <w:ind w:left="8396" w:hanging="433"/>
      </w:pPr>
      <w:rPr>
        <w:rFonts w:hint="default"/>
        <w:lang w:val="en-US" w:eastAsia="en-US" w:bidi="ar-SA"/>
      </w:rPr>
    </w:lvl>
  </w:abstractNum>
  <w:num w:numId="1" w16cid:durableId="1704014710">
    <w:abstractNumId w:val="2"/>
  </w:num>
  <w:num w:numId="2" w16cid:durableId="2035812212">
    <w:abstractNumId w:val="0"/>
  </w:num>
  <w:num w:numId="3" w16cid:durableId="162635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AB"/>
    <w:rsid w:val="00005904"/>
    <w:rsid w:val="0002516A"/>
    <w:rsid w:val="00025983"/>
    <w:rsid w:val="000519A7"/>
    <w:rsid w:val="000B6554"/>
    <w:rsid w:val="0012048F"/>
    <w:rsid w:val="00141E04"/>
    <w:rsid w:val="00155995"/>
    <w:rsid w:val="001C56A9"/>
    <w:rsid w:val="002353AC"/>
    <w:rsid w:val="0029737E"/>
    <w:rsid w:val="002C6376"/>
    <w:rsid w:val="002D6CD4"/>
    <w:rsid w:val="002F1914"/>
    <w:rsid w:val="002F5D4C"/>
    <w:rsid w:val="0030537D"/>
    <w:rsid w:val="00336E3A"/>
    <w:rsid w:val="00356C2E"/>
    <w:rsid w:val="00366E13"/>
    <w:rsid w:val="00372040"/>
    <w:rsid w:val="003A12C0"/>
    <w:rsid w:val="003A27E7"/>
    <w:rsid w:val="003A5E54"/>
    <w:rsid w:val="003A6D6D"/>
    <w:rsid w:val="003B4835"/>
    <w:rsid w:val="003E45D3"/>
    <w:rsid w:val="00404222"/>
    <w:rsid w:val="00486A35"/>
    <w:rsid w:val="004B5A68"/>
    <w:rsid w:val="004E3E85"/>
    <w:rsid w:val="005021C7"/>
    <w:rsid w:val="00512ED5"/>
    <w:rsid w:val="005E3A7D"/>
    <w:rsid w:val="00681DC5"/>
    <w:rsid w:val="00686048"/>
    <w:rsid w:val="00700A35"/>
    <w:rsid w:val="00744F25"/>
    <w:rsid w:val="00902107"/>
    <w:rsid w:val="00907AA9"/>
    <w:rsid w:val="00921A8E"/>
    <w:rsid w:val="0093307C"/>
    <w:rsid w:val="0096799B"/>
    <w:rsid w:val="009F30B3"/>
    <w:rsid w:val="00A03439"/>
    <w:rsid w:val="00AC4068"/>
    <w:rsid w:val="00AC590A"/>
    <w:rsid w:val="00AD3315"/>
    <w:rsid w:val="00AE425D"/>
    <w:rsid w:val="00AF71AB"/>
    <w:rsid w:val="00B21E09"/>
    <w:rsid w:val="00B26C6F"/>
    <w:rsid w:val="00B312B7"/>
    <w:rsid w:val="00B5472A"/>
    <w:rsid w:val="00B810F4"/>
    <w:rsid w:val="00BD2554"/>
    <w:rsid w:val="00BF0C8C"/>
    <w:rsid w:val="00C25E1D"/>
    <w:rsid w:val="00C751B3"/>
    <w:rsid w:val="00C81076"/>
    <w:rsid w:val="00C8291F"/>
    <w:rsid w:val="00CB3D1B"/>
    <w:rsid w:val="00D42AA9"/>
    <w:rsid w:val="00D66EC5"/>
    <w:rsid w:val="00DE631F"/>
    <w:rsid w:val="00E00092"/>
    <w:rsid w:val="00E15545"/>
    <w:rsid w:val="00E257A3"/>
    <w:rsid w:val="00E43729"/>
    <w:rsid w:val="00EA0317"/>
    <w:rsid w:val="00EA7D22"/>
    <w:rsid w:val="00ED6C7B"/>
    <w:rsid w:val="00EE660F"/>
    <w:rsid w:val="00F9608A"/>
    <w:rsid w:val="00FB3BD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C99C"/>
  <w15:docId w15:val="{01A32B87-27BC-4676-97F4-DF5B6527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560"/>
      <w:jc w:val="both"/>
      <w:outlineLvl w:val="0"/>
    </w:pPr>
    <w:rPr>
      <w:rFonts w:ascii="Arial" w:eastAsia="Arial" w:hAnsi="Arial" w:cs="Arial"/>
      <w:b/>
      <w:bCs/>
      <w:sz w:val="27"/>
      <w:szCs w:val="27"/>
    </w:rPr>
  </w:style>
  <w:style w:type="paragraph" w:styleId="Heading2">
    <w:name w:val="heading 2"/>
    <w:basedOn w:val="Normal"/>
    <w:uiPriority w:val="1"/>
    <w:qFormat/>
    <w:pPr>
      <w:spacing w:before="1"/>
      <w:ind w:left="713" w:right="698"/>
      <w:jc w:val="both"/>
      <w:outlineLvl w:val="1"/>
    </w:pPr>
    <w:rPr>
      <w:rFonts w:ascii="Arial" w:eastAsia="Arial" w:hAnsi="Arial" w:cs="Arial"/>
      <w:b/>
      <w:bCs/>
      <w:sz w:val="26"/>
      <w:szCs w:val="26"/>
    </w:rPr>
  </w:style>
  <w:style w:type="paragraph" w:styleId="Heading3">
    <w:name w:val="heading 3"/>
    <w:basedOn w:val="Normal"/>
    <w:uiPriority w:val="1"/>
    <w:qFormat/>
    <w:pPr>
      <w:ind w:left="654"/>
      <w:outlineLvl w:val="2"/>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233" w:hanging="692"/>
      <w:jc w:val="both"/>
    </w:pPr>
    <w:rPr>
      <w:rFonts w:ascii="Verdana" w:eastAsia="Verdana" w:hAnsi="Verdana" w:cs="Verdana"/>
    </w:r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BD2554"/>
    <w:rPr>
      <w:rFonts w:ascii="Tahoma" w:hAnsi="Tahoma" w:cs="Tahoma"/>
      <w:sz w:val="16"/>
      <w:szCs w:val="16"/>
    </w:rPr>
  </w:style>
  <w:style w:type="character" w:customStyle="1" w:styleId="BalloonTextChar">
    <w:name w:val="Balloon Text Char"/>
    <w:basedOn w:val="DefaultParagraphFont"/>
    <w:link w:val="BalloonText"/>
    <w:uiPriority w:val="99"/>
    <w:semiHidden/>
    <w:rsid w:val="00BD2554"/>
    <w:rPr>
      <w:rFonts w:ascii="Tahoma" w:eastAsia="Arial MT" w:hAnsi="Tahoma" w:cs="Tahoma"/>
      <w:sz w:val="16"/>
      <w:szCs w:val="16"/>
    </w:rPr>
  </w:style>
  <w:style w:type="paragraph" w:styleId="Header">
    <w:name w:val="header"/>
    <w:basedOn w:val="Normal"/>
    <w:link w:val="HeaderChar"/>
    <w:uiPriority w:val="99"/>
    <w:unhideWhenUsed/>
    <w:rsid w:val="00EA0317"/>
    <w:pPr>
      <w:tabs>
        <w:tab w:val="center" w:pos="4513"/>
        <w:tab w:val="right" w:pos="9026"/>
      </w:tabs>
    </w:pPr>
  </w:style>
  <w:style w:type="character" w:customStyle="1" w:styleId="HeaderChar">
    <w:name w:val="Header Char"/>
    <w:basedOn w:val="DefaultParagraphFont"/>
    <w:link w:val="Header"/>
    <w:uiPriority w:val="99"/>
    <w:rsid w:val="00EA0317"/>
    <w:rPr>
      <w:rFonts w:ascii="Arial MT" w:eastAsia="Arial MT" w:hAnsi="Arial MT" w:cs="Arial MT"/>
    </w:rPr>
  </w:style>
  <w:style w:type="paragraph" w:styleId="Footer">
    <w:name w:val="footer"/>
    <w:basedOn w:val="Normal"/>
    <w:link w:val="FooterChar"/>
    <w:uiPriority w:val="99"/>
    <w:unhideWhenUsed/>
    <w:rsid w:val="00EA0317"/>
    <w:pPr>
      <w:tabs>
        <w:tab w:val="center" w:pos="4513"/>
        <w:tab w:val="right" w:pos="9026"/>
      </w:tabs>
    </w:pPr>
  </w:style>
  <w:style w:type="character" w:customStyle="1" w:styleId="FooterChar">
    <w:name w:val="Footer Char"/>
    <w:basedOn w:val="DefaultParagraphFont"/>
    <w:link w:val="Footer"/>
    <w:uiPriority w:val="99"/>
    <w:rsid w:val="00EA031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jpeg"/><Relationship Id="rId12"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NULL"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7.emf"/></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2596</Words>
  <Characters>14621</Characters>
  <Application>Microsoft Office Word</Application>
  <DocSecurity>0</DocSecurity>
  <Lines>609</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Mpumelelo Gumede</dc:creator>
  <cp:lastModifiedBy>Peter Mailula</cp:lastModifiedBy>
  <cp:revision>2</cp:revision>
  <dcterms:created xsi:type="dcterms:W3CDTF">2026-03-16T10:06:00Z</dcterms:created>
  <dcterms:modified xsi:type="dcterms:W3CDTF">2026-03-16T10:06:00Z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2025-12-10T00:00:00Z</vt:filetime>
  </property>
  <property fmtid="{D5CDD505-2E9C-101B-9397-08002B2CF9AE}" pid="4" name="Producer">
    <vt:lpwstr>iLovePDF</vt:lpwstr>
  </property>
</Properties>
</file>