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369A" w14:textId="43CF18DA" w:rsidR="00055CC5" w:rsidRDefault="002B67E2" w:rsidP="00B66B6D">
      <w:pPr>
        <w:ind w:left="-567" w:right="-897"/>
        <w:rPr>
          <w:bCs/>
          <w:sz w:val="24"/>
          <w:szCs w:val="24"/>
        </w:rPr>
      </w:pPr>
      <w:r>
        <w:rPr>
          <w:noProof/>
        </w:rPr>
        <w:drawing>
          <wp:anchor distT="0" distB="0" distL="114300" distR="114300" simplePos="0" relativeHeight="251671552" behindDoc="0" locked="0" layoutInCell="1" allowOverlap="1" wp14:anchorId="7AF936D0" wp14:editId="46FA6502">
            <wp:simplePos x="0" y="0"/>
            <wp:positionH relativeFrom="margin">
              <wp:posOffset>3683359</wp:posOffset>
            </wp:positionH>
            <wp:positionV relativeFrom="margin">
              <wp:posOffset>62930</wp:posOffset>
            </wp:positionV>
            <wp:extent cx="1710126" cy="1289382"/>
            <wp:effectExtent l="0" t="0" r="4445" b="6350"/>
            <wp:wrapNone/>
            <wp:docPr id="2787678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67875" name="Picture 1" descr="A screenshot of a computer&#10;&#10;Description automatically generated"/>
                    <pic:cNvPicPr/>
                  </pic:nvPicPr>
                  <pic:blipFill rotWithShape="1">
                    <a:blip r:embed="rId8" cstate="print">
                      <a:extLst>
                        <a:ext uri="{28A0092B-C50C-407E-A947-70E740481C1C}">
                          <a14:useLocalDpi xmlns:a14="http://schemas.microsoft.com/office/drawing/2010/main" val="0"/>
                        </a:ext>
                      </a:extLst>
                    </a:blip>
                    <a:srcRect l="68422" t="11140" r="3262" b="24712"/>
                    <a:stretch/>
                  </pic:blipFill>
                  <pic:spPr bwMode="auto">
                    <a:xfrm>
                      <a:off x="0" y="0"/>
                      <a:ext cx="1720607" cy="12972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2553">
        <w:rPr>
          <w:noProof/>
        </w:rPr>
        <w:drawing>
          <wp:anchor distT="0" distB="0" distL="114300" distR="114300" simplePos="0" relativeHeight="251659264" behindDoc="0" locked="0" layoutInCell="1" allowOverlap="1" wp14:anchorId="7DFC0211" wp14:editId="43F5C7AF">
            <wp:simplePos x="0" y="0"/>
            <wp:positionH relativeFrom="margin">
              <wp:align>left</wp:align>
            </wp:positionH>
            <wp:positionV relativeFrom="margin">
              <wp:posOffset>-35560</wp:posOffset>
            </wp:positionV>
            <wp:extent cx="1468755" cy="13906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3990" t="35366" r="64762" b="17302"/>
                    <a:stretch/>
                  </pic:blipFill>
                  <pic:spPr bwMode="auto">
                    <a:xfrm>
                      <a:off x="0" y="0"/>
                      <a:ext cx="146875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F8A95" w14:textId="77777777" w:rsidR="00B66B6D" w:rsidRPr="00B66B6D" w:rsidRDefault="00B66B6D" w:rsidP="0031267E">
      <w:pPr>
        <w:ind w:right="-330"/>
        <w:rPr>
          <w:bCs/>
          <w:sz w:val="12"/>
          <w:szCs w:val="12"/>
        </w:rPr>
      </w:pPr>
    </w:p>
    <w:p w14:paraId="17F7438E" w14:textId="77777777" w:rsidR="00ED473A" w:rsidRDefault="00ED473A" w:rsidP="0031267E">
      <w:pPr>
        <w:ind w:right="-330"/>
        <w:rPr>
          <w:bCs/>
          <w:sz w:val="24"/>
          <w:szCs w:val="24"/>
        </w:rPr>
      </w:pPr>
    </w:p>
    <w:p w14:paraId="5BBA07B1" w14:textId="77777777" w:rsidR="00ED473A" w:rsidRDefault="00ED473A" w:rsidP="0031267E">
      <w:pPr>
        <w:ind w:right="-330"/>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16"/>
      </w:tblGrid>
      <w:tr w:rsidR="00F02B58" w14:paraId="419A5D30" w14:textId="77777777" w:rsidTr="00236438">
        <w:tc>
          <w:tcPr>
            <w:tcW w:w="3964" w:type="dxa"/>
          </w:tcPr>
          <w:p w14:paraId="0DF87DED" w14:textId="77777777" w:rsidR="00F02B58" w:rsidRPr="004A3306" w:rsidRDefault="00980F7A" w:rsidP="0031267E">
            <w:pPr>
              <w:ind w:right="-330"/>
              <w:rPr>
                <w:bCs/>
                <w:sz w:val="20"/>
                <w:szCs w:val="20"/>
              </w:rPr>
            </w:pPr>
            <w:r w:rsidRPr="004A3306">
              <w:rPr>
                <w:bCs/>
                <w:sz w:val="20"/>
                <w:szCs w:val="20"/>
              </w:rPr>
              <w:t>Mr Lewis Nzimande</w:t>
            </w:r>
          </w:p>
          <w:p w14:paraId="5359E18C" w14:textId="597708A3" w:rsidR="00A00D46" w:rsidRPr="004A3306" w:rsidRDefault="00A00D46" w:rsidP="0031267E">
            <w:pPr>
              <w:ind w:right="-330"/>
              <w:rPr>
                <w:bCs/>
                <w:sz w:val="20"/>
                <w:szCs w:val="20"/>
              </w:rPr>
            </w:pPr>
            <w:r w:rsidRPr="004A3306">
              <w:rPr>
                <w:bCs/>
                <w:sz w:val="20"/>
                <w:szCs w:val="20"/>
              </w:rPr>
              <w:t>Phone:</w:t>
            </w:r>
            <w:r w:rsidR="006169FA" w:rsidRPr="004A3306">
              <w:rPr>
                <w:bCs/>
                <w:sz w:val="20"/>
                <w:szCs w:val="20"/>
              </w:rPr>
              <w:t xml:space="preserve"> 012</w:t>
            </w:r>
            <w:r w:rsidR="00B5433D" w:rsidRPr="004A3306">
              <w:rPr>
                <w:bCs/>
                <w:sz w:val="20"/>
                <w:szCs w:val="20"/>
              </w:rPr>
              <w:t> 452 3811</w:t>
            </w:r>
          </w:p>
          <w:p w14:paraId="13CA429F" w14:textId="317F4946" w:rsidR="00A00D46" w:rsidRPr="004A3306" w:rsidRDefault="00A00D46" w:rsidP="0031267E">
            <w:pPr>
              <w:ind w:right="-330"/>
              <w:rPr>
                <w:bCs/>
                <w:sz w:val="20"/>
                <w:szCs w:val="20"/>
              </w:rPr>
            </w:pPr>
            <w:r w:rsidRPr="004A3306">
              <w:rPr>
                <w:bCs/>
                <w:sz w:val="20"/>
                <w:szCs w:val="20"/>
              </w:rPr>
              <w:t>Mobile:</w:t>
            </w:r>
            <w:r w:rsidR="00A91845" w:rsidRPr="004A3306">
              <w:rPr>
                <w:bCs/>
                <w:sz w:val="20"/>
                <w:szCs w:val="20"/>
              </w:rPr>
              <w:t xml:space="preserve"> 060 427 5571</w:t>
            </w:r>
          </w:p>
          <w:p w14:paraId="070C10D0" w14:textId="77777777" w:rsidR="00A00D46" w:rsidRPr="004A3306" w:rsidRDefault="00A00D46" w:rsidP="0031267E">
            <w:pPr>
              <w:ind w:right="-330"/>
              <w:rPr>
                <w:bCs/>
                <w:sz w:val="20"/>
                <w:szCs w:val="20"/>
              </w:rPr>
            </w:pPr>
            <w:r w:rsidRPr="004A3306">
              <w:rPr>
                <w:bCs/>
                <w:sz w:val="20"/>
                <w:szCs w:val="20"/>
              </w:rPr>
              <w:t xml:space="preserve">Email: </w:t>
            </w:r>
            <w:r w:rsidR="00A91845" w:rsidRPr="004A3306">
              <w:rPr>
                <w:bCs/>
                <w:sz w:val="20"/>
                <w:szCs w:val="20"/>
              </w:rPr>
              <w:t>ned@sancb.org.za</w:t>
            </w:r>
          </w:p>
          <w:p w14:paraId="4DB41D47" w14:textId="30AA2638" w:rsidR="00BF2198" w:rsidRDefault="00BF2198" w:rsidP="0031267E">
            <w:pPr>
              <w:ind w:right="-330"/>
              <w:rPr>
                <w:bCs/>
                <w:sz w:val="24"/>
                <w:szCs w:val="24"/>
              </w:rPr>
            </w:pPr>
            <w:r w:rsidRPr="004A3306">
              <w:rPr>
                <w:bCs/>
                <w:sz w:val="20"/>
                <w:szCs w:val="20"/>
              </w:rPr>
              <w:t>www.sancb.</w:t>
            </w:r>
            <w:r w:rsidR="00FA026C">
              <w:rPr>
                <w:bCs/>
                <w:sz w:val="20"/>
                <w:szCs w:val="20"/>
              </w:rPr>
              <w:t>org.za</w:t>
            </w:r>
          </w:p>
        </w:tc>
        <w:tc>
          <w:tcPr>
            <w:tcW w:w="709" w:type="dxa"/>
          </w:tcPr>
          <w:p w14:paraId="11D414F2" w14:textId="77777777" w:rsidR="00F02B58" w:rsidRDefault="00F02B58" w:rsidP="0031267E">
            <w:pPr>
              <w:ind w:right="-330"/>
              <w:rPr>
                <w:bCs/>
                <w:sz w:val="24"/>
                <w:szCs w:val="24"/>
              </w:rPr>
            </w:pPr>
          </w:p>
        </w:tc>
        <w:tc>
          <w:tcPr>
            <w:tcW w:w="4116" w:type="dxa"/>
          </w:tcPr>
          <w:p w14:paraId="3D05E7C0" w14:textId="77777777" w:rsidR="00F02B58" w:rsidRPr="006169FA" w:rsidRDefault="00A00D46" w:rsidP="00A00D46">
            <w:pPr>
              <w:ind w:right="122"/>
              <w:jc w:val="right"/>
              <w:rPr>
                <w:bCs/>
                <w:sz w:val="20"/>
                <w:szCs w:val="20"/>
              </w:rPr>
            </w:pPr>
            <w:r w:rsidRPr="006169FA">
              <w:rPr>
                <w:bCs/>
                <w:sz w:val="20"/>
                <w:szCs w:val="20"/>
              </w:rPr>
              <w:t>Ms Elza-lynne Kruger</w:t>
            </w:r>
          </w:p>
          <w:p w14:paraId="26987E87" w14:textId="1F6B903B" w:rsidR="00A00D46" w:rsidRPr="006169FA" w:rsidRDefault="00A00D46" w:rsidP="002F7221">
            <w:pPr>
              <w:ind w:right="122"/>
              <w:jc w:val="right"/>
              <w:rPr>
                <w:bCs/>
                <w:sz w:val="20"/>
                <w:szCs w:val="20"/>
              </w:rPr>
            </w:pPr>
            <w:r w:rsidRPr="006169FA">
              <w:rPr>
                <w:bCs/>
                <w:sz w:val="20"/>
                <w:szCs w:val="20"/>
              </w:rPr>
              <w:t>Ph:</w:t>
            </w:r>
            <w:r w:rsidR="00DB0DB5" w:rsidRPr="006169FA">
              <w:rPr>
                <w:bCs/>
                <w:sz w:val="20"/>
                <w:szCs w:val="20"/>
              </w:rPr>
              <w:t xml:space="preserve"> 021 689 5983</w:t>
            </w:r>
            <w:r w:rsidR="006169FA" w:rsidRPr="006169FA">
              <w:rPr>
                <w:bCs/>
                <w:sz w:val="20"/>
                <w:szCs w:val="20"/>
              </w:rPr>
              <w:t xml:space="preserve"> / 031 309 4800</w:t>
            </w:r>
          </w:p>
          <w:p w14:paraId="433AC959" w14:textId="40B62547" w:rsidR="00A00D46" w:rsidRPr="006169FA" w:rsidRDefault="00A00D46" w:rsidP="00DB0DB5">
            <w:pPr>
              <w:ind w:right="122"/>
              <w:jc w:val="right"/>
              <w:rPr>
                <w:bCs/>
                <w:sz w:val="20"/>
                <w:szCs w:val="20"/>
              </w:rPr>
            </w:pPr>
            <w:r w:rsidRPr="006169FA">
              <w:rPr>
                <w:bCs/>
                <w:sz w:val="20"/>
                <w:szCs w:val="20"/>
              </w:rPr>
              <w:t>Mobile:</w:t>
            </w:r>
            <w:r w:rsidR="006169FA" w:rsidRPr="006169FA">
              <w:rPr>
                <w:bCs/>
                <w:sz w:val="20"/>
                <w:szCs w:val="20"/>
              </w:rPr>
              <w:t xml:space="preserve"> 082 561 7190</w:t>
            </w:r>
          </w:p>
          <w:p w14:paraId="15139797" w14:textId="77777777" w:rsidR="00A91845" w:rsidRDefault="00A00D46" w:rsidP="00A91845">
            <w:pPr>
              <w:ind w:right="122"/>
              <w:jc w:val="right"/>
              <w:rPr>
                <w:bCs/>
                <w:sz w:val="20"/>
                <w:szCs w:val="20"/>
              </w:rPr>
            </w:pPr>
            <w:r w:rsidRPr="006169FA">
              <w:rPr>
                <w:bCs/>
                <w:sz w:val="20"/>
                <w:szCs w:val="20"/>
              </w:rPr>
              <w:t>Email:</w:t>
            </w:r>
            <w:r w:rsidR="006169FA" w:rsidRPr="006169FA">
              <w:rPr>
                <w:bCs/>
                <w:sz w:val="20"/>
                <w:szCs w:val="20"/>
              </w:rPr>
              <w:t xml:space="preserve"> </w:t>
            </w:r>
            <w:hyperlink r:id="rId11" w:history="1">
              <w:r w:rsidR="00A91845" w:rsidRPr="00A91845">
                <w:rPr>
                  <w:rStyle w:val="Hyperlink"/>
                  <w:bCs/>
                  <w:color w:val="auto"/>
                  <w:sz w:val="20"/>
                  <w:szCs w:val="20"/>
                  <w:u w:val="none"/>
                </w:rPr>
                <w:t>director@tapeaids.org.za</w:t>
              </w:r>
            </w:hyperlink>
          </w:p>
          <w:p w14:paraId="10344DD3" w14:textId="4056DF8D" w:rsidR="00BF2198" w:rsidRPr="00A91845" w:rsidRDefault="00BF2198" w:rsidP="00A91845">
            <w:pPr>
              <w:ind w:right="122"/>
              <w:jc w:val="right"/>
              <w:rPr>
                <w:bCs/>
                <w:sz w:val="20"/>
                <w:szCs w:val="20"/>
              </w:rPr>
            </w:pPr>
            <w:r>
              <w:rPr>
                <w:bCs/>
                <w:sz w:val="20"/>
                <w:szCs w:val="20"/>
              </w:rPr>
              <w:t>www.tapeaids.com</w:t>
            </w:r>
          </w:p>
        </w:tc>
      </w:tr>
    </w:tbl>
    <w:p w14:paraId="5C01EBE8" w14:textId="715860B2" w:rsidR="004A3306" w:rsidRPr="004A3306" w:rsidRDefault="008F524A" w:rsidP="0031267E">
      <w:pPr>
        <w:ind w:right="-330"/>
        <w:rPr>
          <w:bCs/>
          <w:sz w:val="12"/>
          <w:szCs w:val="12"/>
        </w:rPr>
      </w:pPr>
      <w:r>
        <w:rPr>
          <w:bCs/>
          <w:noProof/>
          <w:sz w:val="12"/>
          <w:szCs w:val="12"/>
        </w:rPr>
        <mc:AlternateContent>
          <mc:Choice Requires="wps">
            <w:drawing>
              <wp:anchor distT="0" distB="0" distL="114300" distR="114300" simplePos="0" relativeHeight="251662336" behindDoc="0" locked="0" layoutInCell="1" allowOverlap="1" wp14:anchorId="6682708B" wp14:editId="073BED09">
                <wp:simplePos x="0" y="0"/>
                <wp:positionH relativeFrom="column">
                  <wp:posOffset>6439</wp:posOffset>
                </wp:positionH>
                <wp:positionV relativeFrom="paragraph">
                  <wp:posOffset>47974</wp:posOffset>
                </wp:positionV>
                <wp:extent cx="5814812" cy="25758"/>
                <wp:effectExtent l="0" t="0" r="33655" b="31750"/>
                <wp:wrapNone/>
                <wp:docPr id="1515611845" name="Straight Connector 1"/>
                <wp:cNvGraphicFramePr/>
                <a:graphic xmlns:a="http://schemas.openxmlformats.org/drawingml/2006/main">
                  <a:graphicData uri="http://schemas.microsoft.com/office/word/2010/wordprocessingShape">
                    <wps:wsp>
                      <wps:cNvCnPr/>
                      <wps:spPr>
                        <a:xfrm flipV="1">
                          <a:off x="0" y="0"/>
                          <a:ext cx="5814812" cy="2575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89195"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8pt" to="458.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" strokecolor="black [3213]" strokeweight=".5pt">
                <v:stroke joinstyle="miter"/>
              </v:line>
            </w:pict>
          </mc:Fallback>
        </mc:AlternateContent>
      </w:r>
    </w:p>
    <w:p w14:paraId="31A471C3" w14:textId="368CA6D0" w:rsidR="00231AF6" w:rsidRPr="00231AF6" w:rsidRDefault="001E5AC5" w:rsidP="0031267E">
      <w:pPr>
        <w:ind w:right="-330"/>
        <w:rPr>
          <w:bCs/>
          <w:sz w:val="24"/>
          <w:szCs w:val="24"/>
        </w:rPr>
      </w:pPr>
      <w:r>
        <w:rPr>
          <w:bCs/>
          <w:sz w:val="24"/>
          <w:szCs w:val="24"/>
        </w:rPr>
        <w:t>29 November</w:t>
      </w:r>
      <w:r w:rsidR="000B44B3">
        <w:rPr>
          <w:bCs/>
          <w:sz w:val="24"/>
          <w:szCs w:val="24"/>
        </w:rPr>
        <w:t xml:space="preserve"> 2024</w:t>
      </w:r>
    </w:p>
    <w:p w14:paraId="771BC3B3" w14:textId="2DF0DCD0" w:rsidR="006A01AE" w:rsidRDefault="00231AF6" w:rsidP="00231AF6">
      <w:pPr>
        <w:spacing w:after="0" w:line="240" w:lineRule="auto"/>
        <w:ind w:right="-329"/>
        <w:rPr>
          <w:b/>
          <w:sz w:val="24"/>
          <w:szCs w:val="24"/>
        </w:rPr>
      </w:pPr>
      <w:bookmarkStart w:id="0" w:name="_Hlk161830657"/>
      <w:r w:rsidRPr="00231AF6">
        <w:rPr>
          <w:b/>
          <w:sz w:val="24"/>
          <w:szCs w:val="24"/>
        </w:rPr>
        <w:t xml:space="preserve">Attention: </w:t>
      </w:r>
      <w:r w:rsidR="006A01AE">
        <w:rPr>
          <w:b/>
          <w:sz w:val="24"/>
          <w:szCs w:val="24"/>
        </w:rPr>
        <w:t>Mothibi G Ramusi</w:t>
      </w:r>
    </w:p>
    <w:p w14:paraId="073EDD21" w14:textId="11BC126E" w:rsidR="00231AF6" w:rsidRPr="000B3E43" w:rsidRDefault="001E5AC5" w:rsidP="00231AF6">
      <w:pPr>
        <w:spacing w:after="0" w:line="240" w:lineRule="auto"/>
        <w:ind w:right="-329"/>
        <w:rPr>
          <w:b/>
          <w:sz w:val="24"/>
          <w:szCs w:val="24"/>
        </w:rPr>
      </w:pPr>
      <w:r>
        <w:rPr>
          <w:b/>
          <w:sz w:val="24"/>
          <w:szCs w:val="24"/>
        </w:rPr>
        <w:t xml:space="preserve">Chairperson: </w:t>
      </w:r>
      <w:r w:rsidR="00627F3A">
        <w:rPr>
          <w:b/>
          <w:sz w:val="24"/>
          <w:szCs w:val="24"/>
        </w:rPr>
        <w:t>Conveyance</w:t>
      </w:r>
      <w:r>
        <w:rPr>
          <w:b/>
          <w:sz w:val="24"/>
          <w:szCs w:val="24"/>
        </w:rPr>
        <w:t xml:space="preserve"> of Mail Council Committee</w:t>
      </w:r>
    </w:p>
    <w:p w14:paraId="0ABB2638" w14:textId="786F2FCF" w:rsidR="00231AF6" w:rsidRDefault="00231AF6" w:rsidP="002A7723">
      <w:pPr>
        <w:spacing w:after="0" w:line="240" w:lineRule="auto"/>
        <w:ind w:right="-329"/>
        <w:rPr>
          <w:bCs/>
          <w:sz w:val="24"/>
          <w:szCs w:val="24"/>
        </w:rPr>
      </w:pPr>
      <w:r w:rsidRPr="00231AF6">
        <w:rPr>
          <w:b/>
          <w:sz w:val="24"/>
          <w:szCs w:val="24"/>
        </w:rPr>
        <w:t>Email Transmission</w:t>
      </w:r>
      <w:r w:rsidR="00B66B6D" w:rsidRPr="00627F3A">
        <w:rPr>
          <w:bCs/>
          <w:sz w:val="24"/>
          <w:szCs w:val="24"/>
        </w:rPr>
        <w:t xml:space="preserve"> </w:t>
      </w:r>
      <w:r w:rsidR="00627F3A" w:rsidRPr="00627F3A">
        <w:rPr>
          <w:bCs/>
          <w:sz w:val="24"/>
          <w:szCs w:val="24"/>
        </w:rPr>
        <w:t>–</w:t>
      </w:r>
      <w:r w:rsidR="00B66B6D">
        <w:rPr>
          <w:b/>
          <w:sz w:val="24"/>
          <w:szCs w:val="24"/>
        </w:rPr>
        <w:t xml:space="preserve"> </w:t>
      </w:r>
      <w:r w:rsidR="00627F3A">
        <w:t>mailconveyance@icasa.org.za</w:t>
      </w:r>
      <w:r w:rsidRPr="00D9555A">
        <w:rPr>
          <w:bCs/>
          <w:sz w:val="24"/>
          <w:szCs w:val="24"/>
        </w:rPr>
        <w:t xml:space="preserve"> </w:t>
      </w:r>
    </w:p>
    <w:p w14:paraId="6EBD6238" w14:textId="68308D93" w:rsidR="000B3E43" w:rsidRPr="002A7723" w:rsidRDefault="000B3E43" w:rsidP="002A7723">
      <w:pPr>
        <w:spacing w:after="0" w:line="240" w:lineRule="auto"/>
        <w:ind w:right="-329"/>
        <w:rPr>
          <w:b/>
          <w:sz w:val="24"/>
          <w:szCs w:val="24"/>
        </w:rPr>
      </w:pPr>
      <w:r>
        <w:rPr>
          <w:bCs/>
          <w:sz w:val="24"/>
          <w:szCs w:val="24"/>
        </w:rPr>
        <w:t>Block B, 350 Witch-Hazel Avenue, Eco Poi</w:t>
      </w:r>
      <w:r w:rsidR="00CE579A">
        <w:rPr>
          <w:bCs/>
          <w:sz w:val="24"/>
          <w:szCs w:val="24"/>
        </w:rPr>
        <w:t>nt Office Park, Centurion</w:t>
      </w:r>
    </w:p>
    <w:p w14:paraId="3783C86D" w14:textId="77777777" w:rsidR="00627F3A" w:rsidRDefault="00627F3A" w:rsidP="0031267E">
      <w:pPr>
        <w:ind w:right="-330"/>
        <w:rPr>
          <w:b/>
          <w:sz w:val="28"/>
          <w:szCs w:val="28"/>
        </w:rPr>
      </w:pPr>
      <w:bookmarkStart w:id="1" w:name="_Hlk161830672"/>
      <w:bookmarkEnd w:id="0"/>
    </w:p>
    <w:p w14:paraId="03A64D54" w14:textId="3ACD3886" w:rsidR="008D347A" w:rsidRPr="00CA5E5B" w:rsidRDefault="00CE579A" w:rsidP="0031267E">
      <w:pPr>
        <w:ind w:right="-330"/>
        <w:rPr>
          <w:b/>
          <w:sz w:val="28"/>
          <w:szCs w:val="28"/>
        </w:rPr>
      </w:pPr>
      <w:r>
        <w:rPr>
          <w:b/>
          <w:sz w:val="28"/>
          <w:szCs w:val="28"/>
        </w:rPr>
        <w:t>ICASA</w:t>
      </w:r>
      <w:r w:rsidR="00B818CF">
        <w:rPr>
          <w:b/>
          <w:sz w:val="28"/>
          <w:szCs w:val="28"/>
        </w:rPr>
        <w:t xml:space="preserve"> INVITATION FOR WRITTEN REPRESENTATIONS ON THE DRAFT REGULATIONS ON THE CONVEYANCE OF MAIL</w:t>
      </w:r>
      <w:r w:rsidR="009530FE">
        <w:rPr>
          <w:b/>
          <w:sz w:val="28"/>
          <w:szCs w:val="28"/>
        </w:rPr>
        <w:t>,2024</w:t>
      </w:r>
    </w:p>
    <w:bookmarkEnd w:id="1"/>
    <w:p w14:paraId="1DF14C49" w14:textId="77777777" w:rsidR="00AB60C9" w:rsidRDefault="00AB60C9" w:rsidP="0031267E">
      <w:pPr>
        <w:ind w:right="-330"/>
        <w:jc w:val="both"/>
        <w:rPr>
          <w:sz w:val="24"/>
          <w:szCs w:val="24"/>
        </w:rPr>
      </w:pPr>
      <w:r>
        <w:rPr>
          <w:sz w:val="24"/>
          <w:szCs w:val="24"/>
        </w:rPr>
        <w:t>______________________________________________________________________________</w:t>
      </w:r>
    </w:p>
    <w:p w14:paraId="5254F6BF" w14:textId="6E25ED7C" w:rsidR="00AB60C9" w:rsidRPr="00AB60C9" w:rsidRDefault="00561C60" w:rsidP="0031267E">
      <w:pPr>
        <w:ind w:right="-330"/>
        <w:jc w:val="both"/>
        <w:rPr>
          <w:b/>
          <w:bCs/>
          <w:sz w:val="24"/>
          <w:szCs w:val="24"/>
        </w:rPr>
      </w:pPr>
      <w:r w:rsidRPr="00AB60C9">
        <w:rPr>
          <w:b/>
          <w:bCs/>
          <w:sz w:val="24"/>
          <w:szCs w:val="24"/>
        </w:rPr>
        <w:t>SUBMISSION</w:t>
      </w:r>
      <w:r w:rsidR="00AB60C9" w:rsidRPr="00AB60C9">
        <w:rPr>
          <w:b/>
          <w:bCs/>
          <w:sz w:val="24"/>
          <w:szCs w:val="24"/>
        </w:rPr>
        <w:t xml:space="preserve"> BY</w:t>
      </w:r>
      <w:r w:rsidR="00ED473A">
        <w:rPr>
          <w:b/>
          <w:bCs/>
          <w:sz w:val="24"/>
          <w:szCs w:val="24"/>
        </w:rPr>
        <w:t xml:space="preserve"> </w:t>
      </w:r>
      <w:r w:rsidR="0098607E">
        <w:rPr>
          <w:b/>
          <w:bCs/>
          <w:sz w:val="24"/>
          <w:szCs w:val="24"/>
        </w:rPr>
        <w:t>THE FOLLOWING T</w:t>
      </w:r>
      <w:r w:rsidR="00622F41">
        <w:rPr>
          <w:b/>
          <w:bCs/>
          <w:sz w:val="24"/>
          <w:szCs w:val="24"/>
        </w:rPr>
        <w:t>WO</w:t>
      </w:r>
      <w:r w:rsidR="0098607E">
        <w:rPr>
          <w:b/>
          <w:bCs/>
          <w:sz w:val="24"/>
          <w:szCs w:val="24"/>
        </w:rPr>
        <w:t xml:space="preserve"> </w:t>
      </w:r>
      <w:r w:rsidR="00AB60C9">
        <w:rPr>
          <w:b/>
          <w:bCs/>
          <w:sz w:val="24"/>
          <w:szCs w:val="24"/>
        </w:rPr>
        <w:t>REPRESENTATIVE ENTITIES &amp; COMMENTATORS:</w:t>
      </w:r>
    </w:p>
    <w:p w14:paraId="21C437E5" w14:textId="592F0DCD" w:rsidR="00290613" w:rsidRPr="00290613" w:rsidRDefault="00290613" w:rsidP="00290613">
      <w:pPr>
        <w:pStyle w:val="ListParagraph"/>
        <w:numPr>
          <w:ilvl w:val="0"/>
          <w:numId w:val="16"/>
        </w:numPr>
        <w:ind w:right="-330"/>
        <w:jc w:val="both"/>
        <w:rPr>
          <w:sz w:val="24"/>
          <w:szCs w:val="24"/>
        </w:rPr>
      </w:pPr>
      <w:r w:rsidRPr="00AB60C9">
        <w:rPr>
          <w:b/>
          <w:bCs/>
          <w:sz w:val="24"/>
          <w:szCs w:val="24"/>
        </w:rPr>
        <w:t xml:space="preserve">TAPE AIDS FOR THE BLIND </w:t>
      </w:r>
      <w:r>
        <w:rPr>
          <w:b/>
          <w:bCs/>
          <w:sz w:val="24"/>
          <w:szCs w:val="24"/>
        </w:rPr>
        <w:t xml:space="preserve">(Tape Aids) </w:t>
      </w:r>
      <w:r>
        <w:rPr>
          <w:sz w:val="24"/>
          <w:szCs w:val="24"/>
        </w:rPr>
        <w:t>– Commentator: Ms Elza-lynne Kruger (National Executive Director [NED] of Tape Aids</w:t>
      </w:r>
      <w:r w:rsidR="00974FD5">
        <w:rPr>
          <w:sz w:val="24"/>
          <w:szCs w:val="24"/>
        </w:rPr>
        <w:t xml:space="preserve"> &amp; Active member of several </w:t>
      </w:r>
      <w:r w:rsidR="00A73BC5">
        <w:rPr>
          <w:sz w:val="24"/>
          <w:szCs w:val="24"/>
        </w:rPr>
        <w:t xml:space="preserve">subcommittees of the </w:t>
      </w:r>
      <w:r w:rsidR="00974FD5">
        <w:rPr>
          <w:sz w:val="24"/>
          <w:szCs w:val="24"/>
        </w:rPr>
        <w:t>ICT Chamber</w:t>
      </w:r>
      <w:r w:rsidR="00A73BC5">
        <w:rPr>
          <w:sz w:val="24"/>
          <w:szCs w:val="24"/>
        </w:rPr>
        <w:t xml:space="preserve"> for persons with </w:t>
      </w:r>
      <w:r w:rsidR="00F42EF5">
        <w:rPr>
          <w:sz w:val="24"/>
          <w:szCs w:val="24"/>
        </w:rPr>
        <w:t>Disabilities</w:t>
      </w:r>
      <w:r>
        <w:rPr>
          <w:sz w:val="24"/>
          <w:szCs w:val="24"/>
        </w:rPr>
        <w:t>)</w:t>
      </w:r>
      <w:r w:rsidR="00A73BC5">
        <w:rPr>
          <w:sz w:val="24"/>
          <w:szCs w:val="24"/>
        </w:rPr>
        <w:t>.</w:t>
      </w:r>
    </w:p>
    <w:p w14:paraId="208AD3B5" w14:textId="3A627391" w:rsidR="00023F0A" w:rsidRDefault="00AB60C9" w:rsidP="00023F0A">
      <w:pPr>
        <w:pStyle w:val="ListParagraph"/>
        <w:numPr>
          <w:ilvl w:val="0"/>
          <w:numId w:val="16"/>
        </w:numPr>
        <w:ind w:right="-330"/>
        <w:jc w:val="both"/>
        <w:rPr>
          <w:sz w:val="24"/>
          <w:szCs w:val="24"/>
        </w:rPr>
      </w:pPr>
      <w:r w:rsidRPr="00AB60C9">
        <w:rPr>
          <w:b/>
          <w:bCs/>
          <w:sz w:val="24"/>
          <w:szCs w:val="24"/>
        </w:rPr>
        <w:t xml:space="preserve">SOUTH AFRICAN NATIONAL </w:t>
      </w:r>
      <w:r w:rsidR="00AE71A1">
        <w:rPr>
          <w:b/>
          <w:bCs/>
          <w:sz w:val="24"/>
          <w:szCs w:val="24"/>
        </w:rPr>
        <w:t>COUNCIL</w:t>
      </w:r>
      <w:r w:rsidRPr="00AB60C9">
        <w:rPr>
          <w:b/>
          <w:bCs/>
          <w:sz w:val="24"/>
          <w:szCs w:val="24"/>
        </w:rPr>
        <w:t xml:space="preserve"> FOR THE BLIND</w:t>
      </w:r>
      <w:r>
        <w:rPr>
          <w:sz w:val="24"/>
          <w:szCs w:val="24"/>
        </w:rPr>
        <w:t xml:space="preserve"> </w:t>
      </w:r>
      <w:r w:rsidR="00C559AC" w:rsidRPr="00C559AC">
        <w:rPr>
          <w:b/>
          <w:bCs/>
          <w:sz w:val="24"/>
          <w:szCs w:val="24"/>
        </w:rPr>
        <w:t>(SANCB)</w:t>
      </w:r>
      <w:r w:rsidR="00C559AC">
        <w:rPr>
          <w:sz w:val="24"/>
          <w:szCs w:val="24"/>
        </w:rPr>
        <w:t xml:space="preserve"> </w:t>
      </w:r>
      <w:r>
        <w:rPr>
          <w:sz w:val="24"/>
          <w:szCs w:val="24"/>
        </w:rPr>
        <w:t xml:space="preserve">– </w:t>
      </w:r>
      <w:r w:rsidR="00C559AC">
        <w:rPr>
          <w:sz w:val="24"/>
          <w:szCs w:val="24"/>
        </w:rPr>
        <w:t xml:space="preserve">Commentator: </w:t>
      </w:r>
      <w:r>
        <w:rPr>
          <w:sz w:val="24"/>
          <w:szCs w:val="24"/>
        </w:rPr>
        <w:t>Mr Lewis Nzimande (</w:t>
      </w:r>
      <w:r w:rsidR="005321EF">
        <w:rPr>
          <w:sz w:val="24"/>
          <w:szCs w:val="24"/>
        </w:rPr>
        <w:t xml:space="preserve">NED </w:t>
      </w:r>
      <w:r w:rsidR="00C559AC">
        <w:rPr>
          <w:sz w:val="24"/>
          <w:szCs w:val="24"/>
        </w:rPr>
        <w:t>of SANCB</w:t>
      </w:r>
      <w:r w:rsidR="00515CAA">
        <w:rPr>
          <w:sz w:val="24"/>
          <w:szCs w:val="24"/>
        </w:rPr>
        <w:t xml:space="preserve"> and Chairman of African Union for the Blind</w:t>
      </w:r>
      <w:r w:rsidR="00B71BC9">
        <w:rPr>
          <w:sz w:val="24"/>
          <w:szCs w:val="24"/>
        </w:rPr>
        <w:t xml:space="preserve"> Southern Region</w:t>
      </w:r>
      <w:r>
        <w:rPr>
          <w:sz w:val="24"/>
          <w:szCs w:val="24"/>
        </w:rPr>
        <w:t>)</w:t>
      </w:r>
      <w:r w:rsidR="009530FE">
        <w:rPr>
          <w:sz w:val="24"/>
          <w:szCs w:val="24"/>
        </w:rPr>
        <w:t xml:space="preserve"> &amp; Ms Elza-lynne Kruger (National Treasurer </w:t>
      </w:r>
      <w:r w:rsidR="00055232">
        <w:rPr>
          <w:sz w:val="24"/>
          <w:szCs w:val="24"/>
        </w:rPr>
        <w:t>&amp; National Management Committee of</w:t>
      </w:r>
      <w:r w:rsidR="00433982">
        <w:rPr>
          <w:sz w:val="24"/>
          <w:szCs w:val="24"/>
        </w:rPr>
        <w:t xml:space="preserve"> </w:t>
      </w:r>
      <w:r w:rsidR="009530FE">
        <w:rPr>
          <w:sz w:val="24"/>
          <w:szCs w:val="24"/>
        </w:rPr>
        <w:t>SANCB)</w:t>
      </w:r>
    </w:p>
    <w:p w14:paraId="02D822FB" w14:textId="77777777" w:rsidR="00BD6166" w:rsidRDefault="00292928" w:rsidP="00BA170A">
      <w:pPr>
        <w:spacing w:after="0" w:line="240" w:lineRule="auto"/>
        <w:ind w:right="-330"/>
        <w:jc w:val="both"/>
        <w:rPr>
          <w:sz w:val="24"/>
          <w:szCs w:val="24"/>
        </w:rPr>
      </w:pPr>
      <w:r>
        <w:rPr>
          <w:sz w:val="24"/>
          <w:szCs w:val="24"/>
        </w:rPr>
        <w:t xml:space="preserve">Refer to </w:t>
      </w:r>
      <w:r w:rsidR="00AB60C9">
        <w:rPr>
          <w:sz w:val="24"/>
          <w:szCs w:val="24"/>
        </w:rPr>
        <w:t xml:space="preserve">Profiles for </w:t>
      </w:r>
      <w:r w:rsidR="0098607E">
        <w:rPr>
          <w:sz w:val="24"/>
          <w:szCs w:val="24"/>
        </w:rPr>
        <w:t>E</w:t>
      </w:r>
      <w:r w:rsidR="00AB60C9">
        <w:rPr>
          <w:sz w:val="24"/>
          <w:szCs w:val="24"/>
        </w:rPr>
        <w:t>ntities &amp; Commentators at the end of this document.</w:t>
      </w:r>
    </w:p>
    <w:p w14:paraId="700B39FF" w14:textId="77777777" w:rsidR="0060515B" w:rsidRPr="00A73BC5" w:rsidRDefault="0060515B" w:rsidP="00BA170A">
      <w:pPr>
        <w:spacing w:after="0" w:line="240" w:lineRule="auto"/>
        <w:ind w:right="-329"/>
        <w:jc w:val="both"/>
        <w:rPr>
          <w:sz w:val="12"/>
          <w:szCs w:val="12"/>
        </w:rPr>
      </w:pPr>
    </w:p>
    <w:p w14:paraId="38C2A0B2" w14:textId="354A34F2" w:rsidR="00BD6166" w:rsidRDefault="00BD6166" w:rsidP="00BA170A">
      <w:pPr>
        <w:spacing w:after="0" w:line="240" w:lineRule="auto"/>
        <w:ind w:right="-329"/>
        <w:jc w:val="both"/>
        <w:rPr>
          <w:sz w:val="24"/>
          <w:szCs w:val="24"/>
        </w:rPr>
      </w:pPr>
      <w:r>
        <w:rPr>
          <w:sz w:val="24"/>
          <w:szCs w:val="24"/>
        </w:rPr>
        <w:t xml:space="preserve">In addition to our commentary herein, </w:t>
      </w:r>
      <w:r w:rsidR="001574C2">
        <w:rPr>
          <w:sz w:val="24"/>
          <w:szCs w:val="24"/>
        </w:rPr>
        <w:t>both Tape Aids and SANCB</w:t>
      </w:r>
      <w:r>
        <w:rPr>
          <w:sz w:val="24"/>
          <w:szCs w:val="24"/>
        </w:rPr>
        <w:t xml:space="preserve"> respectfully indicate our interest in making </w:t>
      </w:r>
      <w:r w:rsidR="0060515B">
        <w:rPr>
          <w:sz w:val="24"/>
          <w:szCs w:val="24"/>
        </w:rPr>
        <w:t>oral</w:t>
      </w:r>
      <w:r>
        <w:rPr>
          <w:sz w:val="24"/>
          <w:szCs w:val="24"/>
        </w:rPr>
        <w:t xml:space="preserve"> representation</w:t>
      </w:r>
      <w:r w:rsidR="0060515B">
        <w:rPr>
          <w:sz w:val="24"/>
          <w:szCs w:val="24"/>
        </w:rPr>
        <w:t>s</w:t>
      </w:r>
      <w:r>
        <w:rPr>
          <w:sz w:val="24"/>
          <w:szCs w:val="24"/>
        </w:rPr>
        <w:t xml:space="preserve"> to the Committee</w:t>
      </w:r>
      <w:r w:rsidR="0060515B">
        <w:rPr>
          <w:sz w:val="24"/>
          <w:szCs w:val="24"/>
        </w:rPr>
        <w:t xml:space="preserve"> at the ICASA Public Hearings </w:t>
      </w:r>
      <w:r w:rsidR="00867D80">
        <w:rPr>
          <w:sz w:val="24"/>
          <w:szCs w:val="24"/>
        </w:rPr>
        <w:t xml:space="preserve">to be held on 10 December 2024 at the ICASA Head Office (Block </w:t>
      </w:r>
      <w:r w:rsidR="00A73BC5">
        <w:rPr>
          <w:sz w:val="24"/>
          <w:szCs w:val="24"/>
        </w:rPr>
        <w:t>C</w:t>
      </w:r>
      <w:r w:rsidR="00867D80">
        <w:rPr>
          <w:sz w:val="24"/>
          <w:szCs w:val="24"/>
        </w:rPr>
        <w:t>, EP-CG Kgot</w:t>
      </w:r>
      <w:r w:rsidR="00A27020">
        <w:rPr>
          <w:sz w:val="24"/>
          <w:szCs w:val="24"/>
        </w:rPr>
        <w:t>la) 08h30 to 16h00</w:t>
      </w:r>
      <w:r>
        <w:rPr>
          <w:sz w:val="24"/>
          <w:szCs w:val="24"/>
        </w:rPr>
        <w:t>.</w:t>
      </w:r>
    </w:p>
    <w:p w14:paraId="3E937322" w14:textId="0959059A" w:rsidR="00AE47C4" w:rsidRDefault="00AE47C4" w:rsidP="00AE47C4">
      <w:pPr>
        <w:spacing w:after="0" w:line="240" w:lineRule="auto"/>
        <w:ind w:right="-329"/>
        <w:jc w:val="both"/>
        <w:rPr>
          <w:sz w:val="24"/>
          <w:szCs w:val="24"/>
        </w:rPr>
      </w:pPr>
      <w:r>
        <w:rPr>
          <w:sz w:val="24"/>
          <w:szCs w:val="24"/>
        </w:rPr>
        <w:t>______________________________________________________________________________</w:t>
      </w:r>
    </w:p>
    <w:p w14:paraId="00674EC0" w14:textId="77777777" w:rsidR="003C6B4B" w:rsidRDefault="003C6B4B" w:rsidP="0031267E">
      <w:pPr>
        <w:ind w:right="-330"/>
        <w:jc w:val="both"/>
        <w:rPr>
          <w:sz w:val="24"/>
          <w:szCs w:val="24"/>
        </w:rPr>
      </w:pPr>
    </w:p>
    <w:p w14:paraId="5BF49942" w14:textId="7231ED3E" w:rsidR="00A630FD" w:rsidRDefault="00475E9A" w:rsidP="00BA170A">
      <w:pPr>
        <w:ind w:right="-329"/>
        <w:jc w:val="both"/>
        <w:rPr>
          <w:sz w:val="24"/>
          <w:szCs w:val="24"/>
        </w:rPr>
      </w:pPr>
      <w:r>
        <w:rPr>
          <w:sz w:val="24"/>
          <w:szCs w:val="24"/>
        </w:rPr>
        <w:t>On the Advice of the Project Leader, t</w:t>
      </w:r>
      <w:r w:rsidR="00A630FD">
        <w:rPr>
          <w:sz w:val="24"/>
          <w:szCs w:val="24"/>
        </w:rPr>
        <w:t>his written submission is comprised of two parts:</w:t>
      </w:r>
    </w:p>
    <w:p w14:paraId="6F5B70EA" w14:textId="5DD5DFE3" w:rsidR="00B8741E" w:rsidRDefault="00475E9A" w:rsidP="00BA170A">
      <w:pPr>
        <w:pStyle w:val="ListParagraph"/>
        <w:numPr>
          <w:ilvl w:val="0"/>
          <w:numId w:val="25"/>
        </w:numPr>
        <w:ind w:right="-329"/>
        <w:jc w:val="both"/>
        <w:rPr>
          <w:sz w:val="24"/>
          <w:szCs w:val="24"/>
        </w:rPr>
      </w:pPr>
      <w:r w:rsidRPr="00716084">
        <w:rPr>
          <w:b/>
          <w:bCs/>
          <w:sz w:val="24"/>
          <w:szCs w:val="24"/>
        </w:rPr>
        <w:t>Part One:</w:t>
      </w:r>
      <w:r w:rsidRPr="00716084">
        <w:rPr>
          <w:sz w:val="24"/>
          <w:szCs w:val="24"/>
        </w:rPr>
        <w:t xml:space="preserve"> Tape Aids &amp; SANCB Letter </w:t>
      </w:r>
      <w:r w:rsidR="003C75B1" w:rsidRPr="00716084">
        <w:rPr>
          <w:sz w:val="24"/>
          <w:szCs w:val="24"/>
        </w:rPr>
        <w:t xml:space="preserve">to the Committee outlining </w:t>
      </w:r>
      <w:r w:rsidR="00821C68">
        <w:rPr>
          <w:sz w:val="24"/>
          <w:szCs w:val="24"/>
        </w:rPr>
        <w:t xml:space="preserve">their </w:t>
      </w:r>
      <w:r w:rsidR="00CC1D30" w:rsidRPr="00716084">
        <w:rPr>
          <w:sz w:val="24"/>
          <w:szCs w:val="24"/>
        </w:rPr>
        <w:t>disappointment</w:t>
      </w:r>
      <w:r w:rsidR="003C75B1" w:rsidRPr="00716084">
        <w:rPr>
          <w:sz w:val="24"/>
          <w:szCs w:val="24"/>
        </w:rPr>
        <w:t xml:space="preserve"> </w:t>
      </w:r>
      <w:r w:rsidR="00CC1D30">
        <w:rPr>
          <w:sz w:val="24"/>
          <w:szCs w:val="24"/>
        </w:rPr>
        <w:t xml:space="preserve">and dissatisfaction </w:t>
      </w:r>
      <w:r w:rsidR="003C75B1" w:rsidRPr="00716084">
        <w:rPr>
          <w:sz w:val="24"/>
          <w:szCs w:val="24"/>
        </w:rPr>
        <w:t>that the Draft Regulations failed to incorporate provisions for the Disability Sector</w:t>
      </w:r>
      <w:r w:rsidR="00716084" w:rsidRPr="00716084">
        <w:rPr>
          <w:sz w:val="24"/>
          <w:szCs w:val="24"/>
        </w:rPr>
        <w:t xml:space="preserve"> and </w:t>
      </w:r>
      <w:r w:rsidR="00CC1D30">
        <w:rPr>
          <w:sz w:val="24"/>
          <w:szCs w:val="24"/>
        </w:rPr>
        <w:t xml:space="preserve">specifically </w:t>
      </w:r>
      <w:r w:rsidR="00821C68">
        <w:rPr>
          <w:sz w:val="24"/>
          <w:szCs w:val="24"/>
        </w:rPr>
        <w:t xml:space="preserve">as required under </w:t>
      </w:r>
      <w:r w:rsidR="00CC1D30">
        <w:rPr>
          <w:sz w:val="24"/>
          <w:szCs w:val="24"/>
        </w:rPr>
        <w:t xml:space="preserve">the </w:t>
      </w:r>
      <w:r w:rsidR="00716084" w:rsidRPr="00716084">
        <w:rPr>
          <w:sz w:val="24"/>
          <w:szCs w:val="24"/>
        </w:rPr>
        <w:t>ITU Treaty of which South Africa was a signatory</w:t>
      </w:r>
      <w:r w:rsidR="00B8741E">
        <w:rPr>
          <w:sz w:val="24"/>
          <w:szCs w:val="24"/>
        </w:rPr>
        <w:t xml:space="preserve"> </w:t>
      </w:r>
      <w:r w:rsidR="00ED557C">
        <w:rPr>
          <w:sz w:val="24"/>
          <w:szCs w:val="24"/>
        </w:rPr>
        <w:t xml:space="preserve">mandating Post </w:t>
      </w:r>
      <w:r w:rsidR="00A80544">
        <w:rPr>
          <w:sz w:val="24"/>
          <w:szCs w:val="24"/>
        </w:rPr>
        <w:t xml:space="preserve">al Services </w:t>
      </w:r>
      <w:r w:rsidR="00ED557C">
        <w:rPr>
          <w:sz w:val="24"/>
          <w:szCs w:val="24"/>
        </w:rPr>
        <w:t xml:space="preserve">worldwide </w:t>
      </w:r>
      <w:r w:rsidR="00A80544">
        <w:rPr>
          <w:sz w:val="24"/>
          <w:szCs w:val="24"/>
        </w:rPr>
        <w:t xml:space="preserve">deliver </w:t>
      </w:r>
      <w:r w:rsidR="00B8741E">
        <w:rPr>
          <w:sz w:val="24"/>
          <w:szCs w:val="24"/>
        </w:rPr>
        <w:t>Free Literature for the Blind</w:t>
      </w:r>
    </w:p>
    <w:p w14:paraId="20984297" w14:textId="61217053" w:rsidR="00475E9A" w:rsidRDefault="00B8741E" w:rsidP="00BA170A">
      <w:pPr>
        <w:pStyle w:val="ListParagraph"/>
        <w:numPr>
          <w:ilvl w:val="0"/>
          <w:numId w:val="25"/>
        </w:numPr>
        <w:ind w:right="-329"/>
        <w:jc w:val="both"/>
        <w:rPr>
          <w:sz w:val="24"/>
          <w:szCs w:val="24"/>
        </w:rPr>
      </w:pPr>
      <w:r>
        <w:rPr>
          <w:b/>
          <w:bCs/>
          <w:sz w:val="24"/>
          <w:szCs w:val="24"/>
        </w:rPr>
        <w:t>Part Two:</w:t>
      </w:r>
      <w:r>
        <w:rPr>
          <w:sz w:val="24"/>
          <w:szCs w:val="24"/>
        </w:rPr>
        <w:t xml:space="preserve"> Commentary on </w:t>
      </w:r>
      <w:r w:rsidR="00974FD5">
        <w:rPr>
          <w:sz w:val="24"/>
          <w:szCs w:val="24"/>
        </w:rPr>
        <w:t>specific Clauses</w:t>
      </w:r>
      <w:r>
        <w:rPr>
          <w:sz w:val="24"/>
          <w:szCs w:val="24"/>
        </w:rPr>
        <w:t xml:space="preserve"> </w:t>
      </w:r>
      <w:r w:rsidR="00A80544">
        <w:rPr>
          <w:sz w:val="24"/>
          <w:szCs w:val="24"/>
        </w:rPr>
        <w:t xml:space="preserve">within the </w:t>
      </w:r>
      <w:r>
        <w:rPr>
          <w:sz w:val="24"/>
          <w:szCs w:val="24"/>
        </w:rPr>
        <w:t>Draft Regulation</w:t>
      </w:r>
      <w:r w:rsidR="00A80544">
        <w:rPr>
          <w:sz w:val="24"/>
          <w:szCs w:val="24"/>
        </w:rPr>
        <w:t>s on the Conveyance of Mail, 2024.</w:t>
      </w:r>
    </w:p>
    <w:p w14:paraId="2ADA0A7B" w14:textId="02A38682" w:rsidR="00742EE7" w:rsidRDefault="00742EE7" w:rsidP="00742EE7">
      <w:pPr>
        <w:pStyle w:val="ListParagraph"/>
        <w:ind w:left="-142" w:right="-329"/>
        <w:jc w:val="both"/>
        <w:rPr>
          <w:sz w:val="24"/>
          <w:szCs w:val="24"/>
        </w:rPr>
      </w:pPr>
      <w:r w:rsidRPr="00742EE7">
        <w:rPr>
          <w:sz w:val="24"/>
          <w:szCs w:val="24"/>
        </w:rPr>
        <w:t xml:space="preserve">Both the Letter and the </w:t>
      </w:r>
      <w:r w:rsidR="00253787">
        <w:rPr>
          <w:sz w:val="24"/>
          <w:szCs w:val="24"/>
        </w:rPr>
        <w:t>W</w:t>
      </w:r>
      <w:r w:rsidRPr="00742EE7">
        <w:rPr>
          <w:sz w:val="24"/>
          <w:szCs w:val="24"/>
        </w:rPr>
        <w:t xml:space="preserve">ritten Representation </w:t>
      </w:r>
      <w:proofErr w:type="gramStart"/>
      <w:r w:rsidR="00253787">
        <w:rPr>
          <w:sz w:val="24"/>
          <w:szCs w:val="24"/>
        </w:rPr>
        <w:t>make reference</w:t>
      </w:r>
      <w:proofErr w:type="gramEnd"/>
      <w:r w:rsidR="00253787">
        <w:rPr>
          <w:sz w:val="24"/>
          <w:szCs w:val="24"/>
        </w:rPr>
        <w:t xml:space="preserve"> to the following Annexures:</w:t>
      </w:r>
    </w:p>
    <w:p w14:paraId="2CD024E9" w14:textId="77777777" w:rsidR="00253787" w:rsidRPr="00742EE7" w:rsidRDefault="00253787" w:rsidP="00742EE7">
      <w:pPr>
        <w:pStyle w:val="ListParagraph"/>
        <w:ind w:left="-142" w:right="-329"/>
        <w:jc w:val="both"/>
        <w:rPr>
          <w:sz w:val="24"/>
          <w:szCs w:val="24"/>
        </w:rPr>
      </w:pPr>
    </w:p>
    <w:p w14:paraId="22C46F61" w14:textId="5703E417" w:rsidR="00F1324A" w:rsidRDefault="00F1324A" w:rsidP="00F1324A">
      <w:pPr>
        <w:pStyle w:val="ListParagraph"/>
        <w:numPr>
          <w:ilvl w:val="0"/>
          <w:numId w:val="25"/>
        </w:numPr>
        <w:spacing w:after="0" w:line="240" w:lineRule="auto"/>
        <w:contextualSpacing w:val="0"/>
      </w:pPr>
      <w:r>
        <w:rPr>
          <w:b/>
          <w:bCs/>
        </w:rPr>
        <w:t>Annexure A:</w:t>
      </w:r>
      <w:r>
        <w:t xml:space="preserve"> Tape Aids Written Commentary </w:t>
      </w:r>
      <w:r w:rsidR="00902141">
        <w:t xml:space="preserve">(28 June 2023) </w:t>
      </w:r>
      <w:r>
        <w:t xml:space="preserve">in Response to ICASA Government Gazette No: 48254 (17 March 2023) Review on the Conveyance of Mail </w:t>
      </w:r>
    </w:p>
    <w:p w14:paraId="64F1A9A3" w14:textId="78DB9CA6" w:rsidR="00F1324A" w:rsidRDefault="00F1324A" w:rsidP="00F1324A">
      <w:pPr>
        <w:pStyle w:val="ListParagraph"/>
        <w:numPr>
          <w:ilvl w:val="0"/>
          <w:numId w:val="25"/>
        </w:numPr>
        <w:spacing w:after="0" w:line="240" w:lineRule="auto"/>
        <w:contextualSpacing w:val="0"/>
      </w:pPr>
      <w:r>
        <w:rPr>
          <w:b/>
          <w:bCs/>
        </w:rPr>
        <w:t>Annexure B:</w:t>
      </w:r>
      <w:r>
        <w:t xml:space="preserve"> ICASA Findings Government Gazette No: 50327 (22 March 2024) Findings on the review of Conveyance of Mail </w:t>
      </w:r>
      <w:r w:rsidR="0066630F">
        <w:t>R</w:t>
      </w:r>
      <w:r>
        <w:t>egulations, 2009</w:t>
      </w:r>
    </w:p>
    <w:p w14:paraId="2605C468" w14:textId="00A7D233" w:rsidR="00F1324A" w:rsidRDefault="00F1324A" w:rsidP="00F1324A">
      <w:pPr>
        <w:pStyle w:val="ListParagraph"/>
        <w:numPr>
          <w:ilvl w:val="0"/>
          <w:numId w:val="25"/>
        </w:numPr>
        <w:spacing w:after="0" w:line="240" w:lineRule="auto"/>
        <w:contextualSpacing w:val="0"/>
      </w:pPr>
      <w:r>
        <w:rPr>
          <w:b/>
          <w:bCs/>
        </w:rPr>
        <w:t>Annexure C:</w:t>
      </w:r>
      <w:r>
        <w:t xml:space="preserve"> SANCB &amp; Tape Aids Submission (19 March 2024) NCOP Public Enterprises &amp; Communication – SAPO Soc Ltd Amendment Bill </w:t>
      </w:r>
    </w:p>
    <w:p w14:paraId="464C9CBA" w14:textId="5DA9F9FE" w:rsidR="00F1324A" w:rsidRDefault="00F1324A" w:rsidP="00F1324A">
      <w:pPr>
        <w:pStyle w:val="ListParagraph"/>
        <w:numPr>
          <w:ilvl w:val="0"/>
          <w:numId w:val="25"/>
        </w:numPr>
        <w:spacing w:after="0" w:line="240" w:lineRule="auto"/>
        <w:contextualSpacing w:val="0"/>
      </w:pPr>
      <w:r>
        <w:rPr>
          <w:b/>
          <w:bCs/>
        </w:rPr>
        <w:t>Annexure D:</w:t>
      </w:r>
      <w:r>
        <w:t xml:space="preserve"> Tape Aids Email to ICASA (27 March 2024) noting a minor irregularly in the published findings G.G. No: 50327 regarding Tape Aids response to Question 11 (item 4.8.1) regarding the safety of Mail in its original submission to G.G.: 48254</w:t>
      </w:r>
    </w:p>
    <w:p w14:paraId="7B9BD160" w14:textId="39EFD43D" w:rsidR="00F1324A" w:rsidRDefault="00F1324A" w:rsidP="00F1324A">
      <w:pPr>
        <w:pStyle w:val="ListParagraph"/>
        <w:ind w:left="0" w:right="-329" w:firstLine="720"/>
        <w:jc w:val="both"/>
        <w:rPr>
          <w:sz w:val="24"/>
          <w:szCs w:val="24"/>
        </w:rPr>
      </w:pPr>
    </w:p>
    <w:p w14:paraId="1A8A751C" w14:textId="0F562F8C" w:rsidR="00F1324A" w:rsidRDefault="00F1324A" w:rsidP="00F1324A">
      <w:pPr>
        <w:pStyle w:val="ListParagraph"/>
        <w:ind w:right="-329"/>
        <w:jc w:val="both"/>
        <w:rPr>
          <w:b/>
          <w:bCs/>
          <w:sz w:val="24"/>
          <w:szCs w:val="24"/>
        </w:rPr>
      </w:pPr>
    </w:p>
    <w:p w14:paraId="63AEE866" w14:textId="6CA77801" w:rsidR="00F1324A" w:rsidRDefault="00F1324A">
      <w:pPr>
        <w:rPr>
          <w:sz w:val="24"/>
          <w:szCs w:val="24"/>
        </w:rPr>
      </w:pPr>
      <w:r>
        <w:rPr>
          <w:sz w:val="24"/>
          <w:szCs w:val="24"/>
        </w:rPr>
        <w:br w:type="page"/>
      </w:r>
    </w:p>
    <w:p w14:paraId="50295444" w14:textId="773CE169" w:rsidR="00F1324A" w:rsidRPr="00716084" w:rsidRDefault="006237D0" w:rsidP="00F1324A">
      <w:pPr>
        <w:pStyle w:val="ListParagraph"/>
        <w:ind w:right="-329"/>
        <w:jc w:val="both"/>
        <w:rPr>
          <w:sz w:val="24"/>
          <w:szCs w:val="24"/>
        </w:rPr>
      </w:pPr>
      <w:r>
        <w:rPr>
          <w:noProof/>
        </w:rPr>
        <w:lastRenderedPageBreak/>
        <w:drawing>
          <wp:anchor distT="0" distB="0" distL="114300" distR="114300" simplePos="0" relativeHeight="251675648" behindDoc="0" locked="0" layoutInCell="1" allowOverlap="1" wp14:anchorId="5EB8EC63" wp14:editId="41CEF67A">
            <wp:simplePos x="0" y="0"/>
            <wp:positionH relativeFrom="margin">
              <wp:posOffset>3650463</wp:posOffset>
            </wp:positionH>
            <wp:positionV relativeFrom="margin">
              <wp:posOffset>-175180</wp:posOffset>
            </wp:positionV>
            <wp:extent cx="1710055" cy="1289050"/>
            <wp:effectExtent l="0" t="0" r="4445" b="6350"/>
            <wp:wrapNone/>
            <wp:docPr id="10039043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67875" name="Picture 1" descr="A screenshot of a computer&#10;&#10;Description automatically generated"/>
                    <pic:cNvPicPr/>
                  </pic:nvPicPr>
                  <pic:blipFill rotWithShape="1">
                    <a:blip r:embed="rId12" cstate="print">
                      <a:extLst>
                        <a:ext uri="{28A0092B-C50C-407E-A947-70E740481C1C}">
                          <a14:useLocalDpi xmlns:a14="http://schemas.microsoft.com/office/drawing/2010/main" val="0"/>
                        </a:ext>
                      </a:extLst>
                    </a:blip>
                    <a:srcRect l="68422" t="11140" r="3262" b="24712"/>
                    <a:stretch/>
                  </pic:blipFill>
                  <pic:spPr bwMode="auto">
                    <a:xfrm>
                      <a:off x="0" y="0"/>
                      <a:ext cx="1710055" cy="1289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0CCC2B0B" wp14:editId="5E5D7F9E">
            <wp:simplePos x="0" y="0"/>
            <wp:positionH relativeFrom="margin">
              <wp:posOffset>-238760</wp:posOffset>
            </wp:positionH>
            <wp:positionV relativeFrom="margin">
              <wp:posOffset>-248285</wp:posOffset>
            </wp:positionV>
            <wp:extent cx="1468755" cy="1390650"/>
            <wp:effectExtent l="0" t="0" r="0" b="0"/>
            <wp:wrapSquare wrapText="bothSides"/>
            <wp:docPr id="800732269" name="Picture 80073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3990" t="35366" r="64762" b="17302"/>
                    <a:stretch/>
                  </pic:blipFill>
                  <pic:spPr bwMode="auto">
                    <a:xfrm>
                      <a:off x="0" y="0"/>
                      <a:ext cx="146875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BF22B" w14:textId="1568F99E" w:rsidR="004A5BCA" w:rsidRDefault="004A5BCA" w:rsidP="00F1324A">
      <w:pPr>
        <w:ind w:right="-330"/>
        <w:jc w:val="both"/>
        <w:rPr>
          <w:bCs/>
          <w:sz w:val="24"/>
          <w:szCs w:val="24"/>
        </w:rPr>
      </w:pPr>
    </w:p>
    <w:p w14:paraId="14763D8E" w14:textId="4EC64F4A" w:rsidR="004A5BCA" w:rsidRDefault="004A5BCA" w:rsidP="004A5BCA">
      <w:pPr>
        <w:ind w:right="-330"/>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16"/>
      </w:tblGrid>
      <w:tr w:rsidR="004A5BCA" w14:paraId="1D6FD49E" w14:textId="77777777" w:rsidTr="000A6574">
        <w:tc>
          <w:tcPr>
            <w:tcW w:w="3964" w:type="dxa"/>
          </w:tcPr>
          <w:p w14:paraId="17243393" w14:textId="4E8648B6" w:rsidR="004A5BCA" w:rsidRPr="004A3306" w:rsidRDefault="004A5BCA" w:rsidP="000A6574">
            <w:pPr>
              <w:ind w:right="-330"/>
              <w:rPr>
                <w:bCs/>
                <w:sz w:val="20"/>
                <w:szCs w:val="20"/>
              </w:rPr>
            </w:pPr>
            <w:r w:rsidRPr="004A3306">
              <w:rPr>
                <w:bCs/>
                <w:sz w:val="20"/>
                <w:szCs w:val="20"/>
              </w:rPr>
              <w:t>Mr Lewis Nzimande</w:t>
            </w:r>
          </w:p>
          <w:p w14:paraId="62DB50B6" w14:textId="77777777" w:rsidR="004A5BCA" w:rsidRPr="004A3306" w:rsidRDefault="004A5BCA" w:rsidP="000A6574">
            <w:pPr>
              <w:ind w:right="-330"/>
              <w:rPr>
                <w:bCs/>
                <w:sz w:val="20"/>
                <w:szCs w:val="20"/>
              </w:rPr>
            </w:pPr>
            <w:r w:rsidRPr="004A3306">
              <w:rPr>
                <w:bCs/>
                <w:sz w:val="20"/>
                <w:szCs w:val="20"/>
              </w:rPr>
              <w:t>Phone: 012 452 3811</w:t>
            </w:r>
          </w:p>
          <w:p w14:paraId="12B44CCF" w14:textId="77777777" w:rsidR="004A5BCA" w:rsidRPr="004A3306" w:rsidRDefault="004A5BCA" w:rsidP="000A6574">
            <w:pPr>
              <w:ind w:right="-330"/>
              <w:rPr>
                <w:bCs/>
                <w:sz w:val="20"/>
                <w:szCs w:val="20"/>
              </w:rPr>
            </w:pPr>
            <w:r w:rsidRPr="004A3306">
              <w:rPr>
                <w:bCs/>
                <w:sz w:val="20"/>
                <w:szCs w:val="20"/>
              </w:rPr>
              <w:t>Mobile: 060 427 5571</w:t>
            </w:r>
          </w:p>
          <w:p w14:paraId="29F349E3" w14:textId="77777777" w:rsidR="004A5BCA" w:rsidRPr="004A3306" w:rsidRDefault="004A5BCA" w:rsidP="000A6574">
            <w:pPr>
              <w:ind w:right="-330"/>
              <w:rPr>
                <w:bCs/>
                <w:sz w:val="20"/>
                <w:szCs w:val="20"/>
              </w:rPr>
            </w:pPr>
            <w:r w:rsidRPr="004A3306">
              <w:rPr>
                <w:bCs/>
                <w:sz w:val="20"/>
                <w:szCs w:val="20"/>
              </w:rPr>
              <w:t>Email: ned@sancb.org.za</w:t>
            </w:r>
          </w:p>
          <w:p w14:paraId="75665524" w14:textId="77777777" w:rsidR="004A5BCA" w:rsidRDefault="004A5BCA" w:rsidP="000A6574">
            <w:pPr>
              <w:ind w:right="-330"/>
              <w:rPr>
                <w:bCs/>
                <w:sz w:val="24"/>
                <w:szCs w:val="24"/>
              </w:rPr>
            </w:pPr>
            <w:r w:rsidRPr="004A3306">
              <w:rPr>
                <w:bCs/>
                <w:sz w:val="20"/>
                <w:szCs w:val="20"/>
              </w:rPr>
              <w:t>www.sancb.</w:t>
            </w:r>
            <w:r>
              <w:rPr>
                <w:bCs/>
                <w:sz w:val="20"/>
                <w:szCs w:val="20"/>
              </w:rPr>
              <w:t>org.za</w:t>
            </w:r>
          </w:p>
        </w:tc>
        <w:tc>
          <w:tcPr>
            <w:tcW w:w="709" w:type="dxa"/>
          </w:tcPr>
          <w:p w14:paraId="71DD3173" w14:textId="77777777" w:rsidR="004A5BCA" w:rsidRDefault="004A5BCA" w:rsidP="000A6574">
            <w:pPr>
              <w:ind w:right="-330"/>
              <w:rPr>
                <w:bCs/>
                <w:sz w:val="24"/>
                <w:szCs w:val="24"/>
              </w:rPr>
            </w:pPr>
          </w:p>
        </w:tc>
        <w:tc>
          <w:tcPr>
            <w:tcW w:w="4116" w:type="dxa"/>
          </w:tcPr>
          <w:p w14:paraId="4DBEEDDB" w14:textId="08CE8B84" w:rsidR="004A5BCA" w:rsidRPr="006169FA" w:rsidRDefault="004A5BCA" w:rsidP="000A6574">
            <w:pPr>
              <w:ind w:right="122"/>
              <w:jc w:val="right"/>
              <w:rPr>
                <w:bCs/>
                <w:sz w:val="20"/>
                <w:szCs w:val="20"/>
              </w:rPr>
            </w:pPr>
            <w:r w:rsidRPr="006169FA">
              <w:rPr>
                <w:bCs/>
                <w:sz w:val="20"/>
                <w:szCs w:val="20"/>
              </w:rPr>
              <w:t>Ms Elza-lynne Kruger</w:t>
            </w:r>
          </w:p>
          <w:p w14:paraId="30B7C5BF" w14:textId="77777777" w:rsidR="004A5BCA" w:rsidRPr="006169FA" w:rsidRDefault="004A5BCA" w:rsidP="000A6574">
            <w:pPr>
              <w:ind w:right="122"/>
              <w:jc w:val="right"/>
              <w:rPr>
                <w:bCs/>
                <w:sz w:val="20"/>
                <w:szCs w:val="20"/>
              </w:rPr>
            </w:pPr>
            <w:r w:rsidRPr="006169FA">
              <w:rPr>
                <w:bCs/>
                <w:sz w:val="20"/>
                <w:szCs w:val="20"/>
              </w:rPr>
              <w:t>Ph: 021 689 5983 / 031 309 4800</w:t>
            </w:r>
          </w:p>
          <w:p w14:paraId="152A0C67" w14:textId="77777777" w:rsidR="004A5BCA" w:rsidRPr="006169FA" w:rsidRDefault="004A5BCA" w:rsidP="000A6574">
            <w:pPr>
              <w:ind w:right="122"/>
              <w:jc w:val="right"/>
              <w:rPr>
                <w:bCs/>
                <w:sz w:val="20"/>
                <w:szCs w:val="20"/>
              </w:rPr>
            </w:pPr>
            <w:r w:rsidRPr="006169FA">
              <w:rPr>
                <w:bCs/>
                <w:sz w:val="20"/>
                <w:szCs w:val="20"/>
              </w:rPr>
              <w:t>Mobile: 082 561 7190</w:t>
            </w:r>
          </w:p>
          <w:p w14:paraId="092A80FF" w14:textId="77777777" w:rsidR="004A5BCA" w:rsidRDefault="004A5BCA" w:rsidP="000A6574">
            <w:pPr>
              <w:ind w:right="122"/>
              <w:jc w:val="right"/>
              <w:rPr>
                <w:bCs/>
                <w:sz w:val="20"/>
                <w:szCs w:val="20"/>
              </w:rPr>
            </w:pPr>
            <w:r w:rsidRPr="006169FA">
              <w:rPr>
                <w:bCs/>
                <w:sz w:val="20"/>
                <w:szCs w:val="20"/>
              </w:rPr>
              <w:t xml:space="preserve">Email: </w:t>
            </w:r>
            <w:hyperlink r:id="rId13" w:history="1">
              <w:r w:rsidRPr="00A91845">
                <w:rPr>
                  <w:rStyle w:val="Hyperlink"/>
                  <w:bCs/>
                  <w:color w:val="auto"/>
                  <w:sz w:val="20"/>
                  <w:szCs w:val="20"/>
                  <w:u w:val="none"/>
                </w:rPr>
                <w:t>director@tapeaids.org.za</w:t>
              </w:r>
            </w:hyperlink>
          </w:p>
          <w:p w14:paraId="3EA3653E" w14:textId="77777777" w:rsidR="004A5BCA" w:rsidRPr="00A91845" w:rsidRDefault="004A5BCA" w:rsidP="000A6574">
            <w:pPr>
              <w:ind w:right="122"/>
              <w:jc w:val="right"/>
              <w:rPr>
                <w:bCs/>
                <w:sz w:val="20"/>
                <w:szCs w:val="20"/>
              </w:rPr>
            </w:pPr>
            <w:r>
              <w:rPr>
                <w:bCs/>
                <w:sz w:val="20"/>
                <w:szCs w:val="20"/>
              </w:rPr>
              <w:t>www.tapeaids.com</w:t>
            </w:r>
          </w:p>
        </w:tc>
      </w:tr>
    </w:tbl>
    <w:p w14:paraId="663C63C0" w14:textId="77777777" w:rsidR="004A5BCA" w:rsidRPr="004A3306" w:rsidRDefault="004A5BCA" w:rsidP="004A5BCA">
      <w:pPr>
        <w:ind w:right="-330"/>
        <w:rPr>
          <w:bCs/>
          <w:sz w:val="12"/>
          <w:szCs w:val="12"/>
        </w:rPr>
      </w:pPr>
      <w:r>
        <w:rPr>
          <w:bCs/>
          <w:noProof/>
          <w:sz w:val="12"/>
          <w:szCs w:val="12"/>
        </w:rPr>
        <mc:AlternateContent>
          <mc:Choice Requires="wps">
            <w:drawing>
              <wp:anchor distT="0" distB="0" distL="114300" distR="114300" simplePos="0" relativeHeight="251674624" behindDoc="0" locked="0" layoutInCell="1" allowOverlap="1" wp14:anchorId="6BD79FCD" wp14:editId="4A1A71EF">
                <wp:simplePos x="0" y="0"/>
                <wp:positionH relativeFrom="column">
                  <wp:posOffset>6439</wp:posOffset>
                </wp:positionH>
                <wp:positionV relativeFrom="paragraph">
                  <wp:posOffset>47974</wp:posOffset>
                </wp:positionV>
                <wp:extent cx="5814812" cy="25758"/>
                <wp:effectExtent l="0" t="0" r="33655" b="31750"/>
                <wp:wrapNone/>
                <wp:docPr id="1312897799" name="Straight Connector 1"/>
                <wp:cNvGraphicFramePr/>
                <a:graphic xmlns:a="http://schemas.openxmlformats.org/drawingml/2006/main">
                  <a:graphicData uri="http://schemas.microsoft.com/office/word/2010/wordprocessingShape">
                    <wps:wsp>
                      <wps:cNvCnPr/>
                      <wps:spPr>
                        <a:xfrm flipV="1">
                          <a:off x="0" y="0"/>
                          <a:ext cx="5814812" cy="2575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DC8EA" id="Straight Connector 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8pt" to="458.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" strokecolor="black [3213]" strokeweight=".5pt">
                <v:stroke joinstyle="miter"/>
              </v:line>
            </w:pict>
          </mc:Fallback>
        </mc:AlternateContent>
      </w:r>
    </w:p>
    <w:p w14:paraId="35CB98FD" w14:textId="5AF2670C" w:rsidR="004A5BCA" w:rsidRPr="00231AF6" w:rsidRDefault="004A5BCA" w:rsidP="004A5BCA">
      <w:pPr>
        <w:ind w:right="-330"/>
        <w:rPr>
          <w:bCs/>
          <w:sz w:val="24"/>
          <w:szCs w:val="24"/>
        </w:rPr>
      </w:pPr>
      <w:r>
        <w:rPr>
          <w:bCs/>
          <w:sz w:val="24"/>
          <w:szCs w:val="24"/>
        </w:rPr>
        <w:t>29 November 2024</w:t>
      </w:r>
    </w:p>
    <w:p w14:paraId="5301E53E" w14:textId="1A93B85B" w:rsidR="006A01AE" w:rsidRPr="00D8105F" w:rsidRDefault="004A5BCA" w:rsidP="00BA170A">
      <w:pPr>
        <w:spacing w:after="0" w:line="240" w:lineRule="auto"/>
        <w:ind w:right="-329"/>
        <w:rPr>
          <w:b/>
          <w:sz w:val="24"/>
          <w:szCs w:val="24"/>
        </w:rPr>
      </w:pPr>
      <w:r w:rsidRPr="00D8105F">
        <w:rPr>
          <w:b/>
          <w:sz w:val="24"/>
          <w:szCs w:val="24"/>
        </w:rPr>
        <w:t xml:space="preserve">Attention: </w:t>
      </w:r>
      <w:r w:rsidR="006A01AE" w:rsidRPr="00D8105F">
        <w:rPr>
          <w:b/>
          <w:sz w:val="24"/>
          <w:szCs w:val="24"/>
        </w:rPr>
        <w:t>Mothibi G Ramusi</w:t>
      </w:r>
    </w:p>
    <w:p w14:paraId="7174D42B" w14:textId="0B04D23B" w:rsidR="004A5BCA" w:rsidRPr="00D8105F" w:rsidRDefault="004A5BCA" w:rsidP="00BA170A">
      <w:pPr>
        <w:spacing w:after="0" w:line="240" w:lineRule="auto"/>
        <w:ind w:right="-329"/>
        <w:rPr>
          <w:b/>
          <w:sz w:val="24"/>
          <w:szCs w:val="24"/>
        </w:rPr>
      </w:pPr>
      <w:r w:rsidRPr="00D8105F">
        <w:rPr>
          <w:b/>
          <w:sz w:val="24"/>
          <w:szCs w:val="24"/>
        </w:rPr>
        <w:t>Chairperson: Conveyance of Mail Council Committee</w:t>
      </w:r>
    </w:p>
    <w:p w14:paraId="29FC5DB3" w14:textId="77777777" w:rsidR="004A5BCA" w:rsidRPr="00D8105F" w:rsidRDefault="004A5BCA" w:rsidP="00BA170A">
      <w:pPr>
        <w:spacing w:after="0" w:line="240" w:lineRule="auto"/>
        <w:ind w:right="-329"/>
        <w:rPr>
          <w:bCs/>
          <w:sz w:val="24"/>
          <w:szCs w:val="24"/>
        </w:rPr>
      </w:pPr>
      <w:r w:rsidRPr="00D8105F">
        <w:rPr>
          <w:b/>
          <w:sz w:val="24"/>
          <w:szCs w:val="24"/>
        </w:rPr>
        <w:t>Email Transmission</w:t>
      </w:r>
      <w:r w:rsidRPr="00D8105F">
        <w:rPr>
          <w:bCs/>
          <w:sz w:val="24"/>
          <w:szCs w:val="24"/>
        </w:rPr>
        <w:t xml:space="preserve"> –</w:t>
      </w:r>
      <w:r w:rsidRPr="00D8105F">
        <w:rPr>
          <w:b/>
          <w:sz w:val="24"/>
          <w:szCs w:val="24"/>
        </w:rPr>
        <w:t xml:space="preserve"> </w:t>
      </w:r>
      <w:r w:rsidRPr="00D8105F">
        <w:rPr>
          <w:sz w:val="24"/>
          <w:szCs w:val="24"/>
        </w:rPr>
        <w:t>mailconveyance@icasa.org.za</w:t>
      </w:r>
      <w:r w:rsidRPr="00D8105F">
        <w:rPr>
          <w:bCs/>
          <w:sz w:val="24"/>
          <w:szCs w:val="24"/>
        </w:rPr>
        <w:t xml:space="preserve"> </w:t>
      </w:r>
    </w:p>
    <w:p w14:paraId="51A35B0B" w14:textId="77777777" w:rsidR="004A5BCA" w:rsidRPr="00D8105F" w:rsidRDefault="004A5BCA" w:rsidP="004A5BCA">
      <w:pPr>
        <w:spacing w:after="0" w:line="240" w:lineRule="auto"/>
        <w:ind w:right="-329"/>
        <w:rPr>
          <w:b/>
          <w:sz w:val="24"/>
          <w:szCs w:val="24"/>
        </w:rPr>
      </w:pPr>
      <w:r w:rsidRPr="00D8105F">
        <w:rPr>
          <w:bCs/>
          <w:sz w:val="24"/>
          <w:szCs w:val="24"/>
        </w:rPr>
        <w:t>Block B, 350 Witch-Hazel Avenue, Eco Point Office Park, Centurion</w:t>
      </w:r>
    </w:p>
    <w:p w14:paraId="3D74F00D" w14:textId="77777777" w:rsidR="004A5BCA" w:rsidRDefault="004A5BCA" w:rsidP="004A5BCA">
      <w:pPr>
        <w:spacing w:after="0" w:line="360" w:lineRule="auto"/>
        <w:ind w:right="-329"/>
        <w:jc w:val="both"/>
        <w:rPr>
          <w:b/>
          <w:bCs/>
          <w:sz w:val="24"/>
          <w:szCs w:val="24"/>
        </w:rPr>
      </w:pPr>
    </w:p>
    <w:p w14:paraId="2D5AE953" w14:textId="34CF82DC" w:rsidR="004A5BCA" w:rsidRPr="00CA5E5B" w:rsidRDefault="00B26FF9" w:rsidP="00C266F9">
      <w:pPr>
        <w:ind w:right="-329"/>
        <w:rPr>
          <w:b/>
          <w:sz w:val="28"/>
          <w:szCs w:val="28"/>
        </w:rPr>
      </w:pPr>
      <w:r>
        <w:rPr>
          <w:b/>
          <w:sz w:val="28"/>
          <w:szCs w:val="28"/>
        </w:rPr>
        <w:t xml:space="preserve">LETTER OUTLINING DISAPPOINTMENT &amp; DISSATISFACTION FOR OMISSIONS </w:t>
      </w:r>
      <w:r w:rsidR="001F1C6D">
        <w:rPr>
          <w:b/>
          <w:sz w:val="28"/>
          <w:szCs w:val="28"/>
        </w:rPr>
        <w:t>REGARDING THE DISABILITY &amp; SPECIFICALLY THE BLINDNESS SECTOR</w:t>
      </w:r>
      <w:r w:rsidR="00C820FD">
        <w:rPr>
          <w:b/>
          <w:sz w:val="28"/>
          <w:szCs w:val="28"/>
        </w:rPr>
        <w:t>S</w:t>
      </w:r>
      <w:r w:rsidR="00C820FD" w:rsidRPr="00C820FD">
        <w:rPr>
          <w:b/>
          <w:sz w:val="28"/>
          <w:szCs w:val="28"/>
        </w:rPr>
        <w:t xml:space="preserve"> </w:t>
      </w:r>
      <w:r w:rsidR="00C820FD">
        <w:rPr>
          <w:b/>
          <w:sz w:val="28"/>
          <w:szCs w:val="28"/>
        </w:rPr>
        <w:t>IN THE DRAFT REGULATIONS FOR MAIL CONVEYANCE, 2024</w:t>
      </w:r>
    </w:p>
    <w:p w14:paraId="0B5791F4" w14:textId="7D91DEBE" w:rsidR="004A5BCA" w:rsidRDefault="00EF3880" w:rsidP="00C266F9">
      <w:pPr>
        <w:ind w:right="-329"/>
        <w:jc w:val="both"/>
        <w:rPr>
          <w:sz w:val="24"/>
          <w:szCs w:val="24"/>
        </w:rPr>
      </w:pPr>
      <w:r w:rsidRPr="00EF3880">
        <w:rPr>
          <w:sz w:val="24"/>
          <w:szCs w:val="24"/>
        </w:rPr>
        <w:t xml:space="preserve">Dear </w:t>
      </w:r>
      <w:r>
        <w:rPr>
          <w:sz w:val="24"/>
          <w:szCs w:val="24"/>
        </w:rPr>
        <w:t>Chairperson Mothibi Ramusi</w:t>
      </w:r>
    </w:p>
    <w:p w14:paraId="4DDAAFF4" w14:textId="60F1EFC7" w:rsidR="00E77553" w:rsidRDefault="00575759" w:rsidP="00C266F9">
      <w:pPr>
        <w:pStyle w:val="ListParagraph"/>
        <w:numPr>
          <w:ilvl w:val="0"/>
          <w:numId w:val="27"/>
        </w:numPr>
        <w:ind w:left="0" w:right="-329"/>
        <w:jc w:val="both"/>
        <w:rPr>
          <w:sz w:val="24"/>
          <w:szCs w:val="24"/>
        </w:rPr>
      </w:pPr>
      <w:r w:rsidRPr="00E77553">
        <w:rPr>
          <w:sz w:val="24"/>
          <w:szCs w:val="24"/>
        </w:rPr>
        <w:t xml:space="preserve">Whilst we appreciate ICASA incorporating </w:t>
      </w:r>
      <w:r w:rsidR="007872A9" w:rsidRPr="00E77553">
        <w:rPr>
          <w:sz w:val="24"/>
          <w:szCs w:val="24"/>
        </w:rPr>
        <w:t>selected aspects</w:t>
      </w:r>
      <w:r w:rsidRPr="00E77553">
        <w:rPr>
          <w:sz w:val="24"/>
          <w:szCs w:val="24"/>
        </w:rPr>
        <w:t xml:space="preserve"> of </w:t>
      </w:r>
      <w:r w:rsidR="007872A9" w:rsidRPr="00E77553">
        <w:rPr>
          <w:sz w:val="24"/>
          <w:szCs w:val="24"/>
        </w:rPr>
        <w:t>Tape Aids</w:t>
      </w:r>
      <w:r w:rsidR="00D32528">
        <w:rPr>
          <w:sz w:val="24"/>
          <w:szCs w:val="24"/>
        </w:rPr>
        <w:t xml:space="preserve"> for the Blind’s (Tape Aids) </w:t>
      </w:r>
      <w:r w:rsidRPr="00E77553">
        <w:rPr>
          <w:sz w:val="24"/>
          <w:szCs w:val="24"/>
        </w:rPr>
        <w:t xml:space="preserve"> </w:t>
      </w:r>
      <w:r w:rsidR="0066630F" w:rsidRPr="00E77553">
        <w:rPr>
          <w:sz w:val="24"/>
          <w:szCs w:val="24"/>
        </w:rPr>
        <w:t xml:space="preserve">written </w:t>
      </w:r>
      <w:r w:rsidRPr="00E77553">
        <w:rPr>
          <w:sz w:val="24"/>
          <w:szCs w:val="24"/>
        </w:rPr>
        <w:t>commentary</w:t>
      </w:r>
      <w:r w:rsidR="0066630F" w:rsidRPr="00E77553">
        <w:rPr>
          <w:sz w:val="24"/>
          <w:szCs w:val="24"/>
        </w:rPr>
        <w:t xml:space="preserve"> </w:t>
      </w:r>
      <w:r w:rsidR="00694186" w:rsidRPr="00E77553">
        <w:rPr>
          <w:sz w:val="24"/>
          <w:szCs w:val="24"/>
        </w:rPr>
        <w:t xml:space="preserve">sent </w:t>
      </w:r>
      <w:r w:rsidR="004819E3" w:rsidRPr="00E77553">
        <w:rPr>
          <w:sz w:val="24"/>
          <w:szCs w:val="24"/>
        </w:rPr>
        <w:t>on 28 June 2023 (</w:t>
      </w:r>
      <w:r w:rsidR="004819E3" w:rsidRPr="00E77553">
        <w:rPr>
          <w:b/>
          <w:bCs/>
          <w:sz w:val="24"/>
          <w:szCs w:val="24"/>
        </w:rPr>
        <w:t>Refer to Annexure</w:t>
      </w:r>
      <w:r w:rsidR="00313A33" w:rsidRPr="00E77553">
        <w:rPr>
          <w:b/>
          <w:bCs/>
          <w:sz w:val="24"/>
          <w:szCs w:val="24"/>
        </w:rPr>
        <w:t xml:space="preserve"> A</w:t>
      </w:r>
      <w:r w:rsidR="00056CAC">
        <w:rPr>
          <w:rStyle w:val="FootnoteReference"/>
          <w:b/>
          <w:bCs/>
          <w:sz w:val="24"/>
          <w:szCs w:val="24"/>
        </w:rPr>
        <w:footnoteReference w:id="1"/>
      </w:r>
      <w:r w:rsidR="00313A33" w:rsidRPr="00E77553">
        <w:rPr>
          <w:sz w:val="24"/>
          <w:szCs w:val="24"/>
        </w:rPr>
        <w:t xml:space="preserve">) </w:t>
      </w:r>
      <w:r w:rsidR="007872A9" w:rsidRPr="00E77553">
        <w:rPr>
          <w:sz w:val="24"/>
          <w:szCs w:val="24"/>
        </w:rPr>
        <w:t>in response to ICASA</w:t>
      </w:r>
      <w:r w:rsidR="004819E3" w:rsidRPr="00E77553">
        <w:rPr>
          <w:sz w:val="24"/>
          <w:szCs w:val="24"/>
        </w:rPr>
        <w:t>’s</w:t>
      </w:r>
      <w:r w:rsidR="007872A9" w:rsidRPr="00E77553">
        <w:rPr>
          <w:sz w:val="24"/>
          <w:szCs w:val="24"/>
        </w:rPr>
        <w:t xml:space="preserve"> </w:t>
      </w:r>
      <w:r w:rsidR="00313A33" w:rsidRPr="00E77553">
        <w:rPr>
          <w:sz w:val="24"/>
          <w:szCs w:val="24"/>
        </w:rPr>
        <w:t xml:space="preserve">call for </w:t>
      </w:r>
      <w:r w:rsidR="000534FB" w:rsidRPr="00E77553">
        <w:rPr>
          <w:sz w:val="24"/>
          <w:szCs w:val="24"/>
        </w:rPr>
        <w:t>Review on the Conveyance of mail (</w:t>
      </w:r>
      <w:r w:rsidR="007872A9" w:rsidRPr="00E77553">
        <w:rPr>
          <w:sz w:val="24"/>
          <w:szCs w:val="24"/>
        </w:rPr>
        <w:t>Government Gazette No: 48254</w:t>
      </w:r>
      <w:r w:rsidR="00C646C9" w:rsidRPr="00E77553">
        <w:rPr>
          <w:sz w:val="24"/>
          <w:szCs w:val="24"/>
        </w:rPr>
        <w:t xml:space="preserve"> </w:t>
      </w:r>
      <w:r w:rsidR="000534FB" w:rsidRPr="00E77553">
        <w:rPr>
          <w:sz w:val="24"/>
          <w:szCs w:val="24"/>
        </w:rPr>
        <w:t xml:space="preserve">- </w:t>
      </w:r>
      <w:r w:rsidR="00C646C9" w:rsidRPr="00E77553">
        <w:rPr>
          <w:sz w:val="24"/>
          <w:szCs w:val="24"/>
        </w:rPr>
        <w:t xml:space="preserve">17 March 2023) </w:t>
      </w:r>
      <w:r w:rsidR="004819E3" w:rsidRPr="00E77553">
        <w:rPr>
          <w:sz w:val="24"/>
          <w:szCs w:val="24"/>
        </w:rPr>
        <w:t>in the current Draft Regulations</w:t>
      </w:r>
      <w:r w:rsidR="000534FB" w:rsidRPr="00E77553">
        <w:rPr>
          <w:sz w:val="24"/>
          <w:szCs w:val="24"/>
        </w:rPr>
        <w:t xml:space="preserve"> for Mail Conveyance, 2024, </w:t>
      </w:r>
      <w:r w:rsidR="0066630F" w:rsidRPr="00E77553">
        <w:rPr>
          <w:sz w:val="24"/>
          <w:szCs w:val="24"/>
        </w:rPr>
        <w:t xml:space="preserve"> </w:t>
      </w:r>
      <w:r w:rsidR="002A060D" w:rsidRPr="00E77553">
        <w:rPr>
          <w:sz w:val="24"/>
          <w:szCs w:val="24"/>
        </w:rPr>
        <w:t xml:space="preserve">we are deeply </w:t>
      </w:r>
      <w:r w:rsidR="004B6F99" w:rsidRPr="00E77553">
        <w:rPr>
          <w:sz w:val="24"/>
          <w:szCs w:val="24"/>
        </w:rPr>
        <w:t>dis</w:t>
      </w:r>
      <w:r w:rsidR="002A060D" w:rsidRPr="00E77553">
        <w:rPr>
          <w:sz w:val="24"/>
          <w:szCs w:val="24"/>
        </w:rPr>
        <w:t xml:space="preserve">appointed at the total </w:t>
      </w:r>
      <w:r w:rsidR="004B6F99" w:rsidRPr="00E77553">
        <w:rPr>
          <w:sz w:val="24"/>
          <w:szCs w:val="24"/>
        </w:rPr>
        <w:t xml:space="preserve">lack of </w:t>
      </w:r>
      <w:r w:rsidR="00E970F8" w:rsidRPr="00E77553">
        <w:rPr>
          <w:sz w:val="24"/>
          <w:szCs w:val="24"/>
        </w:rPr>
        <w:t xml:space="preserve">SPECIFIC MEASURES </w:t>
      </w:r>
      <w:r w:rsidR="003251CD" w:rsidRPr="00E77553">
        <w:rPr>
          <w:sz w:val="24"/>
          <w:szCs w:val="24"/>
        </w:rPr>
        <w:t xml:space="preserve">and disregard for </w:t>
      </w:r>
      <w:r w:rsidR="00121459" w:rsidRPr="00E77553">
        <w:rPr>
          <w:sz w:val="24"/>
          <w:szCs w:val="24"/>
        </w:rPr>
        <w:t>compliance with I</w:t>
      </w:r>
      <w:r w:rsidR="003251CD" w:rsidRPr="00E77553">
        <w:rPr>
          <w:sz w:val="24"/>
          <w:szCs w:val="24"/>
        </w:rPr>
        <w:t>nternational Treaties</w:t>
      </w:r>
      <w:r w:rsidR="00121459" w:rsidRPr="00E77553">
        <w:rPr>
          <w:sz w:val="24"/>
          <w:szCs w:val="24"/>
        </w:rPr>
        <w:t xml:space="preserve"> </w:t>
      </w:r>
      <w:r w:rsidR="00281C62" w:rsidRPr="00E77553">
        <w:rPr>
          <w:sz w:val="24"/>
          <w:szCs w:val="24"/>
        </w:rPr>
        <w:t xml:space="preserve">in the Draft Regulations </w:t>
      </w:r>
      <w:r w:rsidR="00E970F8" w:rsidRPr="00E77553">
        <w:rPr>
          <w:sz w:val="24"/>
          <w:szCs w:val="24"/>
        </w:rPr>
        <w:t>to ensure the rights of persons</w:t>
      </w:r>
      <w:r w:rsidR="006A26E0" w:rsidRPr="00E77553">
        <w:rPr>
          <w:sz w:val="24"/>
          <w:szCs w:val="24"/>
        </w:rPr>
        <w:t xml:space="preserve"> with disabilities, particularly those with visual and print disabilities</w:t>
      </w:r>
      <w:r w:rsidR="00C96B8E" w:rsidRPr="00E77553">
        <w:rPr>
          <w:sz w:val="24"/>
          <w:szCs w:val="24"/>
        </w:rPr>
        <w:t>.</w:t>
      </w:r>
    </w:p>
    <w:p w14:paraId="7595B649" w14:textId="77777777" w:rsidR="00E77553" w:rsidRPr="005409EA" w:rsidRDefault="00E77553" w:rsidP="00E77553">
      <w:pPr>
        <w:pStyle w:val="ListParagraph"/>
        <w:ind w:left="0" w:right="-329"/>
        <w:jc w:val="both"/>
        <w:rPr>
          <w:sz w:val="12"/>
          <w:szCs w:val="12"/>
        </w:rPr>
      </w:pPr>
    </w:p>
    <w:p w14:paraId="0BABEB99" w14:textId="0AFF7D44" w:rsidR="00E77553" w:rsidRDefault="00F57C5D" w:rsidP="00C266F9">
      <w:pPr>
        <w:pStyle w:val="ListParagraph"/>
        <w:numPr>
          <w:ilvl w:val="0"/>
          <w:numId w:val="27"/>
        </w:numPr>
        <w:ind w:left="0" w:right="-329"/>
        <w:jc w:val="both"/>
        <w:rPr>
          <w:sz w:val="24"/>
          <w:szCs w:val="24"/>
        </w:rPr>
      </w:pPr>
      <w:r w:rsidRPr="00E77553">
        <w:rPr>
          <w:sz w:val="24"/>
          <w:szCs w:val="24"/>
        </w:rPr>
        <w:t xml:space="preserve">ICASA acknowledged Tape Aids’ input on behalf of the </w:t>
      </w:r>
      <w:r w:rsidR="003758FB" w:rsidRPr="00E77553">
        <w:rPr>
          <w:sz w:val="24"/>
          <w:szCs w:val="24"/>
        </w:rPr>
        <w:t>Disability S</w:t>
      </w:r>
      <w:r w:rsidRPr="00E77553">
        <w:rPr>
          <w:sz w:val="24"/>
          <w:szCs w:val="24"/>
        </w:rPr>
        <w:t xml:space="preserve">ector in its Findings </w:t>
      </w:r>
      <w:r w:rsidR="003758FB" w:rsidRPr="00E77553">
        <w:rPr>
          <w:sz w:val="24"/>
          <w:szCs w:val="24"/>
        </w:rPr>
        <w:t xml:space="preserve">published in </w:t>
      </w:r>
      <w:r w:rsidRPr="00E77553">
        <w:rPr>
          <w:sz w:val="24"/>
          <w:szCs w:val="24"/>
        </w:rPr>
        <w:t xml:space="preserve">Government </w:t>
      </w:r>
      <w:r w:rsidR="003758FB" w:rsidRPr="00E77553">
        <w:rPr>
          <w:sz w:val="24"/>
          <w:szCs w:val="24"/>
        </w:rPr>
        <w:t>Gazette</w:t>
      </w:r>
      <w:r w:rsidR="00137DE0" w:rsidRPr="00E77553">
        <w:rPr>
          <w:sz w:val="24"/>
          <w:szCs w:val="24"/>
        </w:rPr>
        <w:t xml:space="preserve"> No: 50327 on 24 March 2024 (</w:t>
      </w:r>
      <w:r w:rsidR="00137DE0" w:rsidRPr="00E77553">
        <w:rPr>
          <w:b/>
          <w:bCs/>
          <w:sz w:val="24"/>
          <w:szCs w:val="24"/>
        </w:rPr>
        <w:t>Refer to Annexure B</w:t>
      </w:r>
      <w:r w:rsidR="00B23DA1">
        <w:rPr>
          <w:rStyle w:val="FootnoteReference"/>
          <w:b/>
          <w:bCs/>
          <w:sz w:val="24"/>
          <w:szCs w:val="24"/>
        </w:rPr>
        <w:footnoteReference w:id="2"/>
      </w:r>
      <w:r w:rsidR="00AD53EF">
        <w:rPr>
          <w:b/>
          <w:bCs/>
          <w:sz w:val="24"/>
          <w:szCs w:val="24"/>
        </w:rPr>
        <w:t xml:space="preserve"> and Annexure D</w:t>
      </w:r>
      <w:r w:rsidR="001608A7">
        <w:rPr>
          <w:rStyle w:val="FootnoteReference"/>
          <w:b/>
          <w:bCs/>
          <w:sz w:val="24"/>
          <w:szCs w:val="24"/>
        </w:rPr>
        <w:footnoteReference w:id="3"/>
      </w:r>
      <w:r w:rsidR="00137DE0" w:rsidRPr="00E77553">
        <w:rPr>
          <w:sz w:val="24"/>
          <w:szCs w:val="24"/>
        </w:rPr>
        <w:t xml:space="preserve">) </w:t>
      </w:r>
      <w:r w:rsidR="00F02918" w:rsidRPr="00E77553">
        <w:rPr>
          <w:sz w:val="24"/>
          <w:szCs w:val="24"/>
        </w:rPr>
        <w:t>in approximately 38 instances</w:t>
      </w:r>
      <w:r w:rsidR="00B675C2" w:rsidRPr="00E77553">
        <w:rPr>
          <w:sz w:val="24"/>
          <w:szCs w:val="24"/>
        </w:rPr>
        <w:t xml:space="preserve">. As well as the </w:t>
      </w:r>
      <w:r w:rsidR="001E4DCB" w:rsidRPr="00E77553">
        <w:rPr>
          <w:sz w:val="24"/>
          <w:szCs w:val="24"/>
        </w:rPr>
        <w:t>requirement to incorporate</w:t>
      </w:r>
      <w:r w:rsidR="003531D1" w:rsidRPr="00E77553">
        <w:rPr>
          <w:sz w:val="24"/>
          <w:szCs w:val="24"/>
        </w:rPr>
        <w:t xml:space="preserve"> </w:t>
      </w:r>
      <w:r w:rsidR="00513106" w:rsidRPr="00E77553">
        <w:rPr>
          <w:sz w:val="24"/>
          <w:szCs w:val="24"/>
        </w:rPr>
        <w:t xml:space="preserve">Postal Services </w:t>
      </w:r>
      <w:r w:rsidR="003531D1" w:rsidRPr="00E77553">
        <w:rPr>
          <w:sz w:val="24"/>
          <w:szCs w:val="24"/>
        </w:rPr>
        <w:t xml:space="preserve">solutions to challenges </w:t>
      </w:r>
      <w:r w:rsidR="00CE7111" w:rsidRPr="00E77553">
        <w:rPr>
          <w:sz w:val="24"/>
          <w:szCs w:val="24"/>
        </w:rPr>
        <w:t xml:space="preserve">encountered by </w:t>
      </w:r>
      <w:r w:rsidR="003531D1" w:rsidRPr="00E77553">
        <w:rPr>
          <w:sz w:val="24"/>
          <w:szCs w:val="24"/>
        </w:rPr>
        <w:t>persons with disabilities</w:t>
      </w:r>
      <w:r w:rsidR="00AC5393" w:rsidRPr="00E77553">
        <w:rPr>
          <w:sz w:val="24"/>
          <w:szCs w:val="24"/>
        </w:rPr>
        <w:t xml:space="preserve">, </w:t>
      </w:r>
      <w:r w:rsidR="00CE7111" w:rsidRPr="00E77553">
        <w:rPr>
          <w:sz w:val="24"/>
          <w:szCs w:val="24"/>
        </w:rPr>
        <w:t xml:space="preserve">which </w:t>
      </w:r>
      <w:r w:rsidR="00AC5393" w:rsidRPr="00E77553">
        <w:rPr>
          <w:sz w:val="24"/>
          <w:szCs w:val="24"/>
        </w:rPr>
        <w:t xml:space="preserve">were likewise presented at </w:t>
      </w:r>
      <w:r w:rsidR="005E0C1E" w:rsidRPr="00E77553">
        <w:rPr>
          <w:sz w:val="24"/>
          <w:szCs w:val="24"/>
        </w:rPr>
        <w:t>ICASA’s Consumer Advisory Panel (CAP)</w:t>
      </w:r>
      <w:r w:rsidR="00AC5393" w:rsidRPr="00E77553">
        <w:rPr>
          <w:sz w:val="24"/>
          <w:szCs w:val="24"/>
        </w:rPr>
        <w:t xml:space="preserve"> </w:t>
      </w:r>
      <w:r w:rsidR="00513106" w:rsidRPr="00E77553">
        <w:rPr>
          <w:sz w:val="24"/>
          <w:szCs w:val="24"/>
        </w:rPr>
        <w:t xml:space="preserve">Gauteng </w:t>
      </w:r>
      <w:r w:rsidR="00AC5393" w:rsidRPr="00E77553">
        <w:rPr>
          <w:sz w:val="24"/>
          <w:szCs w:val="24"/>
        </w:rPr>
        <w:t>Stakeholder and Consumer Advocacy Meeting held on 20 June 2023</w:t>
      </w:r>
      <w:r w:rsidR="00513106" w:rsidRPr="00E77553">
        <w:rPr>
          <w:sz w:val="24"/>
          <w:szCs w:val="24"/>
        </w:rPr>
        <w:t xml:space="preserve">, </w:t>
      </w:r>
      <w:r w:rsidR="005E0C1E" w:rsidRPr="00E77553">
        <w:rPr>
          <w:sz w:val="24"/>
          <w:szCs w:val="24"/>
        </w:rPr>
        <w:t>at the South African National Council for the Blin</w:t>
      </w:r>
      <w:r w:rsidR="00CE7111" w:rsidRPr="00E77553">
        <w:rPr>
          <w:sz w:val="24"/>
          <w:szCs w:val="24"/>
        </w:rPr>
        <w:t>d</w:t>
      </w:r>
      <w:r w:rsidR="005E0C1E" w:rsidRPr="00E77553">
        <w:rPr>
          <w:sz w:val="24"/>
          <w:szCs w:val="24"/>
        </w:rPr>
        <w:t xml:space="preserve">’s Optima College </w:t>
      </w:r>
      <w:r w:rsidR="00CE7111" w:rsidRPr="00E77553">
        <w:rPr>
          <w:sz w:val="24"/>
          <w:szCs w:val="24"/>
        </w:rPr>
        <w:t>H</w:t>
      </w:r>
      <w:r w:rsidR="005E0C1E" w:rsidRPr="00E77553">
        <w:rPr>
          <w:sz w:val="24"/>
          <w:szCs w:val="24"/>
        </w:rPr>
        <w:t>all at 514 White Street, Pretori</w:t>
      </w:r>
      <w:r w:rsidR="003251CD" w:rsidRPr="00E77553">
        <w:rPr>
          <w:sz w:val="24"/>
          <w:szCs w:val="24"/>
        </w:rPr>
        <w:t>a.</w:t>
      </w:r>
    </w:p>
    <w:p w14:paraId="5D7A0933" w14:textId="77777777" w:rsidR="00E77553" w:rsidRPr="005409EA" w:rsidRDefault="00E77553" w:rsidP="00E77553">
      <w:pPr>
        <w:pStyle w:val="ListParagraph"/>
        <w:rPr>
          <w:sz w:val="12"/>
          <w:szCs w:val="12"/>
        </w:rPr>
      </w:pPr>
    </w:p>
    <w:p w14:paraId="1F296A8A" w14:textId="75F74962" w:rsidR="001F0651" w:rsidRDefault="00CE7111" w:rsidP="001F0651">
      <w:pPr>
        <w:pStyle w:val="ListParagraph"/>
        <w:numPr>
          <w:ilvl w:val="0"/>
          <w:numId w:val="27"/>
        </w:numPr>
        <w:ind w:left="0" w:right="-329"/>
        <w:jc w:val="both"/>
        <w:rPr>
          <w:sz w:val="24"/>
          <w:szCs w:val="24"/>
        </w:rPr>
      </w:pPr>
      <w:r w:rsidRPr="00E77553">
        <w:rPr>
          <w:sz w:val="24"/>
          <w:szCs w:val="24"/>
        </w:rPr>
        <w:t xml:space="preserve">Furthermore, there </w:t>
      </w:r>
      <w:r w:rsidR="005409EA">
        <w:rPr>
          <w:sz w:val="24"/>
          <w:szCs w:val="24"/>
        </w:rPr>
        <w:t xml:space="preserve">does not </w:t>
      </w:r>
      <w:r w:rsidRPr="00E77553">
        <w:rPr>
          <w:sz w:val="24"/>
          <w:szCs w:val="24"/>
        </w:rPr>
        <w:t xml:space="preserve">appear to be </w:t>
      </w:r>
      <w:r w:rsidR="00F23139" w:rsidRPr="00E77553">
        <w:rPr>
          <w:sz w:val="24"/>
          <w:szCs w:val="24"/>
        </w:rPr>
        <w:t xml:space="preserve">cooperation </w:t>
      </w:r>
      <w:r w:rsidR="005409EA">
        <w:rPr>
          <w:sz w:val="24"/>
          <w:szCs w:val="24"/>
        </w:rPr>
        <w:t>n</w:t>
      </w:r>
      <w:r w:rsidR="00F23139" w:rsidRPr="00E77553">
        <w:rPr>
          <w:sz w:val="24"/>
          <w:szCs w:val="24"/>
        </w:rPr>
        <w:t xml:space="preserve">or </w:t>
      </w:r>
      <w:r w:rsidRPr="00E77553">
        <w:rPr>
          <w:sz w:val="24"/>
          <w:szCs w:val="24"/>
        </w:rPr>
        <w:t xml:space="preserve">synergy between parliamentary </w:t>
      </w:r>
      <w:r w:rsidR="00BB005D" w:rsidRPr="00E77553">
        <w:rPr>
          <w:sz w:val="24"/>
          <w:szCs w:val="24"/>
        </w:rPr>
        <w:t xml:space="preserve">bodies such as the NCOP Public Enterprises and Communications Select Committee and ICASA </w:t>
      </w:r>
      <w:r w:rsidR="00BB005D" w:rsidRPr="00E77553">
        <w:rPr>
          <w:sz w:val="24"/>
          <w:szCs w:val="24"/>
        </w:rPr>
        <w:lastRenderedPageBreak/>
        <w:t xml:space="preserve">where the responsibilities </w:t>
      </w:r>
      <w:r w:rsidR="00BA7F32" w:rsidRPr="00E77553">
        <w:rPr>
          <w:sz w:val="24"/>
          <w:szCs w:val="24"/>
        </w:rPr>
        <w:t xml:space="preserve">and obligations </w:t>
      </w:r>
      <w:r w:rsidR="00BB005D" w:rsidRPr="00E77553">
        <w:rPr>
          <w:sz w:val="24"/>
          <w:szCs w:val="24"/>
        </w:rPr>
        <w:t>of</w:t>
      </w:r>
      <w:r w:rsidR="004A499C" w:rsidRPr="00E77553">
        <w:rPr>
          <w:sz w:val="24"/>
          <w:szCs w:val="24"/>
        </w:rPr>
        <w:t xml:space="preserve"> mail conveyance by</w:t>
      </w:r>
      <w:r w:rsidR="00BB005D" w:rsidRPr="00E77553">
        <w:rPr>
          <w:sz w:val="24"/>
          <w:szCs w:val="24"/>
        </w:rPr>
        <w:t xml:space="preserve"> State </w:t>
      </w:r>
      <w:r w:rsidR="00BA7F32" w:rsidRPr="00E77553">
        <w:rPr>
          <w:sz w:val="24"/>
          <w:szCs w:val="24"/>
        </w:rPr>
        <w:t xml:space="preserve">Owned Companies (SOC Ltd) </w:t>
      </w:r>
      <w:r w:rsidR="004A499C" w:rsidRPr="00E77553">
        <w:rPr>
          <w:sz w:val="24"/>
          <w:szCs w:val="24"/>
        </w:rPr>
        <w:t xml:space="preserve">is concerned. </w:t>
      </w:r>
      <w:r w:rsidR="00EC2334">
        <w:rPr>
          <w:sz w:val="24"/>
          <w:szCs w:val="24"/>
        </w:rPr>
        <w:t xml:space="preserve">In response to the NCOP’s call </w:t>
      </w:r>
      <w:r w:rsidR="003F7AD7">
        <w:rPr>
          <w:sz w:val="24"/>
          <w:szCs w:val="24"/>
        </w:rPr>
        <w:t xml:space="preserve">on 22 February 2024, </w:t>
      </w:r>
      <w:r w:rsidR="00EC2334">
        <w:rPr>
          <w:sz w:val="24"/>
          <w:szCs w:val="24"/>
        </w:rPr>
        <w:t xml:space="preserve">for comment on the “SA Post Office SOC Ltd </w:t>
      </w:r>
      <w:r w:rsidR="003F7AD7">
        <w:rPr>
          <w:sz w:val="24"/>
          <w:szCs w:val="24"/>
        </w:rPr>
        <w:t>Amendment</w:t>
      </w:r>
      <w:r w:rsidR="00EC2334">
        <w:rPr>
          <w:sz w:val="24"/>
          <w:szCs w:val="24"/>
        </w:rPr>
        <w:t xml:space="preserve"> Bill (B11B-2023)</w:t>
      </w:r>
      <w:r w:rsidR="003F7AD7">
        <w:rPr>
          <w:sz w:val="24"/>
          <w:szCs w:val="24"/>
        </w:rPr>
        <w:t xml:space="preserve">” </w:t>
      </w:r>
      <w:r w:rsidR="00607300">
        <w:rPr>
          <w:sz w:val="24"/>
          <w:szCs w:val="24"/>
        </w:rPr>
        <w:t>(</w:t>
      </w:r>
      <w:r w:rsidR="00607300" w:rsidRPr="00607300">
        <w:rPr>
          <w:b/>
          <w:bCs/>
          <w:sz w:val="24"/>
          <w:szCs w:val="24"/>
        </w:rPr>
        <w:t>Refer to Annexure C</w:t>
      </w:r>
      <w:r w:rsidR="00F21BEB">
        <w:rPr>
          <w:rStyle w:val="FootnoteReference"/>
          <w:b/>
          <w:bCs/>
          <w:sz w:val="24"/>
          <w:szCs w:val="24"/>
        </w:rPr>
        <w:footnoteReference w:id="4"/>
      </w:r>
      <w:r w:rsidR="00607300">
        <w:rPr>
          <w:sz w:val="24"/>
          <w:szCs w:val="24"/>
        </w:rPr>
        <w:t xml:space="preserve">) </w:t>
      </w:r>
      <w:r w:rsidR="0046420E">
        <w:rPr>
          <w:sz w:val="24"/>
          <w:szCs w:val="24"/>
        </w:rPr>
        <w:t xml:space="preserve">valuable and </w:t>
      </w:r>
      <w:r w:rsidR="00466AA0">
        <w:rPr>
          <w:sz w:val="24"/>
          <w:szCs w:val="24"/>
        </w:rPr>
        <w:t>resourceful</w:t>
      </w:r>
      <w:r w:rsidR="00831030">
        <w:rPr>
          <w:sz w:val="24"/>
          <w:szCs w:val="24"/>
        </w:rPr>
        <w:t xml:space="preserve"> recommendations </w:t>
      </w:r>
      <w:r w:rsidR="0046420E">
        <w:rPr>
          <w:sz w:val="24"/>
          <w:szCs w:val="24"/>
        </w:rPr>
        <w:t xml:space="preserve">and solutions </w:t>
      </w:r>
      <w:r w:rsidR="00831030">
        <w:rPr>
          <w:sz w:val="24"/>
          <w:szCs w:val="24"/>
        </w:rPr>
        <w:t xml:space="preserve">were made by </w:t>
      </w:r>
      <w:r w:rsidR="003F7AD7">
        <w:rPr>
          <w:sz w:val="24"/>
          <w:szCs w:val="24"/>
        </w:rPr>
        <w:t>t</w:t>
      </w:r>
      <w:r w:rsidR="004A499C" w:rsidRPr="00E77553">
        <w:rPr>
          <w:sz w:val="24"/>
          <w:szCs w:val="24"/>
        </w:rPr>
        <w:t xml:space="preserve">he South African </w:t>
      </w:r>
      <w:r w:rsidR="00EC2334">
        <w:rPr>
          <w:sz w:val="24"/>
          <w:szCs w:val="24"/>
        </w:rPr>
        <w:t>N</w:t>
      </w:r>
      <w:r w:rsidR="004A499C" w:rsidRPr="00E77553">
        <w:rPr>
          <w:sz w:val="24"/>
          <w:szCs w:val="24"/>
        </w:rPr>
        <w:t>ational Council for the Blind</w:t>
      </w:r>
      <w:r w:rsidR="009A3F82">
        <w:rPr>
          <w:sz w:val="24"/>
          <w:szCs w:val="24"/>
        </w:rPr>
        <w:t xml:space="preserve"> (SANC</w:t>
      </w:r>
      <w:r w:rsidR="00D32528">
        <w:rPr>
          <w:sz w:val="24"/>
          <w:szCs w:val="24"/>
        </w:rPr>
        <w:t>B)</w:t>
      </w:r>
      <w:r w:rsidR="004A499C" w:rsidRPr="00E77553">
        <w:rPr>
          <w:sz w:val="24"/>
          <w:szCs w:val="24"/>
        </w:rPr>
        <w:t xml:space="preserve">, which is the umbrella entity </w:t>
      </w:r>
      <w:r w:rsidR="00895E90">
        <w:rPr>
          <w:sz w:val="24"/>
          <w:szCs w:val="24"/>
        </w:rPr>
        <w:t xml:space="preserve">advocating and supporting the rights and needs on behalf of </w:t>
      </w:r>
      <w:r w:rsidR="00D43AEA">
        <w:rPr>
          <w:sz w:val="24"/>
          <w:szCs w:val="24"/>
        </w:rPr>
        <w:t>its 111 Member Organisation</w:t>
      </w:r>
      <w:r w:rsidR="00895E90">
        <w:rPr>
          <w:sz w:val="24"/>
          <w:szCs w:val="24"/>
        </w:rPr>
        <w:t>s</w:t>
      </w:r>
      <w:r w:rsidR="00D43AEA">
        <w:rPr>
          <w:sz w:val="24"/>
          <w:szCs w:val="24"/>
        </w:rPr>
        <w:t xml:space="preserve"> within the Blindness Sector</w:t>
      </w:r>
      <w:r w:rsidR="009A3F82">
        <w:rPr>
          <w:sz w:val="24"/>
          <w:szCs w:val="24"/>
        </w:rPr>
        <w:t xml:space="preserve"> (incorporating approximately one million citizens) and Tape Aids which is one of those Member </w:t>
      </w:r>
      <w:r w:rsidR="00DC00AA">
        <w:rPr>
          <w:sz w:val="24"/>
          <w:szCs w:val="24"/>
        </w:rPr>
        <w:t>Organisations</w:t>
      </w:r>
      <w:r w:rsidR="009A3F82">
        <w:rPr>
          <w:sz w:val="24"/>
          <w:szCs w:val="24"/>
        </w:rPr>
        <w:t xml:space="preserve"> </w:t>
      </w:r>
      <w:r w:rsidR="0005608F">
        <w:rPr>
          <w:sz w:val="24"/>
          <w:szCs w:val="24"/>
        </w:rPr>
        <w:t xml:space="preserve">and </w:t>
      </w:r>
      <w:r w:rsidR="00DC00AA">
        <w:rPr>
          <w:sz w:val="24"/>
          <w:szCs w:val="24"/>
        </w:rPr>
        <w:t xml:space="preserve">which currently </w:t>
      </w:r>
      <w:r w:rsidR="0005608F">
        <w:rPr>
          <w:sz w:val="24"/>
          <w:szCs w:val="24"/>
        </w:rPr>
        <w:t>serves</w:t>
      </w:r>
      <w:r w:rsidR="00DC00AA">
        <w:rPr>
          <w:sz w:val="24"/>
          <w:szCs w:val="24"/>
        </w:rPr>
        <w:t xml:space="preserve"> over 18,000 </w:t>
      </w:r>
      <w:r w:rsidR="0005608F">
        <w:rPr>
          <w:sz w:val="24"/>
          <w:szCs w:val="24"/>
        </w:rPr>
        <w:t xml:space="preserve">of its own </w:t>
      </w:r>
      <w:r w:rsidR="00DC00AA">
        <w:rPr>
          <w:sz w:val="24"/>
          <w:szCs w:val="24"/>
        </w:rPr>
        <w:t>beneficiaries and potentially</w:t>
      </w:r>
      <w:r w:rsidR="002C1988">
        <w:rPr>
          <w:sz w:val="24"/>
          <w:szCs w:val="24"/>
        </w:rPr>
        <w:t xml:space="preserve"> will serve millions of learners with difficulty reading for meaning with its dual reading method </w:t>
      </w:r>
      <w:r w:rsidR="00466AA0">
        <w:rPr>
          <w:sz w:val="24"/>
          <w:szCs w:val="24"/>
        </w:rPr>
        <w:t>through</w:t>
      </w:r>
      <w:r w:rsidR="002C1988">
        <w:rPr>
          <w:sz w:val="24"/>
          <w:szCs w:val="24"/>
        </w:rPr>
        <w:t xml:space="preserve"> its various initiatives with the Department of </w:t>
      </w:r>
      <w:r w:rsidR="00466AA0">
        <w:rPr>
          <w:sz w:val="24"/>
          <w:szCs w:val="24"/>
        </w:rPr>
        <w:t>B</w:t>
      </w:r>
      <w:r w:rsidR="002C1988">
        <w:rPr>
          <w:sz w:val="24"/>
          <w:szCs w:val="24"/>
        </w:rPr>
        <w:t xml:space="preserve">asic </w:t>
      </w:r>
      <w:r w:rsidR="00466AA0">
        <w:rPr>
          <w:sz w:val="24"/>
          <w:szCs w:val="24"/>
        </w:rPr>
        <w:t>E</w:t>
      </w:r>
      <w:r w:rsidR="002C1988">
        <w:rPr>
          <w:sz w:val="24"/>
          <w:szCs w:val="24"/>
        </w:rPr>
        <w:t xml:space="preserve">ducation. </w:t>
      </w:r>
      <w:r w:rsidR="009A3F82">
        <w:rPr>
          <w:sz w:val="24"/>
          <w:szCs w:val="24"/>
        </w:rPr>
        <w:t xml:space="preserve"> </w:t>
      </w:r>
      <w:r w:rsidR="00D43AEA">
        <w:rPr>
          <w:sz w:val="24"/>
          <w:szCs w:val="24"/>
        </w:rPr>
        <w:t xml:space="preserve"> </w:t>
      </w:r>
    </w:p>
    <w:p w14:paraId="12E8F705" w14:textId="77777777" w:rsidR="001F0651" w:rsidRPr="001F0651" w:rsidRDefault="001F0651" w:rsidP="001F0651">
      <w:pPr>
        <w:pStyle w:val="ListParagraph"/>
        <w:rPr>
          <w:sz w:val="24"/>
          <w:szCs w:val="24"/>
        </w:rPr>
      </w:pPr>
    </w:p>
    <w:p w14:paraId="112B16B5" w14:textId="10C8F106" w:rsidR="001F0651" w:rsidRPr="00803691" w:rsidRDefault="00662311" w:rsidP="00803691">
      <w:pPr>
        <w:pStyle w:val="ListParagraph"/>
        <w:numPr>
          <w:ilvl w:val="0"/>
          <w:numId w:val="27"/>
        </w:numPr>
        <w:ind w:left="0" w:right="-329"/>
        <w:jc w:val="both"/>
        <w:rPr>
          <w:sz w:val="24"/>
          <w:szCs w:val="24"/>
        </w:rPr>
      </w:pPr>
      <w:r w:rsidRPr="001F0651">
        <w:rPr>
          <w:sz w:val="24"/>
          <w:szCs w:val="24"/>
        </w:rPr>
        <w:t xml:space="preserve">The Draft regulations fail to incorporate the Universal Service Obligations (USOs) to underserved, </w:t>
      </w:r>
      <w:r w:rsidR="00B758AF" w:rsidRPr="001F0651">
        <w:rPr>
          <w:sz w:val="24"/>
          <w:szCs w:val="24"/>
        </w:rPr>
        <w:t>vulnerable</w:t>
      </w:r>
      <w:r w:rsidRPr="001F0651">
        <w:rPr>
          <w:sz w:val="24"/>
          <w:szCs w:val="24"/>
        </w:rPr>
        <w:t xml:space="preserve"> and remote communities and persons with </w:t>
      </w:r>
      <w:r w:rsidR="00B758AF" w:rsidRPr="001F0651">
        <w:rPr>
          <w:sz w:val="24"/>
          <w:szCs w:val="24"/>
        </w:rPr>
        <w:t>disabilities</w:t>
      </w:r>
      <w:r w:rsidR="00981A69" w:rsidRPr="001F0651">
        <w:rPr>
          <w:sz w:val="24"/>
          <w:szCs w:val="24"/>
        </w:rPr>
        <w:t xml:space="preserve"> and</w:t>
      </w:r>
      <w:r w:rsidR="00B758AF" w:rsidRPr="001F0651">
        <w:rPr>
          <w:sz w:val="24"/>
          <w:szCs w:val="24"/>
        </w:rPr>
        <w:t xml:space="preserve"> </w:t>
      </w:r>
      <w:r w:rsidR="00634441" w:rsidRPr="001F0651">
        <w:rPr>
          <w:sz w:val="24"/>
          <w:szCs w:val="24"/>
        </w:rPr>
        <w:t xml:space="preserve">international treaties </w:t>
      </w:r>
      <w:r w:rsidR="000C3A99" w:rsidRPr="001F0651">
        <w:rPr>
          <w:sz w:val="24"/>
          <w:szCs w:val="24"/>
        </w:rPr>
        <w:t>whilst also fulfilling the United Nations’ Universal Postal Union (UPU) obligations of “Free literature for the Blind”</w:t>
      </w:r>
      <w:r w:rsidR="000C3A99">
        <w:rPr>
          <w:rStyle w:val="FootnoteReference"/>
          <w:sz w:val="24"/>
          <w:szCs w:val="24"/>
        </w:rPr>
        <w:footnoteReference w:id="5"/>
      </w:r>
      <w:r w:rsidR="000C3A99" w:rsidRPr="001F0651">
        <w:rPr>
          <w:sz w:val="24"/>
          <w:szCs w:val="24"/>
        </w:rPr>
        <w:t>.</w:t>
      </w:r>
      <w:r w:rsidR="00424D3D" w:rsidRPr="001F0651">
        <w:rPr>
          <w:sz w:val="24"/>
          <w:szCs w:val="24"/>
        </w:rPr>
        <w:t xml:space="preserve"> </w:t>
      </w:r>
      <w:r w:rsidR="00981A69" w:rsidRPr="001F0651">
        <w:rPr>
          <w:rFonts w:cstheme="minorHAnsi"/>
          <w:noProof/>
          <w:sz w:val="24"/>
          <w:szCs w:val="24"/>
          <w:lang w:eastAsia="en-ZA"/>
        </w:rPr>
        <w:t>State Owned Companies (SOC Ltd), are required to comply with International Commitments made by the South Africa Government under the various International Treaties and National Government Policies it adopted and ratified which include:</w:t>
      </w:r>
    </w:p>
    <w:p w14:paraId="6E6BDBBD" w14:textId="77777777" w:rsidR="004948F3" w:rsidRPr="004948F3" w:rsidRDefault="00981A69" w:rsidP="004948F3">
      <w:pPr>
        <w:pStyle w:val="ListParagraph"/>
        <w:numPr>
          <w:ilvl w:val="1"/>
          <w:numId w:val="27"/>
        </w:numPr>
        <w:ind w:left="426" w:right="-329"/>
        <w:jc w:val="both"/>
        <w:rPr>
          <w:sz w:val="24"/>
          <w:szCs w:val="24"/>
        </w:rPr>
      </w:pPr>
      <w:r w:rsidRPr="001F0651">
        <w:rPr>
          <w:rFonts w:cstheme="minorHAnsi"/>
          <w:sz w:val="24"/>
          <w:szCs w:val="24"/>
        </w:rPr>
        <w:t>The United Nations Convention on the Rights of Persons with Disabilities (UNCRPD) ratified in 2007 and entered into force on 3 May 2008 prior to our national laws accommodating the principles enshrined in this first human rights International Treaty for Persons with Disabilities. The principles of the UNCRPD have been implemented by various Departments whilst the process of domestication was, and still is, unfolding in South Africa today.</w:t>
      </w:r>
    </w:p>
    <w:p w14:paraId="09822D83" w14:textId="77777777" w:rsidR="004948F3" w:rsidRPr="004948F3" w:rsidRDefault="00981A69" w:rsidP="004948F3">
      <w:pPr>
        <w:pStyle w:val="ListParagraph"/>
        <w:numPr>
          <w:ilvl w:val="1"/>
          <w:numId w:val="27"/>
        </w:numPr>
        <w:ind w:left="426" w:right="-329"/>
        <w:jc w:val="both"/>
        <w:rPr>
          <w:sz w:val="24"/>
          <w:szCs w:val="24"/>
        </w:rPr>
      </w:pPr>
      <w:r w:rsidRPr="004948F3">
        <w:rPr>
          <w:rFonts w:cstheme="minorHAnsi"/>
          <w:sz w:val="24"/>
          <w:szCs w:val="24"/>
        </w:rPr>
        <w:t>United Nations Universal Postal Union (UPU) Free-Post Literature for the Blind which was implemented by South Africa in 1953 as a member country to the Convention.  This in accordance with the UPU Treaty adopted at its Congress held in Brussels in 1952. However, South Africa has not updated nor modernised its regulations to allow for new forms of communication or assistive devices as provisioned at the UPU Convention held in Qatar in 2012.</w:t>
      </w:r>
      <w:r w:rsidRPr="00FC37F7">
        <w:rPr>
          <w:rStyle w:val="FootnoteReference"/>
          <w:rFonts w:cstheme="minorHAnsi"/>
          <w:sz w:val="24"/>
          <w:szCs w:val="24"/>
        </w:rPr>
        <w:footnoteReference w:id="6"/>
      </w:r>
    </w:p>
    <w:p w14:paraId="4CB7A19C" w14:textId="238660F9" w:rsidR="00424D3D" w:rsidRPr="00657332" w:rsidRDefault="00981A69" w:rsidP="00657332">
      <w:pPr>
        <w:pStyle w:val="ListParagraph"/>
        <w:numPr>
          <w:ilvl w:val="1"/>
          <w:numId w:val="27"/>
        </w:numPr>
        <w:ind w:left="426" w:right="-329"/>
        <w:jc w:val="both"/>
        <w:rPr>
          <w:sz w:val="24"/>
          <w:szCs w:val="24"/>
        </w:rPr>
      </w:pPr>
      <w:r w:rsidRPr="004948F3">
        <w:rPr>
          <w:rFonts w:cstheme="minorHAnsi"/>
          <w:sz w:val="24"/>
          <w:szCs w:val="24"/>
        </w:rPr>
        <w:lastRenderedPageBreak/>
        <w:t>White Paper on the Rights of Persons with Disabilities adopted by South Africa on 9 March 2016. The White Paper is a call to action for government, civil society, and the private sector to work together to ensure the socio-economic inclusion of persons with disabilities.</w:t>
      </w:r>
    </w:p>
    <w:p w14:paraId="26DAE3B3" w14:textId="77777777" w:rsidR="00657332" w:rsidRPr="00657332" w:rsidRDefault="00657332" w:rsidP="00657332">
      <w:pPr>
        <w:pStyle w:val="ListParagraph"/>
        <w:ind w:left="426" w:right="-329"/>
        <w:jc w:val="both"/>
        <w:rPr>
          <w:sz w:val="12"/>
          <w:szCs w:val="12"/>
        </w:rPr>
      </w:pPr>
    </w:p>
    <w:p w14:paraId="28C33F64" w14:textId="35A1FD8E" w:rsidR="00831030" w:rsidRPr="003D2434" w:rsidRDefault="00657332" w:rsidP="003D2434">
      <w:pPr>
        <w:pStyle w:val="ListParagraph"/>
        <w:numPr>
          <w:ilvl w:val="0"/>
          <w:numId w:val="27"/>
        </w:numPr>
        <w:ind w:left="0" w:right="-329"/>
        <w:jc w:val="both"/>
        <w:rPr>
          <w:sz w:val="24"/>
          <w:szCs w:val="24"/>
        </w:rPr>
      </w:pPr>
      <w:r>
        <w:rPr>
          <w:sz w:val="24"/>
          <w:szCs w:val="24"/>
        </w:rPr>
        <w:t>The SANCB and Tape Aids respectfully request</w:t>
      </w:r>
      <w:r w:rsidR="00755269">
        <w:rPr>
          <w:sz w:val="24"/>
          <w:szCs w:val="24"/>
        </w:rPr>
        <w:t xml:space="preserve"> that the Conveyance of Mail Council Committee </w:t>
      </w:r>
      <w:r>
        <w:rPr>
          <w:sz w:val="24"/>
          <w:szCs w:val="24"/>
        </w:rPr>
        <w:t xml:space="preserve"> </w:t>
      </w:r>
      <w:r w:rsidR="00E919E2">
        <w:rPr>
          <w:sz w:val="24"/>
          <w:szCs w:val="24"/>
        </w:rPr>
        <w:t xml:space="preserve">kindly </w:t>
      </w:r>
      <w:r w:rsidR="00755269">
        <w:rPr>
          <w:sz w:val="24"/>
          <w:szCs w:val="24"/>
        </w:rPr>
        <w:t>acquaints itself</w:t>
      </w:r>
      <w:r w:rsidR="007E7306">
        <w:rPr>
          <w:sz w:val="24"/>
          <w:szCs w:val="24"/>
        </w:rPr>
        <w:t xml:space="preserve"> with the</w:t>
      </w:r>
      <w:r w:rsidR="00755269">
        <w:rPr>
          <w:sz w:val="24"/>
          <w:szCs w:val="24"/>
        </w:rPr>
        <w:t xml:space="preserve"> </w:t>
      </w:r>
      <w:r w:rsidR="00310F68">
        <w:rPr>
          <w:sz w:val="24"/>
          <w:szCs w:val="24"/>
        </w:rPr>
        <w:t xml:space="preserve">commentary and </w:t>
      </w:r>
      <w:r w:rsidR="00755269">
        <w:rPr>
          <w:sz w:val="24"/>
          <w:szCs w:val="24"/>
        </w:rPr>
        <w:t xml:space="preserve">recommendations made </w:t>
      </w:r>
      <w:r w:rsidR="00202DD5">
        <w:rPr>
          <w:sz w:val="24"/>
          <w:szCs w:val="24"/>
        </w:rPr>
        <w:t>by</w:t>
      </w:r>
      <w:r w:rsidR="00755269">
        <w:rPr>
          <w:sz w:val="24"/>
          <w:szCs w:val="24"/>
        </w:rPr>
        <w:t xml:space="preserve"> </w:t>
      </w:r>
      <w:r w:rsidR="007E7306">
        <w:rPr>
          <w:sz w:val="24"/>
          <w:szCs w:val="24"/>
        </w:rPr>
        <w:t>those entities</w:t>
      </w:r>
      <w:r w:rsidR="00755269">
        <w:rPr>
          <w:sz w:val="24"/>
          <w:szCs w:val="24"/>
        </w:rPr>
        <w:t xml:space="preserve"> </w:t>
      </w:r>
      <w:r w:rsidR="00202DD5">
        <w:rPr>
          <w:sz w:val="24"/>
          <w:szCs w:val="24"/>
        </w:rPr>
        <w:t xml:space="preserve">in their </w:t>
      </w:r>
      <w:r w:rsidR="00755269">
        <w:rPr>
          <w:sz w:val="24"/>
          <w:szCs w:val="24"/>
        </w:rPr>
        <w:t>written submission</w:t>
      </w:r>
      <w:r w:rsidR="005B1357">
        <w:rPr>
          <w:sz w:val="24"/>
          <w:szCs w:val="24"/>
        </w:rPr>
        <w:t>s</w:t>
      </w:r>
      <w:r w:rsidR="00755269">
        <w:rPr>
          <w:sz w:val="24"/>
          <w:szCs w:val="24"/>
        </w:rPr>
        <w:t xml:space="preserve"> to the NCOP (</w:t>
      </w:r>
      <w:r w:rsidR="00784AEA">
        <w:rPr>
          <w:b/>
          <w:bCs/>
          <w:sz w:val="24"/>
          <w:szCs w:val="24"/>
        </w:rPr>
        <w:t>R</w:t>
      </w:r>
      <w:r w:rsidR="00784AEA" w:rsidRPr="00784AEA">
        <w:rPr>
          <w:b/>
          <w:bCs/>
          <w:sz w:val="24"/>
          <w:szCs w:val="24"/>
        </w:rPr>
        <w:t xml:space="preserve">efer to </w:t>
      </w:r>
      <w:r w:rsidR="00755269" w:rsidRPr="00784AEA">
        <w:rPr>
          <w:b/>
          <w:bCs/>
          <w:sz w:val="24"/>
          <w:szCs w:val="24"/>
        </w:rPr>
        <w:t>Annexure C</w:t>
      </w:r>
      <w:r w:rsidR="00755269">
        <w:rPr>
          <w:sz w:val="24"/>
          <w:szCs w:val="24"/>
        </w:rPr>
        <w:t>)</w:t>
      </w:r>
      <w:r w:rsidR="00784AEA">
        <w:rPr>
          <w:sz w:val="24"/>
          <w:szCs w:val="24"/>
        </w:rPr>
        <w:t xml:space="preserve"> </w:t>
      </w:r>
      <w:r w:rsidR="005B1357">
        <w:rPr>
          <w:sz w:val="24"/>
          <w:szCs w:val="24"/>
        </w:rPr>
        <w:t>and ICASA (</w:t>
      </w:r>
      <w:r w:rsidR="005B1357" w:rsidRPr="005B1357">
        <w:rPr>
          <w:b/>
          <w:bCs/>
          <w:sz w:val="24"/>
          <w:szCs w:val="24"/>
        </w:rPr>
        <w:t>Refer to Annexure A</w:t>
      </w:r>
      <w:r w:rsidR="005B1357">
        <w:rPr>
          <w:sz w:val="24"/>
          <w:szCs w:val="24"/>
        </w:rPr>
        <w:t xml:space="preserve">) </w:t>
      </w:r>
      <w:r w:rsidR="00E919E2">
        <w:rPr>
          <w:sz w:val="24"/>
          <w:szCs w:val="24"/>
        </w:rPr>
        <w:t xml:space="preserve">which </w:t>
      </w:r>
      <w:r w:rsidR="00310F68">
        <w:rPr>
          <w:sz w:val="24"/>
          <w:szCs w:val="24"/>
        </w:rPr>
        <w:t>accommodate</w:t>
      </w:r>
      <w:r w:rsidR="00A60593">
        <w:rPr>
          <w:sz w:val="24"/>
          <w:szCs w:val="24"/>
        </w:rPr>
        <w:t xml:space="preserve"> ICASA’s Universal Service </w:t>
      </w:r>
      <w:r w:rsidR="007E7306">
        <w:rPr>
          <w:sz w:val="24"/>
          <w:szCs w:val="24"/>
        </w:rPr>
        <w:t>O</w:t>
      </w:r>
      <w:r w:rsidR="008F7600">
        <w:rPr>
          <w:sz w:val="24"/>
          <w:szCs w:val="24"/>
        </w:rPr>
        <w:t>bligations, under</w:t>
      </w:r>
      <w:r w:rsidR="00A60593">
        <w:rPr>
          <w:sz w:val="24"/>
          <w:szCs w:val="24"/>
        </w:rPr>
        <w:t xml:space="preserve"> the various </w:t>
      </w:r>
      <w:r w:rsidR="008F7600">
        <w:rPr>
          <w:sz w:val="24"/>
          <w:szCs w:val="24"/>
        </w:rPr>
        <w:t>I</w:t>
      </w:r>
      <w:r w:rsidR="00A60593">
        <w:rPr>
          <w:sz w:val="24"/>
          <w:szCs w:val="24"/>
        </w:rPr>
        <w:t xml:space="preserve">nternational and </w:t>
      </w:r>
      <w:r w:rsidR="008F7600">
        <w:rPr>
          <w:sz w:val="24"/>
          <w:szCs w:val="24"/>
        </w:rPr>
        <w:t>L</w:t>
      </w:r>
      <w:r w:rsidR="00A60593">
        <w:rPr>
          <w:sz w:val="24"/>
          <w:szCs w:val="24"/>
        </w:rPr>
        <w:t>ocal Treaties</w:t>
      </w:r>
      <w:r w:rsidR="00202DD5">
        <w:rPr>
          <w:sz w:val="24"/>
          <w:szCs w:val="24"/>
        </w:rPr>
        <w:t>;</w:t>
      </w:r>
      <w:r w:rsidR="008F7600">
        <w:rPr>
          <w:sz w:val="24"/>
          <w:szCs w:val="24"/>
        </w:rPr>
        <w:t xml:space="preserve"> </w:t>
      </w:r>
      <w:r w:rsidR="00A60593">
        <w:rPr>
          <w:sz w:val="24"/>
          <w:szCs w:val="24"/>
        </w:rPr>
        <w:t xml:space="preserve">White </w:t>
      </w:r>
      <w:r w:rsidR="008F7600">
        <w:rPr>
          <w:sz w:val="24"/>
          <w:szCs w:val="24"/>
        </w:rPr>
        <w:t>P</w:t>
      </w:r>
      <w:r w:rsidR="00A60593">
        <w:rPr>
          <w:sz w:val="24"/>
          <w:szCs w:val="24"/>
        </w:rPr>
        <w:t xml:space="preserve">apers </w:t>
      </w:r>
      <w:r w:rsidR="00784AEA">
        <w:rPr>
          <w:sz w:val="24"/>
          <w:szCs w:val="24"/>
        </w:rPr>
        <w:t xml:space="preserve"> </w:t>
      </w:r>
      <w:r w:rsidR="008F7600">
        <w:rPr>
          <w:sz w:val="24"/>
          <w:szCs w:val="24"/>
        </w:rPr>
        <w:t xml:space="preserve">and </w:t>
      </w:r>
      <w:r w:rsidR="00202DD5">
        <w:rPr>
          <w:sz w:val="24"/>
          <w:szCs w:val="24"/>
        </w:rPr>
        <w:t>D</w:t>
      </w:r>
      <w:r w:rsidR="008F7600">
        <w:rPr>
          <w:sz w:val="24"/>
          <w:szCs w:val="24"/>
        </w:rPr>
        <w:t>omestic Laws</w:t>
      </w:r>
      <w:r w:rsidR="006409F5">
        <w:rPr>
          <w:sz w:val="24"/>
          <w:szCs w:val="24"/>
        </w:rPr>
        <w:t xml:space="preserve"> and </w:t>
      </w:r>
      <w:r w:rsidR="00202DD5">
        <w:rPr>
          <w:sz w:val="24"/>
          <w:szCs w:val="24"/>
        </w:rPr>
        <w:t xml:space="preserve">the </w:t>
      </w:r>
      <w:r w:rsidR="005B646C">
        <w:rPr>
          <w:sz w:val="24"/>
          <w:szCs w:val="24"/>
        </w:rPr>
        <w:t xml:space="preserve">responsibilities of </w:t>
      </w:r>
      <w:r w:rsidR="006409F5" w:rsidRPr="006409F5">
        <w:rPr>
          <w:sz w:val="24"/>
          <w:szCs w:val="24"/>
        </w:rPr>
        <w:t>State Owned Companies like the South Africa Post Office</w:t>
      </w:r>
      <w:r w:rsidR="006409F5">
        <w:rPr>
          <w:sz w:val="24"/>
          <w:szCs w:val="24"/>
        </w:rPr>
        <w:t xml:space="preserve"> in redrafting its </w:t>
      </w:r>
      <w:r w:rsidR="00831030" w:rsidRPr="006409F5">
        <w:rPr>
          <w:sz w:val="24"/>
          <w:szCs w:val="24"/>
        </w:rPr>
        <w:t xml:space="preserve">Draft </w:t>
      </w:r>
      <w:r w:rsidR="005B646C">
        <w:rPr>
          <w:sz w:val="24"/>
          <w:szCs w:val="24"/>
        </w:rPr>
        <w:t>R</w:t>
      </w:r>
      <w:r w:rsidR="00831030" w:rsidRPr="006409F5">
        <w:rPr>
          <w:sz w:val="24"/>
          <w:szCs w:val="24"/>
        </w:rPr>
        <w:t xml:space="preserve">egulations </w:t>
      </w:r>
      <w:r w:rsidR="005B646C">
        <w:rPr>
          <w:sz w:val="24"/>
          <w:szCs w:val="24"/>
        </w:rPr>
        <w:t>on the Conveyance of Mail, 2025.</w:t>
      </w:r>
      <w:r w:rsidR="005B1357">
        <w:rPr>
          <w:sz w:val="24"/>
          <w:szCs w:val="24"/>
        </w:rPr>
        <w:t xml:space="preserve"> </w:t>
      </w:r>
      <w:r w:rsidR="005B1357" w:rsidRPr="003D2434">
        <w:rPr>
          <w:sz w:val="24"/>
          <w:szCs w:val="24"/>
        </w:rPr>
        <w:t xml:space="preserve">Furthermore, that it considers incorporating the </w:t>
      </w:r>
      <w:r w:rsidR="00C97C69" w:rsidRPr="003D2434">
        <w:rPr>
          <w:sz w:val="24"/>
          <w:szCs w:val="24"/>
        </w:rPr>
        <w:t>various provisions such as</w:t>
      </w:r>
      <w:r w:rsidR="00FE472D" w:rsidRPr="003D2434">
        <w:rPr>
          <w:sz w:val="24"/>
          <w:szCs w:val="24"/>
        </w:rPr>
        <w:t xml:space="preserve"> inter alia Courier conveyancing companies undertaking the ITU Free Literature for the Blind</w:t>
      </w:r>
      <w:r w:rsidR="009038C2" w:rsidRPr="003D2434">
        <w:rPr>
          <w:sz w:val="24"/>
          <w:szCs w:val="24"/>
        </w:rPr>
        <w:t xml:space="preserve"> Universal Service Obligation in lieu of Court Action relating to SAPO’s preserve of 1 Kilogram conveyance</w:t>
      </w:r>
      <w:r w:rsidR="00177397" w:rsidRPr="003D2434">
        <w:rPr>
          <w:sz w:val="24"/>
          <w:szCs w:val="24"/>
        </w:rPr>
        <w:t xml:space="preserve"> and the</w:t>
      </w:r>
      <w:r w:rsidR="009038C2" w:rsidRPr="003D2434">
        <w:rPr>
          <w:sz w:val="24"/>
          <w:szCs w:val="24"/>
        </w:rPr>
        <w:t xml:space="preserve">  </w:t>
      </w:r>
      <w:r w:rsidR="00FE472D" w:rsidRPr="003D2434">
        <w:rPr>
          <w:sz w:val="24"/>
          <w:szCs w:val="24"/>
        </w:rPr>
        <w:t xml:space="preserve"> </w:t>
      </w:r>
      <w:r w:rsidR="00C97C69" w:rsidRPr="003D2434">
        <w:rPr>
          <w:sz w:val="24"/>
          <w:szCs w:val="24"/>
        </w:rPr>
        <w:t xml:space="preserve"> </w:t>
      </w:r>
      <w:r w:rsidR="00177397" w:rsidRPr="003D2434">
        <w:rPr>
          <w:sz w:val="24"/>
          <w:szCs w:val="24"/>
        </w:rPr>
        <w:t>zero-rated</w:t>
      </w:r>
      <w:r w:rsidR="00C97C69" w:rsidRPr="003D2434">
        <w:rPr>
          <w:sz w:val="24"/>
          <w:szCs w:val="24"/>
        </w:rPr>
        <w:t xml:space="preserve"> websites for National Libraries for the Blind, enabling data-free downloading of talking books in accessible formats for Blind, vision impaired and print disabled members of their libraries.</w:t>
      </w:r>
    </w:p>
    <w:p w14:paraId="760BC202" w14:textId="0EC344CA" w:rsidR="00C97C69" w:rsidRPr="006409F5" w:rsidRDefault="00C97C69" w:rsidP="00C97C69">
      <w:pPr>
        <w:pStyle w:val="ListParagraph"/>
        <w:ind w:left="0" w:right="-329"/>
        <w:jc w:val="both"/>
        <w:rPr>
          <w:sz w:val="24"/>
          <w:szCs w:val="24"/>
        </w:rPr>
      </w:pPr>
    </w:p>
    <w:p w14:paraId="52FF3FE6" w14:textId="143C4DC5" w:rsidR="003412B6" w:rsidRDefault="003412B6" w:rsidP="004A5BCA">
      <w:pPr>
        <w:spacing w:after="0" w:line="360" w:lineRule="auto"/>
        <w:ind w:right="-329"/>
        <w:jc w:val="both"/>
        <w:rPr>
          <w:sz w:val="24"/>
          <w:szCs w:val="24"/>
        </w:rPr>
      </w:pPr>
      <w:r w:rsidRPr="003412B6">
        <w:rPr>
          <w:sz w:val="24"/>
          <w:szCs w:val="24"/>
        </w:rPr>
        <w:t xml:space="preserve">Yours faithfully </w:t>
      </w:r>
    </w:p>
    <w:p w14:paraId="6862D734" w14:textId="382C3D66" w:rsidR="003412B6" w:rsidRDefault="003412B6" w:rsidP="004A5BCA">
      <w:pPr>
        <w:spacing w:after="0" w:line="360" w:lineRule="auto"/>
        <w:ind w:right="-329"/>
        <w:jc w:val="both"/>
        <w:rPr>
          <w:sz w:val="24"/>
          <w:szCs w:val="24"/>
        </w:rPr>
      </w:pPr>
    </w:p>
    <w:p w14:paraId="1BD59D3D" w14:textId="10262ED2" w:rsidR="003412B6" w:rsidRDefault="003412B6" w:rsidP="004A5BCA">
      <w:pPr>
        <w:spacing w:after="0" w:line="360" w:lineRule="auto"/>
        <w:ind w:right="-329"/>
        <w:jc w:val="both"/>
        <w:rPr>
          <w:sz w:val="24"/>
          <w:szCs w:val="24"/>
        </w:rPr>
      </w:pPr>
      <w:r w:rsidRPr="005B22A8">
        <w:rPr>
          <w:b/>
          <w:bCs/>
          <w:sz w:val="24"/>
          <w:szCs w:val="24"/>
        </w:rPr>
        <w:t>___________________</w:t>
      </w:r>
      <w:r>
        <w:rPr>
          <w:sz w:val="24"/>
          <w:szCs w:val="24"/>
        </w:rPr>
        <w:tab/>
      </w:r>
      <w:r>
        <w:rPr>
          <w:sz w:val="24"/>
          <w:szCs w:val="24"/>
        </w:rPr>
        <w:tab/>
      </w:r>
      <w:r>
        <w:rPr>
          <w:sz w:val="24"/>
          <w:szCs w:val="24"/>
        </w:rPr>
        <w:tab/>
      </w:r>
      <w:r>
        <w:rPr>
          <w:sz w:val="24"/>
          <w:szCs w:val="24"/>
        </w:rPr>
        <w:tab/>
      </w:r>
      <w:r w:rsidR="00E31F81">
        <w:rPr>
          <w:sz w:val="24"/>
          <w:szCs w:val="24"/>
        </w:rPr>
        <w:t xml:space="preserve">   </w:t>
      </w:r>
      <w:r w:rsidR="00E31F81" w:rsidRPr="005B22A8">
        <w:rPr>
          <w:b/>
          <w:bCs/>
          <w:sz w:val="24"/>
          <w:szCs w:val="24"/>
        </w:rPr>
        <w:t xml:space="preserve">  </w:t>
      </w:r>
      <w:r w:rsidRPr="005B22A8">
        <w:rPr>
          <w:b/>
          <w:bCs/>
          <w:sz w:val="24"/>
          <w:szCs w:val="24"/>
        </w:rPr>
        <w:t>_________________</w:t>
      </w:r>
    </w:p>
    <w:p w14:paraId="2D28585D" w14:textId="4EBAA892" w:rsidR="003412B6" w:rsidRDefault="00C805B0" w:rsidP="004A5BCA">
      <w:pPr>
        <w:spacing w:after="0" w:line="360" w:lineRule="auto"/>
        <w:ind w:right="-329"/>
        <w:jc w:val="both"/>
        <w:rPr>
          <w:sz w:val="24"/>
          <w:szCs w:val="24"/>
        </w:rPr>
      </w:pPr>
      <w:r>
        <w:rPr>
          <w:sz w:val="24"/>
          <w:szCs w:val="24"/>
        </w:rPr>
        <w:t xml:space="preserve">     </w:t>
      </w:r>
      <w:r w:rsidR="003412B6">
        <w:rPr>
          <w:sz w:val="24"/>
          <w:szCs w:val="24"/>
        </w:rPr>
        <w:t>Elza-lynne Kruger</w:t>
      </w:r>
      <w:r w:rsidR="003412B6">
        <w:rPr>
          <w:sz w:val="24"/>
          <w:szCs w:val="24"/>
        </w:rPr>
        <w:tab/>
      </w:r>
      <w:r w:rsidR="003412B6">
        <w:rPr>
          <w:sz w:val="24"/>
          <w:szCs w:val="24"/>
        </w:rPr>
        <w:tab/>
      </w:r>
      <w:r w:rsidR="003412B6">
        <w:rPr>
          <w:sz w:val="24"/>
          <w:szCs w:val="24"/>
        </w:rPr>
        <w:tab/>
      </w:r>
      <w:r w:rsidR="003412B6">
        <w:rPr>
          <w:sz w:val="24"/>
          <w:szCs w:val="24"/>
        </w:rPr>
        <w:tab/>
      </w:r>
      <w:r w:rsidR="003412B6">
        <w:rPr>
          <w:sz w:val="24"/>
          <w:szCs w:val="24"/>
        </w:rPr>
        <w:tab/>
      </w:r>
      <w:r>
        <w:rPr>
          <w:sz w:val="24"/>
          <w:szCs w:val="24"/>
        </w:rPr>
        <w:t xml:space="preserve">      </w:t>
      </w:r>
      <w:r w:rsidR="003412B6">
        <w:rPr>
          <w:sz w:val="24"/>
          <w:szCs w:val="24"/>
        </w:rPr>
        <w:t>Lewis Nzimande</w:t>
      </w:r>
    </w:p>
    <w:p w14:paraId="5A674E51" w14:textId="36F4D143" w:rsidR="003412B6" w:rsidRDefault="003412B6" w:rsidP="004A5BCA">
      <w:pPr>
        <w:spacing w:after="0" w:line="360" w:lineRule="auto"/>
        <w:ind w:right="-329"/>
        <w:jc w:val="both"/>
        <w:rPr>
          <w:sz w:val="24"/>
          <w:szCs w:val="24"/>
        </w:rPr>
      </w:pPr>
    </w:p>
    <w:p w14:paraId="04147CBA" w14:textId="26FD3E3E" w:rsidR="00553121" w:rsidRDefault="00553121">
      <w:pPr>
        <w:rPr>
          <w:rFonts w:ascii="Verdana" w:hAnsi="Verdana" w:cs="Calibri"/>
        </w:rPr>
      </w:pPr>
      <w:r>
        <w:rPr>
          <w:rFonts w:ascii="Verdana" w:hAnsi="Verdana" w:cs="Calibri"/>
        </w:rPr>
        <w:br w:type="page"/>
      </w:r>
    </w:p>
    <w:p w14:paraId="161B0B39" w14:textId="77777777" w:rsidR="00553121" w:rsidRDefault="00553121" w:rsidP="00553121">
      <w:pPr>
        <w:ind w:left="-1276" w:right="-318"/>
        <w:rPr>
          <w:rFonts w:ascii="Verdana" w:hAnsi="Verdana" w:cs="Calibri"/>
        </w:rPr>
      </w:pPr>
    </w:p>
    <w:p w14:paraId="4F68D62A" w14:textId="77777777" w:rsidR="0026517E" w:rsidRDefault="0026517E" w:rsidP="0026517E">
      <w:pPr>
        <w:ind w:left="-567" w:right="-897"/>
        <w:rPr>
          <w:bCs/>
          <w:sz w:val="24"/>
          <w:szCs w:val="24"/>
        </w:rPr>
      </w:pPr>
      <w:r>
        <w:rPr>
          <w:noProof/>
        </w:rPr>
        <w:drawing>
          <wp:anchor distT="0" distB="0" distL="114300" distR="114300" simplePos="0" relativeHeight="251679744" behindDoc="0" locked="0" layoutInCell="1" allowOverlap="1" wp14:anchorId="6CBDDA73" wp14:editId="3870E712">
            <wp:simplePos x="0" y="0"/>
            <wp:positionH relativeFrom="margin">
              <wp:posOffset>3683359</wp:posOffset>
            </wp:positionH>
            <wp:positionV relativeFrom="margin">
              <wp:posOffset>62930</wp:posOffset>
            </wp:positionV>
            <wp:extent cx="1710126" cy="1289382"/>
            <wp:effectExtent l="0" t="0" r="4445" b="6350"/>
            <wp:wrapNone/>
            <wp:docPr id="13943641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67875" name="Picture 1" descr="A screenshot of a computer&#10;&#10;Description automatically generated"/>
                    <pic:cNvPicPr/>
                  </pic:nvPicPr>
                  <pic:blipFill rotWithShape="1">
                    <a:blip r:embed="rId8" cstate="print">
                      <a:extLst>
                        <a:ext uri="{28A0092B-C50C-407E-A947-70E740481C1C}">
                          <a14:useLocalDpi xmlns:a14="http://schemas.microsoft.com/office/drawing/2010/main" val="0"/>
                        </a:ext>
                      </a:extLst>
                    </a:blip>
                    <a:srcRect l="68422" t="11140" r="3262" b="24712"/>
                    <a:stretch/>
                  </pic:blipFill>
                  <pic:spPr bwMode="auto">
                    <a:xfrm>
                      <a:off x="0" y="0"/>
                      <a:ext cx="1720607" cy="12972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1FAAADB2" wp14:editId="56E8B4E7">
            <wp:simplePos x="0" y="0"/>
            <wp:positionH relativeFrom="margin">
              <wp:align>left</wp:align>
            </wp:positionH>
            <wp:positionV relativeFrom="margin">
              <wp:posOffset>-35560</wp:posOffset>
            </wp:positionV>
            <wp:extent cx="1468755" cy="1390650"/>
            <wp:effectExtent l="0" t="0" r="0" b="0"/>
            <wp:wrapSquare wrapText="bothSides"/>
            <wp:docPr id="1557468710" name="Picture 155746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3990" t="35366" r="64762" b="17302"/>
                    <a:stretch/>
                  </pic:blipFill>
                  <pic:spPr bwMode="auto">
                    <a:xfrm>
                      <a:off x="0" y="0"/>
                      <a:ext cx="146875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ECFB14" w14:textId="77777777" w:rsidR="0026517E" w:rsidRPr="00B66B6D" w:rsidRDefault="0026517E" w:rsidP="0026517E">
      <w:pPr>
        <w:ind w:right="-330"/>
        <w:rPr>
          <w:bCs/>
          <w:sz w:val="12"/>
          <w:szCs w:val="12"/>
        </w:rPr>
      </w:pPr>
    </w:p>
    <w:p w14:paraId="3568DE5F" w14:textId="77777777" w:rsidR="0026517E" w:rsidRDefault="0026517E" w:rsidP="0026517E">
      <w:pPr>
        <w:ind w:right="-330"/>
        <w:rPr>
          <w:bCs/>
          <w:sz w:val="24"/>
          <w:szCs w:val="24"/>
        </w:rPr>
      </w:pPr>
    </w:p>
    <w:p w14:paraId="1327AD85" w14:textId="77777777" w:rsidR="0026517E" w:rsidRDefault="0026517E" w:rsidP="0026517E">
      <w:pPr>
        <w:ind w:right="-330"/>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16"/>
      </w:tblGrid>
      <w:tr w:rsidR="0026517E" w14:paraId="5954184B" w14:textId="77777777" w:rsidTr="000A6574">
        <w:tc>
          <w:tcPr>
            <w:tcW w:w="3964" w:type="dxa"/>
          </w:tcPr>
          <w:p w14:paraId="743873F9" w14:textId="77777777" w:rsidR="0026517E" w:rsidRPr="004A3306" w:rsidRDefault="0026517E" w:rsidP="000A6574">
            <w:pPr>
              <w:ind w:right="-330"/>
              <w:rPr>
                <w:bCs/>
                <w:sz w:val="20"/>
                <w:szCs w:val="20"/>
              </w:rPr>
            </w:pPr>
            <w:r w:rsidRPr="004A3306">
              <w:rPr>
                <w:bCs/>
                <w:sz w:val="20"/>
                <w:szCs w:val="20"/>
              </w:rPr>
              <w:t>Mr Lewis Nzimande</w:t>
            </w:r>
          </w:p>
          <w:p w14:paraId="34C5FB30" w14:textId="77777777" w:rsidR="0026517E" w:rsidRPr="004A3306" w:rsidRDefault="0026517E" w:rsidP="000A6574">
            <w:pPr>
              <w:ind w:right="-330"/>
              <w:rPr>
                <w:bCs/>
                <w:sz w:val="20"/>
                <w:szCs w:val="20"/>
              </w:rPr>
            </w:pPr>
            <w:r w:rsidRPr="004A3306">
              <w:rPr>
                <w:bCs/>
                <w:sz w:val="20"/>
                <w:szCs w:val="20"/>
              </w:rPr>
              <w:t>Phone: 012 452 3811</w:t>
            </w:r>
          </w:p>
          <w:p w14:paraId="2A423149" w14:textId="77777777" w:rsidR="0026517E" w:rsidRPr="004A3306" w:rsidRDefault="0026517E" w:rsidP="000A6574">
            <w:pPr>
              <w:ind w:right="-330"/>
              <w:rPr>
                <w:bCs/>
                <w:sz w:val="20"/>
                <w:szCs w:val="20"/>
              </w:rPr>
            </w:pPr>
            <w:r w:rsidRPr="004A3306">
              <w:rPr>
                <w:bCs/>
                <w:sz w:val="20"/>
                <w:szCs w:val="20"/>
              </w:rPr>
              <w:t>Mobile: 060 427 5571</w:t>
            </w:r>
          </w:p>
          <w:p w14:paraId="486996FC" w14:textId="77777777" w:rsidR="0026517E" w:rsidRPr="004A3306" w:rsidRDefault="0026517E" w:rsidP="000A6574">
            <w:pPr>
              <w:ind w:right="-330"/>
              <w:rPr>
                <w:bCs/>
                <w:sz w:val="20"/>
                <w:szCs w:val="20"/>
              </w:rPr>
            </w:pPr>
            <w:r w:rsidRPr="004A3306">
              <w:rPr>
                <w:bCs/>
                <w:sz w:val="20"/>
                <w:szCs w:val="20"/>
              </w:rPr>
              <w:t>Email: ned@sancb.org.za</w:t>
            </w:r>
          </w:p>
          <w:p w14:paraId="15D216BE" w14:textId="77777777" w:rsidR="0026517E" w:rsidRDefault="0026517E" w:rsidP="000A6574">
            <w:pPr>
              <w:ind w:right="-330"/>
              <w:rPr>
                <w:bCs/>
                <w:sz w:val="24"/>
                <w:szCs w:val="24"/>
              </w:rPr>
            </w:pPr>
            <w:r w:rsidRPr="004A3306">
              <w:rPr>
                <w:bCs/>
                <w:sz w:val="20"/>
                <w:szCs w:val="20"/>
              </w:rPr>
              <w:t>www.sancb.</w:t>
            </w:r>
            <w:r>
              <w:rPr>
                <w:bCs/>
                <w:sz w:val="20"/>
                <w:szCs w:val="20"/>
              </w:rPr>
              <w:t>org.za</w:t>
            </w:r>
          </w:p>
        </w:tc>
        <w:tc>
          <w:tcPr>
            <w:tcW w:w="709" w:type="dxa"/>
          </w:tcPr>
          <w:p w14:paraId="37BF3EA8" w14:textId="77777777" w:rsidR="0026517E" w:rsidRDefault="0026517E" w:rsidP="000A6574">
            <w:pPr>
              <w:ind w:right="-330"/>
              <w:rPr>
                <w:bCs/>
                <w:sz w:val="24"/>
                <w:szCs w:val="24"/>
              </w:rPr>
            </w:pPr>
          </w:p>
        </w:tc>
        <w:tc>
          <w:tcPr>
            <w:tcW w:w="4116" w:type="dxa"/>
          </w:tcPr>
          <w:p w14:paraId="3ED37F62" w14:textId="77777777" w:rsidR="0026517E" w:rsidRPr="006169FA" w:rsidRDefault="0026517E" w:rsidP="000A6574">
            <w:pPr>
              <w:ind w:right="122"/>
              <w:jc w:val="right"/>
              <w:rPr>
                <w:bCs/>
                <w:sz w:val="20"/>
                <w:szCs w:val="20"/>
              </w:rPr>
            </w:pPr>
            <w:r w:rsidRPr="006169FA">
              <w:rPr>
                <w:bCs/>
                <w:sz w:val="20"/>
                <w:szCs w:val="20"/>
              </w:rPr>
              <w:t>Ms Elza-lynne Kruger</w:t>
            </w:r>
          </w:p>
          <w:p w14:paraId="52CAAFF6" w14:textId="77777777" w:rsidR="0026517E" w:rsidRPr="006169FA" w:rsidRDefault="0026517E" w:rsidP="000A6574">
            <w:pPr>
              <w:ind w:right="122"/>
              <w:jc w:val="right"/>
              <w:rPr>
                <w:bCs/>
                <w:sz w:val="20"/>
                <w:szCs w:val="20"/>
              </w:rPr>
            </w:pPr>
            <w:r w:rsidRPr="006169FA">
              <w:rPr>
                <w:bCs/>
                <w:sz w:val="20"/>
                <w:szCs w:val="20"/>
              </w:rPr>
              <w:t>Ph: 021 689 5983 / 031 309 4800</w:t>
            </w:r>
          </w:p>
          <w:p w14:paraId="44CD56A5" w14:textId="77777777" w:rsidR="0026517E" w:rsidRPr="006169FA" w:rsidRDefault="0026517E" w:rsidP="000A6574">
            <w:pPr>
              <w:ind w:right="122"/>
              <w:jc w:val="right"/>
              <w:rPr>
                <w:bCs/>
                <w:sz w:val="20"/>
                <w:szCs w:val="20"/>
              </w:rPr>
            </w:pPr>
            <w:r w:rsidRPr="006169FA">
              <w:rPr>
                <w:bCs/>
                <w:sz w:val="20"/>
                <w:szCs w:val="20"/>
              </w:rPr>
              <w:t>Mobile: 082 561 7190</w:t>
            </w:r>
          </w:p>
          <w:p w14:paraId="1481CF76" w14:textId="77777777" w:rsidR="0026517E" w:rsidRDefault="0026517E" w:rsidP="000A6574">
            <w:pPr>
              <w:ind w:right="122"/>
              <w:jc w:val="right"/>
              <w:rPr>
                <w:bCs/>
                <w:sz w:val="20"/>
                <w:szCs w:val="20"/>
              </w:rPr>
            </w:pPr>
            <w:r w:rsidRPr="006169FA">
              <w:rPr>
                <w:bCs/>
                <w:sz w:val="20"/>
                <w:szCs w:val="20"/>
              </w:rPr>
              <w:t xml:space="preserve">Email: </w:t>
            </w:r>
            <w:hyperlink r:id="rId14" w:history="1">
              <w:r w:rsidRPr="00A91845">
                <w:rPr>
                  <w:rStyle w:val="Hyperlink"/>
                  <w:bCs/>
                  <w:color w:val="auto"/>
                  <w:sz w:val="20"/>
                  <w:szCs w:val="20"/>
                  <w:u w:val="none"/>
                </w:rPr>
                <w:t>director@tapeaids.org.za</w:t>
              </w:r>
            </w:hyperlink>
          </w:p>
          <w:p w14:paraId="53009B56" w14:textId="77777777" w:rsidR="0026517E" w:rsidRPr="00A91845" w:rsidRDefault="0026517E" w:rsidP="000A6574">
            <w:pPr>
              <w:ind w:right="122"/>
              <w:jc w:val="right"/>
              <w:rPr>
                <w:bCs/>
                <w:sz w:val="20"/>
                <w:szCs w:val="20"/>
              </w:rPr>
            </w:pPr>
            <w:r>
              <w:rPr>
                <w:bCs/>
                <w:sz w:val="20"/>
                <w:szCs w:val="20"/>
              </w:rPr>
              <w:t>www.tapeaids.com</w:t>
            </w:r>
          </w:p>
        </w:tc>
      </w:tr>
    </w:tbl>
    <w:p w14:paraId="0A34DE39" w14:textId="77777777" w:rsidR="0026517E" w:rsidRPr="004A3306" w:rsidRDefault="0026517E" w:rsidP="0026517E">
      <w:pPr>
        <w:ind w:right="-330"/>
        <w:rPr>
          <w:bCs/>
          <w:sz w:val="12"/>
          <w:szCs w:val="12"/>
        </w:rPr>
      </w:pPr>
      <w:r>
        <w:rPr>
          <w:bCs/>
          <w:noProof/>
          <w:sz w:val="12"/>
          <w:szCs w:val="12"/>
        </w:rPr>
        <mc:AlternateContent>
          <mc:Choice Requires="wps">
            <w:drawing>
              <wp:anchor distT="0" distB="0" distL="114300" distR="114300" simplePos="0" relativeHeight="251678720" behindDoc="0" locked="0" layoutInCell="1" allowOverlap="1" wp14:anchorId="4571682F" wp14:editId="2AB6BE26">
                <wp:simplePos x="0" y="0"/>
                <wp:positionH relativeFrom="column">
                  <wp:posOffset>6439</wp:posOffset>
                </wp:positionH>
                <wp:positionV relativeFrom="paragraph">
                  <wp:posOffset>47974</wp:posOffset>
                </wp:positionV>
                <wp:extent cx="5814812" cy="25758"/>
                <wp:effectExtent l="0" t="0" r="33655" b="31750"/>
                <wp:wrapNone/>
                <wp:docPr id="357860260" name="Straight Connector 1"/>
                <wp:cNvGraphicFramePr/>
                <a:graphic xmlns:a="http://schemas.openxmlformats.org/drawingml/2006/main">
                  <a:graphicData uri="http://schemas.microsoft.com/office/word/2010/wordprocessingShape">
                    <wps:wsp>
                      <wps:cNvCnPr/>
                      <wps:spPr>
                        <a:xfrm flipV="1">
                          <a:off x="0" y="0"/>
                          <a:ext cx="5814812" cy="2575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C134E" id="Straight Connecto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8pt" to="458.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" strokecolor="black [3213]" strokeweight=".5pt">
                <v:stroke joinstyle="miter"/>
              </v:line>
            </w:pict>
          </mc:Fallback>
        </mc:AlternateContent>
      </w:r>
    </w:p>
    <w:p w14:paraId="293DF68B" w14:textId="77777777" w:rsidR="0026517E" w:rsidRPr="00231AF6" w:rsidRDefault="0026517E" w:rsidP="0026517E">
      <w:pPr>
        <w:ind w:right="-330"/>
        <w:rPr>
          <w:bCs/>
          <w:sz w:val="24"/>
          <w:szCs w:val="24"/>
        </w:rPr>
      </w:pPr>
      <w:r>
        <w:rPr>
          <w:bCs/>
          <w:sz w:val="24"/>
          <w:szCs w:val="24"/>
        </w:rPr>
        <w:t>29 November 2024</w:t>
      </w:r>
    </w:p>
    <w:p w14:paraId="4927F110" w14:textId="77777777" w:rsidR="0026517E" w:rsidRDefault="0026517E" w:rsidP="0026517E">
      <w:pPr>
        <w:spacing w:after="0" w:line="240" w:lineRule="auto"/>
        <w:ind w:right="-329"/>
        <w:rPr>
          <w:b/>
          <w:sz w:val="24"/>
          <w:szCs w:val="24"/>
        </w:rPr>
      </w:pPr>
      <w:r w:rsidRPr="00231AF6">
        <w:rPr>
          <w:b/>
          <w:sz w:val="24"/>
          <w:szCs w:val="24"/>
        </w:rPr>
        <w:t xml:space="preserve">Attention: </w:t>
      </w:r>
      <w:r>
        <w:rPr>
          <w:b/>
          <w:sz w:val="24"/>
          <w:szCs w:val="24"/>
        </w:rPr>
        <w:t>Mothibi G Ramusi</w:t>
      </w:r>
    </w:p>
    <w:p w14:paraId="1C57BFFE" w14:textId="77777777" w:rsidR="0026517E" w:rsidRPr="000B3E43" w:rsidRDefault="0026517E" w:rsidP="0026517E">
      <w:pPr>
        <w:spacing w:after="0" w:line="240" w:lineRule="auto"/>
        <w:ind w:right="-329"/>
        <w:rPr>
          <w:b/>
          <w:sz w:val="24"/>
          <w:szCs w:val="24"/>
        </w:rPr>
      </w:pPr>
      <w:r>
        <w:rPr>
          <w:b/>
          <w:sz w:val="24"/>
          <w:szCs w:val="24"/>
        </w:rPr>
        <w:t>Chairperson: Conveyance of Mail Council Committee</w:t>
      </w:r>
    </w:p>
    <w:p w14:paraId="6D6D2A32" w14:textId="77777777" w:rsidR="0026517E" w:rsidRDefault="0026517E" w:rsidP="0026517E">
      <w:pPr>
        <w:spacing w:after="0" w:line="240" w:lineRule="auto"/>
        <w:ind w:right="-329"/>
        <w:rPr>
          <w:bCs/>
          <w:sz w:val="24"/>
          <w:szCs w:val="24"/>
        </w:rPr>
      </w:pPr>
      <w:r w:rsidRPr="00231AF6">
        <w:rPr>
          <w:b/>
          <w:sz w:val="24"/>
          <w:szCs w:val="24"/>
        </w:rPr>
        <w:t>Email Transmission</w:t>
      </w:r>
      <w:r w:rsidRPr="00627F3A">
        <w:rPr>
          <w:bCs/>
          <w:sz w:val="24"/>
          <w:szCs w:val="24"/>
        </w:rPr>
        <w:t xml:space="preserve"> –</w:t>
      </w:r>
      <w:r>
        <w:rPr>
          <w:b/>
          <w:sz w:val="24"/>
          <w:szCs w:val="24"/>
        </w:rPr>
        <w:t xml:space="preserve"> </w:t>
      </w:r>
      <w:r>
        <w:t>mailconveyance@icasa.org.za</w:t>
      </w:r>
      <w:r w:rsidRPr="00D9555A">
        <w:rPr>
          <w:bCs/>
          <w:sz w:val="24"/>
          <w:szCs w:val="24"/>
        </w:rPr>
        <w:t xml:space="preserve"> </w:t>
      </w:r>
    </w:p>
    <w:p w14:paraId="500AC098" w14:textId="6FB58261" w:rsidR="0026517E" w:rsidRPr="00B16BA9" w:rsidRDefault="0026517E" w:rsidP="00B16BA9">
      <w:pPr>
        <w:spacing w:after="0" w:line="240" w:lineRule="auto"/>
        <w:ind w:right="-329"/>
        <w:rPr>
          <w:b/>
          <w:sz w:val="24"/>
          <w:szCs w:val="24"/>
        </w:rPr>
      </w:pPr>
      <w:r>
        <w:rPr>
          <w:bCs/>
          <w:sz w:val="24"/>
          <w:szCs w:val="24"/>
        </w:rPr>
        <w:t>Block B, 350 Witch-Hazel Avenue, Eco Point Office Park, Centurion</w:t>
      </w:r>
    </w:p>
    <w:p w14:paraId="7CEDF1F9" w14:textId="2157A792" w:rsidR="0026517E" w:rsidRPr="00B16BA9" w:rsidRDefault="0026517E" w:rsidP="00B16BA9">
      <w:pPr>
        <w:ind w:right="-330"/>
        <w:jc w:val="both"/>
        <w:rPr>
          <w:sz w:val="24"/>
          <w:szCs w:val="24"/>
        </w:rPr>
      </w:pPr>
      <w:r>
        <w:rPr>
          <w:sz w:val="24"/>
          <w:szCs w:val="24"/>
        </w:rPr>
        <w:t>______________________________________________________________________________</w:t>
      </w:r>
    </w:p>
    <w:p w14:paraId="60624E56" w14:textId="17076E25" w:rsidR="00553121" w:rsidRPr="00EB0E66" w:rsidRDefault="00F93BE7" w:rsidP="00B16BA9">
      <w:pPr>
        <w:ind w:right="-318"/>
        <w:jc w:val="both"/>
        <w:rPr>
          <w:rFonts w:ascii="Verdana" w:hAnsi="Verdana" w:cs="Calibri"/>
          <w:b/>
          <w:bCs/>
          <w:noProof/>
          <w:sz w:val="28"/>
          <w:szCs w:val="28"/>
          <w:lang w:eastAsia="en-ZA"/>
        </w:rPr>
      </w:pPr>
      <w:r w:rsidRPr="00EB0E66">
        <w:rPr>
          <w:rFonts w:ascii="Verdana" w:hAnsi="Verdana" w:cs="Calibri"/>
          <w:b/>
          <w:bCs/>
          <w:noProof/>
          <w:sz w:val="28"/>
          <w:szCs w:val="28"/>
          <w:lang w:eastAsia="en-ZA"/>
        </w:rPr>
        <w:t>TAPE AIDS FOR THE BLIND &amp; SOUTH A</w:t>
      </w:r>
      <w:r w:rsidR="00553121" w:rsidRPr="00EB0E66">
        <w:rPr>
          <w:rFonts w:ascii="Verdana" w:hAnsi="Verdana" w:cs="Calibri"/>
          <w:b/>
          <w:bCs/>
          <w:caps/>
          <w:noProof/>
          <w:sz w:val="28"/>
          <w:szCs w:val="28"/>
          <w:lang w:eastAsia="en-ZA"/>
        </w:rPr>
        <w:t xml:space="preserve">frican National Council For the Blind </w:t>
      </w:r>
      <w:r w:rsidR="00EE6DE4" w:rsidRPr="00EB0E66">
        <w:rPr>
          <w:rFonts w:ascii="Verdana" w:hAnsi="Verdana" w:cs="Calibri"/>
          <w:b/>
          <w:bCs/>
          <w:noProof/>
          <w:sz w:val="28"/>
          <w:szCs w:val="28"/>
          <w:lang w:eastAsia="en-ZA"/>
        </w:rPr>
        <w:t>WRITTEN REPRESENTATIONS ON THE DRAFT REGULATIONS ON THE CONVEYANCE OF MAIL,2024</w:t>
      </w:r>
    </w:p>
    <w:p w14:paraId="48D0AFE3" w14:textId="77777777" w:rsidR="00B16BA9" w:rsidRPr="00B16BA9" w:rsidRDefault="00B16BA9" w:rsidP="00B16BA9">
      <w:pPr>
        <w:ind w:right="-318"/>
        <w:jc w:val="both"/>
        <w:rPr>
          <w:rFonts w:ascii="Verdana" w:hAnsi="Verdana" w:cs="Calibri"/>
          <w:b/>
          <w:bCs/>
          <w:noProof/>
          <w:sz w:val="8"/>
          <w:szCs w:val="8"/>
          <w:lang w:eastAsia="en-ZA"/>
        </w:rPr>
      </w:pPr>
    </w:p>
    <w:p w14:paraId="3998AEA7" w14:textId="03A4CC43" w:rsidR="00553121" w:rsidRPr="00BA1497" w:rsidRDefault="00EE6DE4" w:rsidP="00553121">
      <w:pPr>
        <w:pStyle w:val="ListParagraph"/>
        <w:numPr>
          <w:ilvl w:val="0"/>
          <w:numId w:val="18"/>
        </w:numPr>
        <w:spacing w:after="0" w:line="360" w:lineRule="auto"/>
        <w:ind w:left="0" w:right="-319" w:hanging="567"/>
        <w:jc w:val="both"/>
        <w:rPr>
          <w:rFonts w:cstheme="minorHAnsi"/>
          <w:b/>
          <w:bCs/>
          <w:noProof/>
          <w:sz w:val="24"/>
          <w:szCs w:val="24"/>
          <w:lang w:eastAsia="en-ZA"/>
        </w:rPr>
      </w:pPr>
      <w:r w:rsidRPr="00BA1497">
        <w:rPr>
          <w:rFonts w:cstheme="minorHAnsi"/>
          <w:b/>
          <w:bCs/>
          <w:noProof/>
          <w:sz w:val="24"/>
          <w:szCs w:val="24"/>
          <w:lang w:eastAsia="en-ZA"/>
        </w:rPr>
        <w:t>INTRODUCTION</w:t>
      </w:r>
    </w:p>
    <w:p w14:paraId="1EEBD585" w14:textId="067132D5" w:rsidR="003412B6" w:rsidRPr="00D46A52" w:rsidRDefault="00553121" w:rsidP="00D46A52">
      <w:pPr>
        <w:pStyle w:val="ListParagraph"/>
        <w:numPr>
          <w:ilvl w:val="1"/>
          <w:numId w:val="18"/>
        </w:numPr>
        <w:spacing w:after="0" w:line="360" w:lineRule="auto"/>
        <w:ind w:left="0" w:hanging="567"/>
        <w:jc w:val="both"/>
        <w:rPr>
          <w:rFonts w:cstheme="minorHAnsi"/>
          <w:sz w:val="24"/>
          <w:szCs w:val="24"/>
        </w:rPr>
      </w:pPr>
      <w:r w:rsidRPr="00BA1497">
        <w:rPr>
          <w:rFonts w:cstheme="minorHAnsi"/>
          <w:sz w:val="24"/>
          <w:szCs w:val="24"/>
        </w:rPr>
        <w:t xml:space="preserve">The Independent Communications Authority of South Africa (“the Authority”) published </w:t>
      </w:r>
      <w:r w:rsidR="00EE6DE4" w:rsidRPr="00BA1497">
        <w:rPr>
          <w:rFonts w:cstheme="minorHAnsi"/>
          <w:sz w:val="24"/>
          <w:szCs w:val="24"/>
        </w:rPr>
        <w:t xml:space="preserve">the Draft </w:t>
      </w:r>
      <w:r w:rsidR="00E563DD" w:rsidRPr="00BA1497">
        <w:rPr>
          <w:rFonts w:cstheme="minorHAnsi"/>
          <w:sz w:val="24"/>
          <w:szCs w:val="24"/>
        </w:rPr>
        <w:t>R</w:t>
      </w:r>
      <w:r w:rsidR="00EE6DE4" w:rsidRPr="00BA1497">
        <w:rPr>
          <w:rFonts w:cstheme="minorHAnsi"/>
          <w:sz w:val="24"/>
          <w:szCs w:val="24"/>
        </w:rPr>
        <w:t xml:space="preserve">egulations on the Conveyance of </w:t>
      </w:r>
      <w:r w:rsidR="00E563DD" w:rsidRPr="00BA1497">
        <w:rPr>
          <w:rFonts w:cstheme="minorHAnsi"/>
          <w:sz w:val="24"/>
          <w:szCs w:val="24"/>
        </w:rPr>
        <w:t>M</w:t>
      </w:r>
      <w:r w:rsidR="00EE6DE4" w:rsidRPr="00BA1497">
        <w:rPr>
          <w:rFonts w:cstheme="minorHAnsi"/>
          <w:sz w:val="24"/>
          <w:szCs w:val="24"/>
        </w:rPr>
        <w:t>ail, 2024</w:t>
      </w:r>
      <w:r w:rsidR="008F0AE9" w:rsidRPr="00BA1497">
        <w:rPr>
          <w:rFonts w:cstheme="minorHAnsi"/>
          <w:sz w:val="24"/>
          <w:szCs w:val="24"/>
        </w:rPr>
        <w:t xml:space="preserve"> on 27 September 2024</w:t>
      </w:r>
      <w:r w:rsidRPr="00BA1497">
        <w:rPr>
          <w:rFonts w:cstheme="minorHAnsi"/>
          <w:sz w:val="24"/>
          <w:szCs w:val="24"/>
        </w:rPr>
        <w:t xml:space="preserve"> in the Government Gazette No. </w:t>
      </w:r>
      <w:r w:rsidR="008F0AE9" w:rsidRPr="00BA1497">
        <w:rPr>
          <w:rFonts w:cstheme="minorHAnsi"/>
          <w:sz w:val="24"/>
          <w:szCs w:val="24"/>
        </w:rPr>
        <w:t>51316</w:t>
      </w:r>
      <w:r w:rsidRPr="00BA1497">
        <w:rPr>
          <w:rFonts w:cstheme="minorHAnsi"/>
          <w:sz w:val="24"/>
          <w:szCs w:val="24"/>
        </w:rPr>
        <w:t xml:space="preserve">, with the intention </w:t>
      </w:r>
      <w:r w:rsidR="00C232B0" w:rsidRPr="00BA1497">
        <w:rPr>
          <w:rFonts w:cstheme="minorHAnsi"/>
          <w:sz w:val="24"/>
          <w:szCs w:val="24"/>
        </w:rPr>
        <w:t xml:space="preserve">to invite interested persons to submit written </w:t>
      </w:r>
      <w:r w:rsidR="00FD64E1" w:rsidRPr="00BA1497">
        <w:rPr>
          <w:rFonts w:cstheme="minorHAnsi"/>
          <w:sz w:val="24"/>
          <w:szCs w:val="24"/>
        </w:rPr>
        <w:t xml:space="preserve">electronic </w:t>
      </w:r>
      <w:r w:rsidR="00C232B0" w:rsidRPr="00BA1497">
        <w:rPr>
          <w:rFonts w:cstheme="minorHAnsi"/>
          <w:sz w:val="24"/>
          <w:szCs w:val="24"/>
        </w:rPr>
        <w:t xml:space="preserve">representations on the Draft </w:t>
      </w:r>
      <w:r w:rsidR="00E563DD" w:rsidRPr="00BA1497">
        <w:rPr>
          <w:rFonts w:cstheme="minorHAnsi"/>
          <w:sz w:val="24"/>
          <w:szCs w:val="24"/>
        </w:rPr>
        <w:t>R</w:t>
      </w:r>
      <w:r w:rsidR="00C232B0" w:rsidRPr="00BA1497">
        <w:rPr>
          <w:rFonts w:cstheme="minorHAnsi"/>
          <w:sz w:val="24"/>
          <w:szCs w:val="24"/>
        </w:rPr>
        <w:t>egulations</w:t>
      </w:r>
      <w:r w:rsidR="00FD64E1" w:rsidRPr="00BA1497">
        <w:rPr>
          <w:rFonts w:cstheme="minorHAnsi"/>
          <w:sz w:val="24"/>
          <w:szCs w:val="24"/>
        </w:rPr>
        <w:t xml:space="preserve"> by no later than 16h00 on 29 November 2024</w:t>
      </w:r>
      <w:r w:rsidR="00D46A52">
        <w:rPr>
          <w:rFonts w:cstheme="minorHAnsi"/>
          <w:sz w:val="24"/>
          <w:szCs w:val="24"/>
        </w:rPr>
        <w:t>.</w:t>
      </w:r>
    </w:p>
    <w:p w14:paraId="4A288CFC" w14:textId="36E11478" w:rsidR="00F408A6" w:rsidRPr="00F408A6" w:rsidRDefault="00D20B59" w:rsidP="00D46A52">
      <w:pPr>
        <w:pStyle w:val="ListParagraph"/>
        <w:numPr>
          <w:ilvl w:val="1"/>
          <w:numId w:val="18"/>
        </w:numPr>
        <w:spacing w:after="0" w:line="360" w:lineRule="auto"/>
        <w:ind w:left="0" w:right="-329" w:hanging="567"/>
        <w:jc w:val="both"/>
        <w:rPr>
          <w:b/>
          <w:bCs/>
          <w:sz w:val="24"/>
          <w:szCs w:val="24"/>
        </w:rPr>
      </w:pPr>
      <w:r w:rsidRPr="00BA1497">
        <w:rPr>
          <w:sz w:val="24"/>
          <w:szCs w:val="24"/>
        </w:rPr>
        <w:t xml:space="preserve">The SANCB </w:t>
      </w:r>
      <w:r w:rsidR="007D0B97" w:rsidRPr="00BA1497">
        <w:rPr>
          <w:sz w:val="24"/>
          <w:szCs w:val="24"/>
        </w:rPr>
        <w:t>and Tape Aids</w:t>
      </w:r>
      <w:r w:rsidRPr="00BA1497">
        <w:rPr>
          <w:sz w:val="24"/>
          <w:szCs w:val="24"/>
        </w:rPr>
        <w:t xml:space="preserve"> thanks </w:t>
      </w:r>
      <w:r w:rsidR="00E66B93" w:rsidRPr="00BA1497">
        <w:rPr>
          <w:sz w:val="24"/>
          <w:szCs w:val="24"/>
        </w:rPr>
        <w:t xml:space="preserve">the </w:t>
      </w:r>
      <w:r w:rsidR="00D46A52">
        <w:rPr>
          <w:sz w:val="24"/>
          <w:szCs w:val="24"/>
        </w:rPr>
        <w:t>Authority</w:t>
      </w:r>
      <w:r w:rsidR="00E66B93" w:rsidRPr="00BA1497">
        <w:rPr>
          <w:sz w:val="24"/>
          <w:szCs w:val="24"/>
        </w:rPr>
        <w:t xml:space="preserve"> </w:t>
      </w:r>
      <w:r w:rsidR="00A018F8" w:rsidRPr="00BA1497">
        <w:rPr>
          <w:sz w:val="24"/>
          <w:szCs w:val="24"/>
        </w:rPr>
        <w:t xml:space="preserve">for the opportunity </w:t>
      </w:r>
      <w:r w:rsidR="00B03747" w:rsidRPr="00BA1497">
        <w:rPr>
          <w:sz w:val="24"/>
          <w:szCs w:val="24"/>
        </w:rPr>
        <w:t xml:space="preserve">to provide written </w:t>
      </w:r>
      <w:r w:rsidR="00D46A52">
        <w:rPr>
          <w:sz w:val="24"/>
          <w:szCs w:val="24"/>
        </w:rPr>
        <w:t>representation</w:t>
      </w:r>
      <w:r w:rsidR="00F408A6">
        <w:rPr>
          <w:sz w:val="24"/>
          <w:szCs w:val="24"/>
        </w:rPr>
        <w:t xml:space="preserve"> and</w:t>
      </w:r>
      <w:r w:rsidR="009F1A90">
        <w:rPr>
          <w:sz w:val="24"/>
          <w:szCs w:val="24"/>
        </w:rPr>
        <w:t xml:space="preserve"> in addition, respectfully indicates our combined interest in making oral representations to the Committee at the ICASA Public Hearings to be held on 19 December 2024 at the ICASA Head Office in Centurion. </w:t>
      </w:r>
    </w:p>
    <w:p w14:paraId="23B830EF" w14:textId="77777777" w:rsidR="00CA4A47" w:rsidRPr="00CA4A47" w:rsidRDefault="008D307A" w:rsidP="00CA4A47">
      <w:pPr>
        <w:pStyle w:val="ListParagraph"/>
        <w:numPr>
          <w:ilvl w:val="1"/>
          <w:numId w:val="18"/>
        </w:numPr>
        <w:spacing w:after="0" w:line="360" w:lineRule="auto"/>
        <w:ind w:left="0" w:right="-329" w:hanging="567"/>
        <w:jc w:val="both"/>
        <w:rPr>
          <w:b/>
          <w:bCs/>
          <w:sz w:val="24"/>
          <w:szCs w:val="24"/>
        </w:rPr>
      </w:pPr>
      <w:r>
        <w:rPr>
          <w:sz w:val="24"/>
          <w:szCs w:val="24"/>
        </w:rPr>
        <w:t xml:space="preserve">Tape Aids and the SANCB are grateful to the </w:t>
      </w:r>
      <w:r w:rsidR="00FE417A">
        <w:rPr>
          <w:sz w:val="24"/>
          <w:szCs w:val="24"/>
        </w:rPr>
        <w:t>Authority</w:t>
      </w:r>
      <w:r>
        <w:rPr>
          <w:sz w:val="24"/>
          <w:szCs w:val="24"/>
        </w:rPr>
        <w:t xml:space="preserve"> for incorporating many of</w:t>
      </w:r>
      <w:r w:rsidR="00A069D5">
        <w:rPr>
          <w:sz w:val="24"/>
          <w:szCs w:val="24"/>
        </w:rPr>
        <w:t xml:space="preserve"> the points raised in </w:t>
      </w:r>
      <w:r w:rsidR="005C3BD8">
        <w:rPr>
          <w:sz w:val="24"/>
          <w:szCs w:val="24"/>
        </w:rPr>
        <w:t>Tape Aids’</w:t>
      </w:r>
      <w:r w:rsidR="00A069D5">
        <w:rPr>
          <w:sz w:val="24"/>
          <w:szCs w:val="24"/>
        </w:rPr>
        <w:t xml:space="preserve"> commentary </w:t>
      </w:r>
      <w:r w:rsidR="005C3BD8">
        <w:rPr>
          <w:sz w:val="24"/>
          <w:szCs w:val="24"/>
        </w:rPr>
        <w:t xml:space="preserve">in response to </w:t>
      </w:r>
      <w:r w:rsidR="00A069D5">
        <w:rPr>
          <w:sz w:val="24"/>
          <w:szCs w:val="24"/>
        </w:rPr>
        <w:t xml:space="preserve">Government Gazette No. 48254 </w:t>
      </w:r>
      <w:r w:rsidR="000C28C9">
        <w:rPr>
          <w:sz w:val="24"/>
          <w:szCs w:val="24"/>
        </w:rPr>
        <w:t xml:space="preserve"> (</w:t>
      </w:r>
      <w:r w:rsidR="00A069D5">
        <w:rPr>
          <w:sz w:val="24"/>
          <w:szCs w:val="24"/>
        </w:rPr>
        <w:t>March 2023</w:t>
      </w:r>
      <w:r w:rsidR="000C28C9">
        <w:rPr>
          <w:sz w:val="24"/>
          <w:szCs w:val="24"/>
        </w:rPr>
        <w:t>)</w:t>
      </w:r>
      <w:r w:rsidR="00943E7E">
        <w:rPr>
          <w:sz w:val="24"/>
          <w:szCs w:val="24"/>
        </w:rPr>
        <w:t xml:space="preserve"> in the Draft Regulations</w:t>
      </w:r>
      <w:r w:rsidR="00FE417A">
        <w:rPr>
          <w:sz w:val="24"/>
          <w:szCs w:val="24"/>
        </w:rPr>
        <w:t xml:space="preserve">, however, it is extremely disappointed that </w:t>
      </w:r>
      <w:r w:rsidR="00D13DBC">
        <w:rPr>
          <w:sz w:val="24"/>
          <w:szCs w:val="24"/>
        </w:rPr>
        <w:t>the provision</w:t>
      </w:r>
      <w:r w:rsidR="005C3BD8">
        <w:rPr>
          <w:sz w:val="24"/>
          <w:szCs w:val="24"/>
        </w:rPr>
        <w:t>s</w:t>
      </w:r>
      <w:r w:rsidR="00D13DBC">
        <w:rPr>
          <w:sz w:val="24"/>
          <w:szCs w:val="24"/>
        </w:rPr>
        <w:t xml:space="preserve"> </w:t>
      </w:r>
      <w:r w:rsidR="00943E7E">
        <w:rPr>
          <w:sz w:val="24"/>
          <w:szCs w:val="24"/>
        </w:rPr>
        <w:t xml:space="preserve">it included in its response that are </w:t>
      </w:r>
      <w:r w:rsidR="00D13DBC">
        <w:rPr>
          <w:sz w:val="24"/>
          <w:szCs w:val="24"/>
        </w:rPr>
        <w:t xml:space="preserve">required for the Disability Sector and in particular, the Blindness sector </w:t>
      </w:r>
      <w:r w:rsidR="0020157B">
        <w:rPr>
          <w:sz w:val="24"/>
          <w:szCs w:val="24"/>
        </w:rPr>
        <w:t>in</w:t>
      </w:r>
      <w:r w:rsidR="00D13DBC">
        <w:rPr>
          <w:sz w:val="24"/>
          <w:szCs w:val="24"/>
        </w:rPr>
        <w:t xml:space="preserve"> </w:t>
      </w:r>
      <w:r w:rsidR="00FE417A">
        <w:rPr>
          <w:sz w:val="24"/>
          <w:szCs w:val="24"/>
        </w:rPr>
        <w:t>compliance to the ITU and UPU</w:t>
      </w:r>
      <w:r w:rsidR="00D13DBC">
        <w:rPr>
          <w:sz w:val="24"/>
          <w:szCs w:val="24"/>
        </w:rPr>
        <w:t xml:space="preserve"> requirements</w:t>
      </w:r>
      <w:r w:rsidR="0020157B">
        <w:rPr>
          <w:sz w:val="24"/>
          <w:szCs w:val="24"/>
        </w:rPr>
        <w:t>, were completely ignored.</w:t>
      </w:r>
    </w:p>
    <w:p w14:paraId="31E4118D" w14:textId="75508E8D" w:rsidR="005C23B2" w:rsidRDefault="00547324" w:rsidP="005C23B2">
      <w:pPr>
        <w:pStyle w:val="ListParagraph"/>
        <w:numPr>
          <w:ilvl w:val="1"/>
          <w:numId w:val="18"/>
        </w:numPr>
        <w:spacing w:after="0" w:line="360" w:lineRule="auto"/>
        <w:ind w:left="0" w:right="-329" w:hanging="567"/>
        <w:jc w:val="both"/>
        <w:rPr>
          <w:sz w:val="24"/>
          <w:szCs w:val="24"/>
        </w:rPr>
      </w:pPr>
      <w:r w:rsidRPr="00CA4A47">
        <w:rPr>
          <w:sz w:val="24"/>
          <w:szCs w:val="24"/>
        </w:rPr>
        <w:lastRenderedPageBreak/>
        <w:t xml:space="preserve">This submission </w:t>
      </w:r>
      <w:r w:rsidR="00FE137A" w:rsidRPr="00CA4A47">
        <w:rPr>
          <w:sz w:val="24"/>
          <w:szCs w:val="24"/>
        </w:rPr>
        <w:t>focuses on</w:t>
      </w:r>
      <w:r w:rsidR="009035B1" w:rsidRPr="00CA4A47">
        <w:rPr>
          <w:sz w:val="24"/>
          <w:szCs w:val="24"/>
        </w:rPr>
        <w:t xml:space="preserve"> </w:t>
      </w:r>
      <w:r w:rsidR="00301ACC" w:rsidRPr="00CA4A47">
        <w:rPr>
          <w:sz w:val="24"/>
          <w:szCs w:val="24"/>
        </w:rPr>
        <w:t xml:space="preserve">aspects </w:t>
      </w:r>
      <w:r w:rsidR="009035B1" w:rsidRPr="00CA4A47">
        <w:rPr>
          <w:sz w:val="24"/>
          <w:szCs w:val="24"/>
        </w:rPr>
        <w:t xml:space="preserve">raised </w:t>
      </w:r>
      <w:r w:rsidR="00301ACC" w:rsidRPr="00CA4A47">
        <w:rPr>
          <w:sz w:val="24"/>
          <w:szCs w:val="24"/>
        </w:rPr>
        <w:t>in</w:t>
      </w:r>
      <w:r w:rsidRPr="00CA4A47">
        <w:rPr>
          <w:sz w:val="24"/>
          <w:szCs w:val="24"/>
        </w:rPr>
        <w:t xml:space="preserve"> Clause</w:t>
      </w:r>
      <w:r w:rsidR="009035B1" w:rsidRPr="00CA4A47">
        <w:rPr>
          <w:sz w:val="24"/>
          <w:szCs w:val="24"/>
        </w:rPr>
        <w:t>s</w:t>
      </w:r>
      <w:r w:rsidRPr="00CA4A47">
        <w:rPr>
          <w:sz w:val="24"/>
          <w:szCs w:val="24"/>
        </w:rPr>
        <w:t xml:space="preserve"> 1,2,</w:t>
      </w:r>
      <w:r w:rsidR="004F21F1" w:rsidRPr="00CA4A47">
        <w:rPr>
          <w:sz w:val="24"/>
          <w:szCs w:val="24"/>
        </w:rPr>
        <w:t>3,4,5,6</w:t>
      </w:r>
      <w:r w:rsidR="006E3E7E" w:rsidRPr="00CA4A47">
        <w:rPr>
          <w:sz w:val="24"/>
          <w:szCs w:val="24"/>
        </w:rPr>
        <w:t>,7,10,12,13,14 &amp; 15</w:t>
      </w:r>
      <w:r w:rsidR="00F800CD" w:rsidRPr="00CA4A47">
        <w:rPr>
          <w:sz w:val="24"/>
          <w:szCs w:val="24"/>
        </w:rPr>
        <w:t xml:space="preserve">. </w:t>
      </w:r>
      <w:r w:rsidR="00B37117" w:rsidRPr="00CA4A47">
        <w:rPr>
          <w:sz w:val="24"/>
          <w:szCs w:val="24"/>
        </w:rPr>
        <w:t>Majority of</w:t>
      </w:r>
      <w:r w:rsidR="00CA4A47">
        <w:rPr>
          <w:sz w:val="24"/>
          <w:szCs w:val="24"/>
        </w:rPr>
        <w:t xml:space="preserve"> the omissions </w:t>
      </w:r>
      <w:r w:rsidR="003E2A28">
        <w:rPr>
          <w:sz w:val="24"/>
          <w:szCs w:val="24"/>
        </w:rPr>
        <w:t>raised in these Clauses is</w:t>
      </w:r>
      <w:r w:rsidR="00CA4A47">
        <w:rPr>
          <w:sz w:val="24"/>
          <w:szCs w:val="24"/>
        </w:rPr>
        <w:t xml:space="preserve"> the requirement that </w:t>
      </w:r>
      <w:r w:rsidR="005C23B2">
        <w:rPr>
          <w:sz w:val="24"/>
          <w:szCs w:val="24"/>
        </w:rPr>
        <w:t>websites</w:t>
      </w:r>
      <w:r w:rsidR="00566B3A">
        <w:rPr>
          <w:rStyle w:val="FootnoteReference"/>
          <w:sz w:val="24"/>
          <w:szCs w:val="24"/>
        </w:rPr>
        <w:footnoteReference w:id="7"/>
      </w:r>
      <w:r w:rsidR="005C23B2">
        <w:rPr>
          <w:sz w:val="24"/>
          <w:szCs w:val="24"/>
        </w:rPr>
        <w:t xml:space="preserve">, </w:t>
      </w:r>
      <w:r w:rsidR="00CA4A47">
        <w:rPr>
          <w:sz w:val="24"/>
          <w:szCs w:val="24"/>
        </w:rPr>
        <w:t xml:space="preserve">information </w:t>
      </w:r>
      <w:r w:rsidR="00F526FD">
        <w:rPr>
          <w:sz w:val="24"/>
          <w:szCs w:val="24"/>
        </w:rPr>
        <w:t xml:space="preserve">and policies </w:t>
      </w:r>
      <w:r w:rsidR="005C23B2">
        <w:rPr>
          <w:sz w:val="24"/>
          <w:szCs w:val="24"/>
        </w:rPr>
        <w:t xml:space="preserve">administered and </w:t>
      </w:r>
      <w:r w:rsidR="00CA4A47">
        <w:rPr>
          <w:sz w:val="24"/>
          <w:szCs w:val="24"/>
        </w:rPr>
        <w:t xml:space="preserve">provided by </w:t>
      </w:r>
      <w:r w:rsidR="003E2A28">
        <w:rPr>
          <w:sz w:val="24"/>
          <w:szCs w:val="24"/>
        </w:rPr>
        <w:t>conveyances</w:t>
      </w:r>
      <w:r w:rsidR="00CA4A47">
        <w:rPr>
          <w:sz w:val="24"/>
          <w:szCs w:val="24"/>
        </w:rPr>
        <w:t xml:space="preserve"> </w:t>
      </w:r>
      <w:r w:rsidR="00F526FD">
        <w:rPr>
          <w:sz w:val="24"/>
          <w:szCs w:val="24"/>
        </w:rPr>
        <w:t>are</w:t>
      </w:r>
      <w:r w:rsidR="00CA4A47">
        <w:rPr>
          <w:sz w:val="24"/>
          <w:szCs w:val="24"/>
        </w:rPr>
        <w:t xml:space="preserve"> in accessible formats</w:t>
      </w:r>
      <w:r w:rsidR="00B37117">
        <w:rPr>
          <w:sz w:val="24"/>
          <w:szCs w:val="24"/>
        </w:rPr>
        <w:t xml:space="preserve"> to accommodate persons with disabilities such as blind, visually impaired and neuro diverse</w:t>
      </w:r>
      <w:r w:rsidR="00F51F5A">
        <w:rPr>
          <w:sz w:val="24"/>
          <w:szCs w:val="24"/>
        </w:rPr>
        <w:t xml:space="preserve"> persons in order that they can independently access and download relevant policies and claim forms</w:t>
      </w:r>
      <w:r w:rsidR="005C23B2">
        <w:rPr>
          <w:sz w:val="24"/>
          <w:szCs w:val="24"/>
        </w:rPr>
        <w:t>.</w:t>
      </w:r>
      <w:r w:rsidR="005C23B2">
        <w:rPr>
          <w:b/>
          <w:bCs/>
          <w:sz w:val="24"/>
          <w:szCs w:val="24"/>
        </w:rPr>
        <w:t xml:space="preserve"> </w:t>
      </w:r>
      <w:r w:rsidR="005C23B2" w:rsidRPr="005C23B2">
        <w:rPr>
          <w:sz w:val="24"/>
          <w:szCs w:val="24"/>
        </w:rPr>
        <w:t xml:space="preserve">This requirement </w:t>
      </w:r>
      <w:r w:rsidR="000F2A8A">
        <w:rPr>
          <w:sz w:val="24"/>
          <w:szCs w:val="24"/>
        </w:rPr>
        <w:t xml:space="preserve">for inclusive and accessible formats </w:t>
      </w:r>
      <w:r w:rsidR="005C23B2" w:rsidRPr="005C23B2">
        <w:rPr>
          <w:sz w:val="24"/>
          <w:szCs w:val="24"/>
        </w:rPr>
        <w:t xml:space="preserve">relates to the following Clauses: </w:t>
      </w:r>
    </w:p>
    <w:p w14:paraId="4DBA5FC2" w14:textId="742A83BB" w:rsidR="00931127" w:rsidRDefault="00931127" w:rsidP="000842DA">
      <w:pPr>
        <w:pStyle w:val="ListParagraph"/>
        <w:numPr>
          <w:ilvl w:val="0"/>
          <w:numId w:val="28"/>
        </w:numPr>
        <w:spacing w:after="0" w:line="360" w:lineRule="auto"/>
        <w:ind w:left="284" w:right="-329"/>
        <w:jc w:val="both"/>
        <w:rPr>
          <w:sz w:val="24"/>
          <w:szCs w:val="24"/>
        </w:rPr>
      </w:pPr>
      <w:r>
        <w:rPr>
          <w:sz w:val="24"/>
          <w:szCs w:val="24"/>
        </w:rPr>
        <w:t>CLAUSE 1: DEFINITION – Should include persons with Special Needs</w:t>
      </w:r>
    </w:p>
    <w:p w14:paraId="59100C4E" w14:textId="3405632C" w:rsidR="000842DA" w:rsidRDefault="005C23B2" w:rsidP="000842DA">
      <w:pPr>
        <w:pStyle w:val="ListParagraph"/>
        <w:numPr>
          <w:ilvl w:val="0"/>
          <w:numId w:val="28"/>
        </w:numPr>
        <w:spacing w:after="0" w:line="360" w:lineRule="auto"/>
        <w:ind w:left="284" w:right="-329"/>
        <w:jc w:val="both"/>
        <w:rPr>
          <w:sz w:val="24"/>
          <w:szCs w:val="24"/>
        </w:rPr>
      </w:pPr>
      <w:r>
        <w:rPr>
          <w:sz w:val="24"/>
          <w:szCs w:val="24"/>
        </w:rPr>
        <w:t>C</w:t>
      </w:r>
      <w:r w:rsidR="00566B3A">
        <w:rPr>
          <w:sz w:val="24"/>
          <w:szCs w:val="24"/>
        </w:rPr>
        <w:t xml:space="preserve">LAUSE </w:t>
      </w:r>
      <w:r w:rsidR="003D4C17">
        <w:rPr>
          <w:sz w:val="24"/>
          <w:szCs w:val="24"/>
        </w:rPr>
        <w:t>2</w:t>
      </w:r>
      <w:r>
        <w:rPr>
          <w:sz w:val="24"/>
          <w:szCs w:val="24"/>
        </w:rPr>
        <w:t xml:space="preserve">: </w:t>
      </w:r>
      <w:r w:rsidR="003D4C17">
        <w:rPr>
          <w:sz w:val="24"/>
          <w:szCs w:val="24"/>
        </w:rPr>
        <w:t>PURPOSE OF THE REGULATIONS (b) the general powers and duties of conveyors</w:t>
      </w:r>
      <w:r w:rsidR="000842DA">
        <w:rPr>
          <w:sz w:val="24"/>
          <w:szCs w:val="24"/>
        </w:rPr>
        <w:t xml:space="preserve">. CLAUSE 2 also omits to include regulations relating to SAPO and other </w:t>
      </w:r>
      <w:proofErr w:type="gramStart"/>
      <w:r w:rsidR="000842DA">
        <w:rPr>
          <w:sz w:val="24"/>
          <w:szCs w:val="24"/>
        </w:rPr>
        <w:t>State Owned</w:t>
      </w:r>
      <w:proofErr w:type="gramEnd"/>
      <w:r w:rsidR="000842DA">
        <w:rPr>
          <w:sz w:val="24"/>
          <w:szCs w:val="24"/>
        </w:rPr>
        <w:t xml:space="preserve"> Companies Ltd that are involved in conveyancing mail</w:t>
      </w:r>
    </w:p>
    <w:p w14:paraId="212A6713" w14:textId="200F3087" w:rsidR="004C50CA" w:rsidRDefault="00074CFF" w:rsidP="000842DA">
      <w:pPr>
        <w:pStyle w:val="ListParagraph"/>
        <w:numPr>
          <w:ilvl w:val="0"/>
          <w:numId w:val="28"/>
        </w:numPr>
        <w:spacing w:after="0" w:line="360" w:lineRule="auto"/>
        <w:ind w:left="284" w:right="-329"/>
        <w:jc w:val="both"/>
        <w:rPr>
          <w:sz w:val="24"/>
          <w:szCs w:val="24"/>
        </w:rPr>
      </w:pPr>
      <w:r>
        <w:rPr>
          <w:sz w:val="24"/>
          <w:szCs w:val="24"/>
        </w:rPr>
        <w:t xml:space="preserve">CLAUSE 4: GENERAL POWERS AND DUTIES OF A CONVEYOR (2); (3); (4); </w:t>
      </w:r>
      <w:r w:rsidR="000F2A8A">
        <w:rPr>
          <w:sz w:val="24"/>
          <w:szCs w:val="24"/>
        </w:rPr>
        <w:t>(5) &amp; (6)</w:t>
      </w:r>
      <w:r w:rsidR="007E36BF">
        <w:rPr>
          <w:sz w:val="24"/>
          <w:szCs w:val="24"/>
        </w:rPr>
        <w:t xml:space="preserve"> CLAUSE 4 also omits to specify recourse and accommodation for delivery to the correct person identified in the delivery address</w:t>
      </w:r>
      <w:r w:rsidR="004C50CA">
        <w:rPr>
          <w:sz w:val="24"/>
          <w:szCs w:val="24"/>
        </w:rPr>
        <w:t xml:space="preserve"> and the related penalties and </w:t>
      </w:r>
      <w:r w:rsidR="009A4CB4">
        <w:rPr>
          <w:sz w:val="24"/>
          <w:szCs w:val="24"/>
        </w:rPr>
        <w:t>retrieval</w:t>
      </w:r>
      <w:r w:rsidR="004C50CA">
        <w:rPr>
          <w:sz w:val="24"/>
          <w:szCs w:val="24"/>
        </w:rPr>
        <w:t xml:space="preserve"> as well as re-delivery for incorrectly delivered mail</w:t>
      </w:r>
    </w:p>
    <w:p w14:paraId="4AA80637" w14:textId="20709A58" w:rsidR="00DF2497" w:rsidRDefault="001A07E6" w:rsidP="000842DA">
      <w:pPr>
        <w:pStyle w:val="ListParagraph"/>
        <w:numPr>
          <w:ilvl w:val="0"/>
          <w:numId w:val="28"/>
        </w:numPr>
        <w:spacing w:after="0" w:line="360" w:lineRule="auto"/>
        <w:ind w:left="284" w:right="-329"/>
        <w:jc w:val="both"/>
        <w:rPr>
          <w:sz w:val="24"/>
          <w:szCs w:val="24"/>
        </w:rPr>
      </w:pPr>
      <w:r>
        <w:rPr>
          <w:sz w:val="24"/>
          <w:szCs w:val="24"/>
        </w:rPr>
        <w:t>CLAUSE 5: LEGAL POSSESSION AND OWNERSHIP OF MAIL</w:t>
      </w:r>
      <w:r w:rsidR="004D1FEE">
        <w:rPr>
          <w:sz w:val="24"/>
          <w:szCs w:val="24"/>
        </w:rPr>
        <w:t xml:space="preserve">: Draft regulations don’t include an Ombudsman or reporting mechanism for consumers to report undelivered or damages mail. Experience within the Disability Sector has shown that </w:t>
      </w:r>
      <w:r w:rsidR="009A4CB4">
        <w:rPr>
          <w:sz w:val="24"/>
          <w:szCs w:val="24"/>
        </w:rPr>
        <w:t xml:space="preserve">in such instances the Conveyancer </w:t>
      </w:r>
      <w:r w:rsidR="001D1520">
        <w:rPr>
          <w:sz w:val="24"/>
          <w:szCs w:val="24"/>
        </w:rPr>
        <w:t>does not have reporting mechanisms that are accessible to persons with disabilities</w:t>
      </w:r>
      <w:r w:rsidR="00DF2497">
        <w:rPr>
          <w:sz w:val="24"/>
          <w:szCs w:val="24"/>
        </w:rPr>
        <w:t>.</w:t>
      </w:r>
    </w:p>
    <w:p w14:paraId="361EB56B" w14:textId="28675D3C" w:rsidR="000842DA" w:rsidRDefault="00DF2497" w:rsidP="000842DA">
      <w:pPr>
        <w:pStyle w:val="ListParagraph"/>
        <w:numPr>
          <w:ilvl w:val="0"/>
          <w:numId w:val="28"/>
        </w:numPr>
        <w:spacing w:after="0" w:line="360" w:lineRule="auto"/>
        <w:ind w:left="284" w:right="-329"/>
        <w:jc w:val="both"/>
        <w:rPr>
          <w:sz w:val="24"/>
          <w:szCs w:val="24"/>
        </w:rPr>
      </w:pPr>
      <w:r>
        <w:rPr>
          <w:sz w:val="24"/>
          <w:szCs w:val="24"/>
        </w:rPr>
        <w:t xml:space="preserve">CLAUSE 6: LIABILITY: Policies and documents should be in accessible formats. </w:t>
      </w:r>
      <w:r w:rsidR="00BE3AB5">
        <w:rPr>
          <w:sz w:val="24"/>
          <w:szCs w:val="24"/>
        </w:rPr>
        <w:t>The Digital register and publishing of all necessary information should be available online in accessible form</w:t>
      </w:r>
      <w:r w:rsidR="00D8561C">
        <w:rPr>
          <w:sz w:val="24"/>
          <w:szCs w:val="24"/>
        </w:rPr>
        <w:t>a</w:t>
      </w:r>
      <w:r w:rsidR="00BE3AB5">
        <w:rPr>
          <w:sz w:val="24"/>
          <w:szCs w:val="24"/>
        </w:rPr>
        <w:t xml:space="preserve">ts. </w:t>
      </w:r>
      <w:r>
        <w:rPr>
          <w:sz w:val="24"/>
          <w:szCs w:val="24"/>
        </w:rPr>
        <w:t>Including Websites (</w:t>
      </w:r>
      <w:r w:rsidR="009A1FEE">
        <w:rPr>
          <w:b/>
          <w:bCs/>
          <w:sz w:val="24"/>
          <w:szCs w:val="24"/>
        </w:rPr>
        <w:t>R</w:t>
      </w:r>
      <w:r w:rsidRPr="009A1FEE">
        <w:rPr>
          <w:b/>
          <w:bCs/>
          <w:sz w:val="24"/>
          <w:szCs w:val="24"/>
        </w:rPr>
        <w:t>efer to Annexure A</w:t>
      </w:r>
      <w:r>
        <w:rPr>
          <w:sz w:val="24"/>
          <w:szCs w:val="24"/>
        </w:rPr>
        <w:t xml:space="preserve">). </w:t>
      </w:r>
      <w:r w:rsidR="000F2A8A">
        <w:rPr>
          <w:sz w:val="24"/>
          <w:szCs w:val="24"/>
        </w:rPr>
        <w:t xml:space="preserve"> </w:t>
      </w:r>
    </w:p>
    <w:p w14:paraId="4693FB9C" w14:textId="77777777" w:rsidR="00B97899" w:rsidRDefault="009A1FEE" w:rsidP="000842DA">
      <w:pPr>
        <w:pStyle w:val="ListParagraph"/>
        <w:numPr>
          <w:ilvl w:val="0"/>
          <w:numId w:val="28"/>
        </w:numPr>
        <w:spacing w:after="0" w:line="360" w:lineRule="auto"/>
        <w:ind w:left="284" w:right="-329"/>
        <w:jc w:val="both"/>
        <w:rPr>
          <w:sz w:val="24"/>
          <w:szCs w:val="24"/>
        </w:rPr>
      </w:pPr>
      <w:r>
        <w:rPr>
          <w:sz w:val="24"/>
          <w:szCs w:val="24"/>
        </w:rPr>
        <w:t>CLAUSE 7: COMPENSATION</w:t>
      </w:r>
      <w:r w:rsidR="00A84B20">
        <w:rPr>
          <w:sz w:val="24"/>
          <w:szCs w:val="24"/>
        </w:rPr>
        <w:t>: (3) Compensation Policy and documents in accessible formats &amp; (7) The Authority</w:t>
      </w:r>
      <w:r w:rsidR="00B97899">
        <w:rPr>
          <w:sz w:val="24"/>
          <w:szCs w:val="24"/>
        </w:rPr>
        <w:t xml:space="preserve"> should have accessible format mechanisms for persons with disabilities to lodge complaints and Conveyancers do not follow through.</w:t>
      </w:r>
    </w:p>
    <w:p w14:paraId="5D86AC28" w14:textId="1E0C8A7B" w:rsidR="00510886" w:rsidRDefault="00DF3DF2" w:rsidP="000842DA">
      <w:pPr>
        <w:pStyle w:val="ListParagraph"/>
        <w:numPr>
          <w:ilvl w:val="0"/>
          <w:numId w:val="28"/>
        </w:numPr>
        <w:spacing w:after="0" w:line="360" w:lineRule="auto"/>
        <w:ind w:left="284" w:right="-329"/>
        <w:jc w:val="both"/>
        <w:rPr>
          <w:sz w:val="24"/>
          <w:szCs w:val="24"/>
        </w:rPr>
      </w:pPr>
      <w:r>
        <w:rPr>
          <w:sz w:val="24"/>
          <w:szCs w:val="24"/>
        </w:rPr>
        <w:t xml:space="preserve">CLAUSE 12: MAIL OPERATIONS SECURITY </w:t>
      </w:r>
      <w:r w:rsidR="00AC2B80">
        <w:rPr>
          <w:sz w:val="24"/>
          <w:szCs w:val="24"/>
        </w:rPr>
        <w:t>(2) Digital register must accommodate notification of sender / receiver being a person with special needs. Similar to Airline Bookings where “Special Assistance” is offered. There should be a clause requiring persons with special needs to be identified and accommodated</w:t>
      </w:r>
      <w:r w:rsidR="00510886">
        <w:rPr>
          <w:sz w:val="24"/>
          <w:szCs w:val="24"/>
        </w:rPr>
        <w:t>.</w:t>
      </w:r>
    </w:p>
    <w:p w14:paraId="2995FE67" w14:textId="77777777" w:rsidR="00510886" w:rsidRDefault="00510886" w:rsidP="000842DA">
      <w:pPr>
        <w:pStyle w:val="ListParagraph"/>
        <w:numPr>
          <w:ilvl w:val="0"/>
          <w:numId w:val="28"/>
        </w:numPr>
        <w:spacing w:after="0" w:line="360" w:lineRule="auto"/>
        <w:ind w:left="284" w:right="-329"/>
        <w:jc w:val="both"/>
        <w:rPr>
          <w:sz w:val="24"/>
          <w:szCs w:val="24"/>
        </w:rPr>
      </w:pPr>
      <w:r>
        <w:rPr>
          <w:sz w:val="24"/>
          <w:szCs w:val="24"/>
        </w:rPr>
        <w:t>CLAUSE 14: DANGEROUS GOODS – Documents should be available in accessible formats.</w:t>
      </w:r>
    </w:p>
    <w:p w14:paraId="3152F70C" w14:textId="79BAD3B2" w:rsidR="009A1FEE" w:rsidRPr="000842DA" w:rsidRDefault="00510886" w:rsidP="000842DA">
      <w:pPr>
        <w:pStyle w:val="ListParagraph"/>
        <w:numPr>
          <w:ilvl w:val="0"/>
          <w:numId w:val="28"/>
        </w:numPr>
        <w:spacing w:after="0" w:line="360" w:lineRule="auto"/>
        <w:ind w:left="284" w:right="-329"/>
        <w:jc w:val="both"/>
        <w:rPr>
          <w:sz w:val="24"/>
          <w:szCs w:val="24"/>
        </w:rPr>
      </w:pPr>
      <w:r>
        <w:rPr>
          <w:sz w:val="24"/>
          <w:szCs w:val="24"/>
        </w:rPr>
        <w:lastRenderedPageBreak/>
        <w:t xml:space="preserve">CLAUSE 15: PROHIBITED GOODS - </w:t>
      </w:r>
      <w:r w:rsidR="00B97899">
        <w:rPr>
          <w:sz w:val="24"/>
          <w:szCs w:val="24"/>
        </w:rPr>
        <w:t xml:space="preserve"> </w:t>
      </w:r>
      <w:r>
        <w:rPr>
          <w:sz w:val="24"/>
          <w:szCs w:val="24"/>
        </w:rPr>
        <w:t>Documents should be available in accessible formats.</w:t>
      </w:r>
    </w:p>
    <w:p w14:paraId="7F3C3CBB" w14:textId="77777777" w:rsidR="00D574C4" w:rsidRDefault="00D574C4" w:rsidP="00812F2D">
      <w:pPr>
        <w:spacing w:after="0" w:line="360" w:lineRule="auto"/>
        <w:ind w:right="-329"/>
        <w:jc w:val="both"/>
        <w:rPr>
          <w:rFonts w:cs="Arial"/>
          <w:sz w:val="12"/>
          <w:szCs w:val="12"/>
        </w:rPr>
      </w:pPr>
    </w:p>
    <w:p w14:paraId="386B633E" w14:textId="4213385D" w:rsidR="00361F3B" w:rsidRPr="00763F71" w:rsidRDefault="00763F71" w:rsidP="00763F71">
      <w:pPr>
        <w:spacing w:line="360" w:lineRule="auto"/>
        <w:ind w:left="-142" w:right="28" w:hanging="567"/>
        <w:jc w:val="both"/>
        <w:rPr>
          <w:rFonts w:cs="Arial"/>
          <w:b/>
          <w:bCs/>
          <w:sz w:val="24"/>
          <w:szCs w:val="24"/>
        </w:rPr>
      </w:pPr>
      <w:r>
        <w:rPr>
          <w:rFonts w:cstheme="minorHAnsi"/>
          <w:noProof/>
          <w:sz w:val="24"/>
          <w:szCs w:val="24"/>
          <w:lang w:eastAsia="en-ZA"/>
        </w:rPr>
        <w:t>1.5</w:t>
      </w:r>
      <w:r>
        <w:rPr>
          <w:rFonts w:cstheme="minorHAnsi"/>
          <w:noProof/>
          <w:sz w:val="24"/>
          <w:szCs w:val="24"/>
          <w:lang w:eastAsia="en-ZA"/>
        </w:rPr>
        <w:tab/>
      </w:r>
      <w:r w:rsidR="005D373E">
        <w:rPr>
          <w:rFonts w:cstheme="minorHAnsi"/>
          <w:noProof/>
          <w:sz w:val="24"/>
          <w:szCs w:val="24"/>
          <w:lang w:eastAsia="en-ZA"/>
        </w:rPr>
        <w:tab/>
      </w:r>
      <w:r w:rsidR="001F12B8" w:rsidRPr="00A90457">
        <w:rPr>
          <w:rFonts w:cs="Arial"/>
          <w:b/>
          <w:bCs/>
          <w:sz w:val="24"/>
          <w:szCs w:val="24"/>
        </w:rPr>
        <w:t>CO</w:t>
      </w:r>
      <w:r w:rsidR="00A35BAE">
        <w:rPr>
          <w:rFonts w:cs="Arial"/>
          <w:b/>
          <w:bCs/>
          <w:sz w:val="24"/>
          <w:szCs w:val="24"/>
        </w:rPr>
        <w:t>NCLUSION</w:t>
      </w:r>
    </w:p>
    <w:p w14:paraId="76DE50DB" w14:textId="77777777" w:rsidR="00A446EC" w:rsidRPr="00D60F3A" w:rsidRDefault="006819F5" w:rsidP="00763F71">
      <w:pPr>
        <w:pStyle w:val="ListParagraph"/>
        <w:spacing w:after="0" w:line="360" w:lineRule="auto"/>
        <w:ind w:left="0"/>
        <w:jc w:val="both"/>
        <w:rPr>
          <w:rFonts w:cs="Arial"/>
          <w:sz w:val="24"/>
          <w:szCs w:val="24"/>
        </w:rPr>
      </w:pPr>
      <w:r w:rsidRPr="00D60F3A">
        <w:rPr>
          <w:rFonts w:cs="Arial"/>
          <w:sz w:val="24"/>
          <w:szCs w:val="24"/>
        </w:rPr>
        <w:t>The</w:t>
      </w:r>
      <w:r w:rsidR="00B27FBE" w:rsidRPr="00D60F3A">
        <w:rPr>
          <w:rFonts w:cs="Arial"/>
          <w:sz w:val="24"/>
          <w:szCs w:val="24"/>
        </w:rPr>
        <w:t xml:space="preserve"> SANCB </w:t>
      </w:r>
      <w:r w:rsidR="00A35BAE" w:rsidRPr="00D60F3A">
        <w:rPr>
          <w:rFonts w:cs="Arial"/>
          <w:sz w:val="24"/>
          <w:szCs w:val="24"/>
        </w:rPr>
        <w:t>and Tape Aids</w:t>
      </w:r>
      <w:r w:rsidRPr="00D60F3A">
        <w:rPr>
          <w:rFonts w:cs="Arial"/>
          <w:sz w:val="24"/>
          <w:szCs w:val="24"/>
        </w:rPr>
        <w:t xml:space="preserve"> are grateful for the opportunity of making this written </w:t>
      </w:r>
      <w:r w:rsidR="00763F71" w:rsidRPr="00D60F3A">
        <w:rPr>
          <w:rFonts w:cs="Arial"/>
          <w:sz w:val="24"/>
          <w:szCs w:val="24"/>
        </w:rPr>
        <w:t xml:space="preserve">representation </w:t>
      </w:r>
      <w:r w:rsidR="00027A43" w:rsidRPr="00D60F3A">
        <w:rPr>
          <w:rFonts w:cs="Arial"/>
          <w:sz w:val="24"/>
          <w:szCs w:val="24"/>
        </w:rPr>
        <w:t xml:space="preserve">on behalf of the blindness sector, </w:t>
      </w:r>
      <w:r w:rsidRPr="00D60F3A">
        <w:rPr>
          <w:rFonts w:cs="Arial"/>
          <w:sz w:val="24"/>
          <w:szCs w:val="24"/>
        </w:rPr>
        <w:t xml:space="preserve">which seeks to </w:t>
      </w:r>
      <w:r w:rsidR="00A446EC" w:rsidRPr="00D60F3A">
        <w:rPr>
          <w:rFonts w:cs="Arial"/>
          <w:sz w:val="24"/>
          <w:szCs w:val="24"/>
        </w:rPr>
        <w:t>ensure the inclusion of persons with special needs and information and communication in accessible formats.</w:t>
      </w:r>
    </w:p>
    <w:p w14:paraId="5FFCBD39" w14:textId="77777777" w:rsidR="007B3F19" w:rsidRPr="00D60F3A" w:rsidRDefault="00A446EC" w:rsidP="00763F71">
      <w:pPr>
        <w:pStyle w:val="ListParagraph"/>
        <w:spacing w:after="0" w:line="360" w:lineRule="auto"/>
        <w:ind w:left="0"/>
        <w:jc w:val="both"/>
        <w:rPr>
          <w:rFonts w:cs="Arial"/>
          <w:sz w:val="24"/>
          <w:szCs w:val="24"/>
        </w:rPr>
      </w:pPr>
      <w:r w:rsidRPr="00D60F3A">
        <w:rPr>
          <w:rFonts w:cs="Arial"/>
          <w:sz w:val="24"/>
          <w:szCs w:val="24"/>
        </w:rPr>
        <w:t xml:space="preserve">We urge the Regulator to take cognisance of the various commentaries </w:t>
      </w:r>
      <w:r w:rsidR="007B3F19" w:rsidRPr="00D60F3A">
        <w:rPr>
          <w:rFonts w:cs="Arial"/>
          <w:sz w:val="24"/>
          <w:szCs w:val="24"/>
        </w:rPr>
        <w:t xml:space="preserve">and solutions </w:t>
      </w:r>
      <w:r w:rsidRPr="00D60F3A">
        <w:rPr>
          <w:rFonts w:cs="Arial"/>
          <w:sz w:val="24"/>
          <w:szCs w:val="24"/>
        </w:rPr>
        <w:t xml:space="preserve">made in </w:t>
      </w:r>
      <w:r w:rsidR="007B3F19" w:rsidRPr="00D60F3A">
        <w:rPr>
          <w:rFonts w:cs="Arial"/>
          <w:sz w:val="24"/>
          <w:szCs w:val="24"/>
        </w:rPr>
        <w:t xml:space="preserve">Annexures A,C,C &amp; D </w:t>
      </w:r>
      <w:proofErr w:type="spellStart"/>
      <w:r w:rsidR="007B3F19" w:rsidRPr="00D60F3A">
        <w:rPr>
          <w:rFonts w:cs="Arial"/>
          <w:sz w:val="24"/>
          <w:szCs w:val="24"/>
        </w:rPr>
        <w:t>appednded</w:t>
      </w:r>
      <w:proofErr w:type="spellEnd"/>
      <w:r w:rsidR="007B3F19" w:rsidRPr="00D60F3A">
        <w:rPr>
          <w:rFonts w:cs="Arial"/>
          <w:sz w:val="24"/>
          <w:szCs w:val="24"/>
        </w:rPr>
        <w:t xml:space="preserve"> to this submission.</w:t>
      </w:r>
    </w:p>
    <w:p w14:paraId="4145139D" w14:textId="77777777" w:rsidR="00361F3B" w:rsidRPr="00361F3B" w:rsidRDefault="00361F3B" w:rsidP="00361F3B">
      <w:pPr>
        <w:pStyle w:val="ListParagraph"/>
        <w:spacing w:after="0" w:line="360" w:lineRule="auto"/>
        <w:ind w:left="0"/>
        <w:jc w:val="both"/>
        <w:rPr>
          <w:rFonts w:ascii="Calibri" w:hAnsi="Calibri" w:cs="Calibri"/>
          <w:sz w:val="12"/>
          <w:szCs w:val="12"/>
        </w:rPr>
      </w:pPr>
    </w:p>
    <w:p w14:paraId="2BB51210" w14:textId="6C546788" w:rsidR="00A13755" w:rsidRDefault="00A13755" w:rsidP="00FE542B">
      <w:pPr>
        <w:spacing w:after="0" w:line="360" w:lineRule="auto"/>
        <w:ind w:right="-329"/>
        <w:jc w:val="both"/>
        <w:rPr>
          <w:rFonts w:cs="Arial"/>
          <w:sz w:val="24"/>
          <w:szCs w:val="24"/>
        </w:rPr>
      </w:pPr>
      <w:r>
        <w:rPr>
          <w:rFonts w:cs="Arial"/>
          <w:sz w:val="24"/>
          <w:szCs w:val="24"/>
        </w:rPr>
        <w:t xml:space="preserve">Both SANCB and Tape Aids are also available to make oral submissions </w:t>
      </w:r>
      <w:r w:rsidR="007B3F19">
        <w:rPr>
          <w:rFonts w:cs="Arial"/>
          <w:sz w:val="24"/>
          <w:szCs w:val="24"/>
        </w:rPr>
        <w:t xml:space="preserve">at the Public Hearing on 10 December 2024 at ICASA Centurion </w:t>
      </w:r>
      <w:r>
        <w:rPr>
          <w:rFonts w:cs="Arial"/>
          <w:sz w:val="24"/>
          <w:szCs w:val="24"/>
        </w:rPr>
        <w:t>and to answer</w:t>
      </w:r>
      <w:r w:rsidR="004731F7">
        <w:rPr>
          <w:rFonts w:cs="Arial"/>
          <w:sz w:val="24"/>
          <w:szCs w:val="24"/>
        </w:rPr>
        <w:t xml:space="preserve"> follow-up questions and work on developing further solutions if required.</w:t>
      </w:r>
    </w:p>
    <w:p w14:paraId="596BC602" w14:textId="0C8E457B" w:rsidR="00361F3B" w:rsidRDefault="00361F3B" w:rsidP="00361F3B">
      <w:pPr>
        <w:spacing w:after="0" w:line="360" w:lineRule="auto"/>
        <w:ind w:left="-284" w:right="-329"/>
        <w:jc w:val="both"/>
        <w:rPr>
          <w:rFonts w:cs="Arial"/>
          <w:sz w:val="24"/>
          <w:szCs w:val="24"/>
        </w:rPr>
      </w:pPr>
      <w:r>
        <w:rPr>
          <w:rFonts w:cs="Arial"/>
          <w:sz w:val="24"/>
          <w:szCs w:val="24"/>
        </w:rPr>
        <w:t>________________________________________________________________________________</w:t>
      </w:r>
    </w:p>
    <w:p w14:paraId="10C3DF6C" w14:textId="77777777" w:rsidR="008B4E16" w:rsidRPr="0011014A" w:rsidRDefault="008B4E16" w:rsidP="008B4E16">
      <w:pPr>
        <w:pStyle w:val="ListParagraph"/>
        <w:spacing w:after="0" w:line="240" w:lineRule="auto"/>
        <w:ind w:left="0" w:right="-330"/>
        <w:rPr>
          <w:rFonts w:cs="Arial"/>
          <w:b/>
          <w:sz w:val="12"/>
          <w:szCs w:val="12"/>
        </w:rPr>
      </w:pPr>
    </w:p>
    <w:p w14:paraId="455EEAA8" w14:textId="0CC37D76" w:rsidR="008B4E16" w:rsidRDefault="008B4E16" w:rsidP="00361F3B">
      <w:pPr>
        <w:pStyle w:val="ListParagraph"/>
        <w:numPr>
          <w:ilvl w:val="0"/>
          <w:numId w:val="16"/>
        </w:numPr>
        <w:spacing w:after="0" w:line="240" w:lineRule="auto"/>
        <w:ind w:left="0" w:right="-330" w:hanging="567"/>
        <w:rPr>
          <w:rFonts w:cs="Arial"/>
          <w:b/>
          <w:sz w:val="24"/>
          <w:szCs w:val="24"/>
        </w:rPr>
      </w:pPr>
      <w:r>
        <w:rPr>
          <w:rFonts w:cs="Arial"/>
          <w:b/>
          <w:sz w:val="24"/>
          <w:szCs w:val="24"/>
        </w:rPr>
        <w:t xml:space="preserve">SANCB </w:t>
      </w:r>
      <w:r w:rsidR="00622F41">
        <w:rPr>
          <w:rFonts w:cs="Arial"/>
          <w:b/>
          <w:sz w:val="24"/>
          <w:szCs w:val="24"/>
        </w:rPr>
        <w:t>&amp; TAPE AIDS ENTITES</w:t>
      </w:r>
      <w:r>
        <w:rPr>
          <w:rFonts w:cs="Arial"/>
          <w:b/>
          <w:sz w:val="24"/>
          <w:szCs w:val="24"/>
        </w:rPr>
        <w:t xml:space="preserve"> &amp; COMMENTATORS REFERENCES</w:t>
      </w:r>
    </w:p>
    <w:p w14:paraId="655D0040" w14:textId="77777777" w:rsidR="008B4E16" w:rsidRPr="008B4E16" w:rsidRDefault="008B4E16" w:rsidP="008B4E16">
      <w:pPr>
        <w:pStyle w:val="ListParagraph"/>
        <w:spacing w:after="0" w:line="240" w:lineRule="auto"/>
        <w:ind w:left="0" w:right="-330"/>
        <w:rPr>
          <w:rFonts w:cs="Arial"/>
          <w:b/>
          <w:sz w:val="12"/>
          <w:szCs w:val="12"/>
        </w:rPr>
      </w:pPr>
    </w:p>
    <w:p w14:paraId="3BDF938E" w14:textId="1FDD9DCC" w:rsidR="0092750B" w:rsidRDefault="00361F3B" w:rsidP="00361F3B">
      <w:pPr>
        <w:pStyle w:val="ListParagraph"/>
        <w:spacing w:after="0" w:line="240" w:lineRule="auto"/>
        <w:ind w:left="0" w:right="-330" w:hanging="567"/>
        <w:rPr>
          <w:rFonts w:cs="Arial"/>
          <w:b/>
          <w:sz w:val="24"/>
          <w:szCs w:val="24"/>
        </w:rPr>
      </w:pPr>
      <w:r>
        <w:rPr>
          <w:rFonts w:cs="Arial"/>
          <w:b/>
          <w:sz w:val="24"/>
          <w:szCs w:val="24"/>
        </w:rPr>
        <w:t>8.1</w:t>
      </w:r>
      <w:r w:rsidR="008B4E16">
        <w:rPr>
          <w:rFonts w:cs="Arial"/>
          <w:b/>
          <w:sz w:val="24"/>
          <w:szCs w:val="24"/>
        </w:rPr>
        <w:tab/>
        <w:t>SOUTH AFRICAN NATIONAL COUNCIL FOR THE BLIND</w:t>
      </w:r>
      <w:r w:rsidR="00E148CC">
        <w:rPr>
          <w:rFonts w:cs="Arial"/>
          <w:b/>
          <w:sz w:val="24"/>
          <w:szCs w:val="24"/>
        </w:rPr>
        <w:t xml:space="preserve"> (SANCB)</w:t>
      </w:r>
      <w:r w:rsidR="0092750B">
        <w:rPr>
          <w:rFonts w:cs="Arial"/>
          <w:b/>
          <w:sz w:val="24"/>
          <w:szCs w:val="24"/>
        </w:rPr>
        <w:t xml:space="preserve">: </w:t>
      </w:r>
    </w:p>
    <w:p w14:paraId="0B2C958A" w14:textId="77777777" w:rsidR="0092750B" w:rsidRPr="0011014A" w:rsidRDefault="0092750B" w:rsidP="0092750B">
      <w:pPr>
        <w:pStyle w:val="ListParagraph"/>
        <w:spacing w:after="0" w:line="240" w:lineRule="auto"/>
        <w:ind w:left="0" w:right="-330"/>
        <w:rPr>
          <w:rFonts w:cs="Arial"/>
          <w:b/>
        </w:rPr>
      </w:pPr>
      <w:r w:rsidRPr="0011014A">
        <w:rPr>
          <w:rFonts w:cs="Arial"/>
          <w:b/>
        </w:rPr>
        <w:t>Registration: 001-422 NPO / PBO 930 001 713</w:t>
      </w:r>
    </w:p>
    <w:p w14:paraId="487198A3" w14:textId="26D2C50E" w:rsidR="008B4E16" w:rsidRDefault="00E148CC" w:rsidP="001237DC">
      <w:pPr>
        <w:pStyle w:val="ListParagraph"/>
        <w:spacing w:after="0" w:line="240" w:lineRule="auto"/>
        <w:ind w:left="0" w:right="-330"/>
        <w:jc w:val="both"/>
      </w:pPr>
      <w:r w:rsidRPr="0011014A">
        <w:rPr>
          <w:rFonts w:cs="Arial"/>
        </w:rPr>
        <w:t xml:space="preserve">Founded in 1929 the SANCB </w:t>
      </w:r>
      <w:r w:rsidRPr="0011014A">
        <w:t xml:space="preserve">strives to meet the needs of all blind and partially sighted people.  Working with its membership of over </w:t>
      </w:r>
      <w:r w:rsidR="00B96CEE">
        <w:t>111</w:t>
      </w:r>
      <w:r w:rsidRPr="0011014A">
        <w:t xml:space="preserve"> member organisations to facilitate a network of organisations throughout South Africa who collaborate towards the prevention of blindness</w:t>
      </w:r>
      <w:r w:rsidR="001237DC" w:rsidRPr="0011014A">
        <w:t>, education</w:t>
      </w:r>
      <w:r w:rsidRPr="0011014A">
        <w:t xml:space="preserve"> and securing the full participation and inclusion of blind and partially sighted people in all aspects of a diverse society.</w:t>
      </w:r>
      <w:r w:rsidR="00F92E31" w:rsidRPr="0011014A">
        <w:t xml:space="preserve"> Actively advocating </w:t>
      </w:r>
      <w:r w:rsidR="001237DC" w:rsidRPr="0011014A">
        <w:t xml:space="preserve">for and on behalf of the varied interests of its </w:t>
      </w:r>
      <w:r w:rsidR="00B96CEE">
        <w:t>111</w:t>
      </w:r>
      <w:r w:rsidR="00B27B2F">
        <w:t xml:space="preserve"> community-based</w:t>
      </w:r>
      <w:r w:rsidR="00B96CEE">
        <w:t xml:space="preserve"> </w:t>
      </w:r>
      <w:r w:rsidR="001237DC" w:rsidRPr="0011014A">
        <w:t>member organisations</w:t>
      </w:r>
      <w:r w:rsidR="00B27B2F">
        <w:t xml:space="preserve"> and enterprises</w:t>
      </w:r>
      <w:r w:rsidR="00AA1912">
        <w:t xml:space="preserve"> </w:t>
      </w:r>
      <w:r w:rsidR="00EB3D72">
        <w:t>comprising</w:t>
      </w:r>
      <w:r w:rsidR="00AA1912">
        <w:t xml:space="preserve"> over 1 million citizens.</w:t>
      </w:r>
    </w:p>
    <w:p w14:paraId="4D6572CD" w14:textId="77777777" w:rsidR="00B96CEE" w:rsidRPr="00B96CEE" w:rsidRDefault="00B96CEE" w:rsidP="001237DC">
      <w:pPr>
        <w:pStyle w:val="ListParagraph"/>
        <w:spacing w:after="0" w:line="240" w:lineRule="auto"/>
        <w:ind w:left="0" w:right="-330"/>
        <w:jc w:val="both"/>
        <w:rPr>
          <w:rFonts w:cs="Arial"/>
          <w:sz w:val="8"/>
          <w:szCs w:val="8"/>
        </w:rPr>
      </w:pPr>
    </w:p>
    <w:p w14:paraId="48F98652" w14:textId="009256EC" w:rsidR="006574AC" w:rsidRPr="0011014A" w:rsidRDefault="008B4E16" w:rsidP="00B27FBE">
      <w:pPr>
        <w:pStyle w:val="ListParagraph"/>
        <w:spacing w:after="0" w:line="240" w:lineRule="auto"/>
        <w:ind w:left="0" w:right="-330" w:hanging="426"/>
        <w:rPr>
          <w:rFonts w:cs="Arial"/>
          <w:bCs/>
        </w:rPr>
      </w:pPr>
      <w:r w:rsidRPr="0011014A">
        <w:rPr>
          <w:rFonts w:cs="Arial"/>
          <w:b/>
        </w:rPr>
        <w:tab/>
        <w:t>COMMENTATOR</w:t>
      </w:r>
      <w:r w:rsidR="004B43A1">
        <w:rPr>
          <w:rFonts w:cs="Arial"/>
          <w:b/>
        </w:rPr>
        <w:t xml:space="preserve"> 1</w:t>
      </w:r>
      <w:r w:rsidRPr="0011014A">
        <w:rPr>
          <w:rFonts w:cs="Arial"/>
          <w:b/>
        </w:rPr>
        <w:t>: LEWIS NZIMANDE</w:t>
      </w:r>
      <w:r w:rsidR="00E148CC" w:rsidRPr="0011014A">
        <w:rPr>
          <w:rFonts w:cs="Arial"/>
          <w:bCs/>
        </w:rPr>
        <w:t xml:space="preserve"> in his capacities as National Executive Director (NED) of SANCB</w:t>
      </w:r>
      <w:r w:rsidR="006574AC" w:rsidRPr="0011014A">
        <w:rPr>
          <w:rFonts w:cs="Arial"/>
          <w:bCs/>
        </w:rPr>
        <w:t xml:space="preserve">; </w:t>
      </w:r>
      <w:r w:rsidR="003F4744">
        <w:rPr>
          <w:rFonts w:cs="Arial"/>
          <w:bCs/>
        </w:rPr>
        <w:t xml:space="preserve">Southern Africa </w:t>
      </w:r>
      <w:r w:rsidR="006A71B9">
        <w:rPr>
          <w:rFonts w:cs="Arial"/>
          <w:bCs/>
        </w:rPr>
        <w:t xml:space="preserve">Regional Chairman </w:t>
      </w:r>
      <w:r w:rsidR="003F4744">
        <w:rPr>
          <w:rFonts w:cs="Arial"/>
          <w:bCs/>
        </w:rPr>
        <w:t xml:space="preserve">of the </w:t>
      </w:r>
      <w:r w:rsidR="006A71B9">
        <w:rPr>
          <w:rFonts w:cs="Arial"/>
          <w:bCs/>
        </w:rPr>
        <w:t>African Union for the Blind</w:t>
      </w:r>
      <w:r w:rsidR="003F4744">
        <w:rPr>
          <w:rFonts w:cs="Arial"/>
          <w:bCs/>
        </w:rPr>
        <w:t xml:space="preserve">; </w:t>
      </w:r>
      <w:r w:rsidR="006574AC" w:rsidRPr="0011014A">
        <w:rPr>
          <w:rFonts w:cs="Arial"/>
          <w:bCs/>
        </w:rPr>
        <w:t xml:space="preserve">President </w:t>
      </w:r>
      <w:r w:rsidR="00E148CC" w:rsidRPr="0011014A">
        <w:rPr>
          <w:rFonts w:cs="Arial"/>
          <w:bCs/>
        </w:rPr>
        <w:t>of the South African Braille Authority (SABA)</w:t>
      </w:r>
      <w:r w:rsidR="006574AC" w:rsidRPr="0011014A">
        <w:rPr>
          <w:rFonts w:cs="Arial"/>
          <w:bCs/>
        </w:rPr>
        <w:t xml:space="preserve">; Executive member of the South African Disability Alliance (SADA); Board of Directors of the KwaZulu Natal Society for the Blind; Provincial Executive Committee member of Disabled People of South Africa and South African Disability Trust; </w:t>
      </w:r>
    </w:p>
    <w:p w14:paraId="27A2E137" w14:textId="63EFD17A" w:rsidR="006574AC" w:rsidRPr="0011014A" w:rsidRDefault="0092750B" w:rsidP="006574AC">
      <w:pPr>
        <w:pStyle w:val="ListParagraph"/>
        <w:spacing w:after="0" w:line="240" w:lineRule="auto"/>
        <w:ind w:left="0" w:right="-330"/>
        <w:jc w:val="both"/>
        <w:rPr>
          <w:rFonts w:cs="Arial"/>
          <w:bCs/>
        </w:rPr>
      </w:pPr>
      <w:r w:rsidRPr="0011014A">
        <w:rPr>
          <w:rFonts w:cs="Arial"/>
          <w:bCs/>
        </w:rPr>
        <w:t xml:space="preserve">A lifetime dedication to the emancipation of people of disabilities with 20 years’ legislative and policy experience as a member of parliament. Serving on the </w:t>
      </w:r>
      <w:r w:rsidR="006574AC" w:rsidRPr="0011014A">
        <w:rPr>
          <w:color w:val="000000"/>
          <w:lang w:val="en-US" w:eastAsia="ja-JP"/>
        </w:rPr>
        <w:t>Joint Monitoring Committee on the Improvement of Quality of Life and Status of Youth, Children and Persons with Disability in the National Assembly; as provincial whip at the National Council of Provinces; and later</w:t>
      </w:r>
      <w:r w:rsidR="00B27FBE" w:rsidRPr="0011014A">
        <w:rPr>
          <w:color w:val="000000"/>
          <w:lang w:val="en-US" w:eastAsia="ja-JP"/>
        </w:rPr>
        <w:t xml:space="preserve"> </w:t>
      </w:r>
      <w:r w:rsidR="006574AC" w:rsidRPr="0011014A">
        <w:rPr>
          <w:color w:val="000000"/>
          <w:lang w:val="en-US" w:eastAsia="ja-JP"/>
        </w:rPr>
        <w:t xml:space="preserve">Co-Chairperson of the Joint Constitutional Review Committee in Parliament. He was Secretary General of the KZN Federal Council on Disability. He has been actively involved in government transformation and policy development, contributing to the likes of the Employment Equity Act and the Constitution. He participated at NEDLAC as a representative of disability </w:t>
      </w:r>
      <w:r w:rsidR="003F4744" w:rsidRPr="0011014A">
        <w:rPr>
          <w:color w:val="000000"/>
          <w:lang w:val="en-US" w:eastAsia="ja-JP"/>
        </w:rPr>
        <w:t>Organisations</w:t>
      </w:r>
      <w:r w:rsidR="006574AC" w:rsidRPr="0011014A">
        <w:rPr>
          <w:color w:val="000000"/>
          <w:lang w:val="en-US" w:eastAsia="ja-JP"/>
        </w:rPr>
        <w:t xml:space="preserve"> to influence policy making as well as the Section 5 Sub- Committee of SA Human Rights Comm</w:t>
      </w:r>
      <w:r w:rsidR="00B45300" w:rsidRPr="0011014A">
        <w:rPr>
          <w:color w:val="000000"/>
          <w:lang w:val="en-US" w:eastAsia="ja-JP"/>
        </w:rPr>
        <w:t>ission</w:t>
      </w:r>
      <w:r w:rsidR="006574AC" w:rsidRPr="0011014A">
        <w:rPr>
          <w:color w:val="000000"/>
          <w:lang w:val="en-US" w:eastAsia="ja-JP"/>
        </w:rPr>
        <w:t xml:space="preserve"> (SAHRC). Also serving as a board member at the Southern African Federation of the Disabled People South Africa, and African Decade of the Disabled.</w:t>
      </w:r>
    </w:p>
    <w:p w14:paraId="2EA6C443" w14:textId="77777777" w:rsidR="0092750B" w:rsidRDefault="0092750B" w:rsidP="0092750B">
      <w:pPr>
        <w:spacing w:after="0" w:line="240" w:lineRule="auto"/>
      </w:pPr>
      <w:r w:rsidRPr="0011014A">
        <w:t xml:space="preserve">Qualifications: Bachelor of Education Honours from University of KwaZulu Natal </w:t>
      </w:r>
    </w:p>
    <w:p w14:paraId="24BDA77E" w14:textId="77777777" w:rsidR="002E0E68" w:rsidRDefault="002E0E68" w:rsidP="004B43A1">
      <w:pPr>
        <w:spacing w:after="0" w:line="240" w:lineRule="auto"/>
        <w:ind w:right="-472"/>
        <w:jc w:val="both"/>
        <w:rPr>
          <w:rFonts w:cs="Arial"/>
          <w:b/>
        </w:rPr>
      </w:pPr>
    </w:p>
    <w:p w14:paraId="4390BD1D" w14:textId="2395A9FD" w:rsidR="004B43A1" w:rsidRPr="0011014A" w:rsidRDefault="002E0E68" w:rsidP="004B43A1">
      <w:pPr>
        <w:spacing w:after="0" w:line="240" w:lineRule="auto"/>
        <w:ind w:right="-472"/>
        <w:jc w:val="both"/>
        <w:rPr>
          <w:rFonts w:cs="Arial"/>
        </w:rPr>
      </w:pPr>
      <w:r>
        <w:rPr>
          <w:rFonts w:cs="Arial"/>
          <w:b/>
        </w:rPr>
        <w:t xml:space="preserve">SANCB </w:t>
      </w:r>
      <w:r w:rsidR="004B43A1" w:rsidRPr="0011014A">
        <w:rPr>
          <w:rFonts w:cs="Arial"/>
          <w:b/>
        </w:rPr>
        <w:t>COMMENTATOR</w:t>
      </w:r>
      <w:r w:rsidR="004B43A1">
        <w:rPr>
          <w:rFonts w:cs="Arial"/>
          <w:b/>
        </w:rPr>
        <w:t xml:space="preserve"> 2</w:t>
      </w:r>
      <w:r w:rsidR="004B43A1" w:rsidRPr="0011014A">
        <w:rPr>
          <w:rFonts w:cs="Arial"/>
          <w:b/>
        </w:rPr>
        <w:t xml:space="preserve">: ELZA-LYNNE KRUGER </w:t>
      </w:r>
      <w:r w:rsidR="004B43A1" w:rsidRPr="0011014A">
        <w:rPr>
          <w:rFonts w:cs="Arial"/>
          <w:bCs/>
        </w:rPr>
        <w:t xml:space="preserve">in her capacities as </w:t>
      </w:r>
      <w:r>
        <w:rPr>
          <w:rFonts w:cs="Arial"/>
          <w:bCs/>
        </w:rPr>
        <w:t xml:space="preserve">member of the </w:t>
      </w:r>
      <w:r w:rsidR="004B43A1">
        <w:rPr>
          <w:rFonts w:cs="Arial"/>
          <w:bCs/>
        </w:rPr>
        <w:t xml:space="preserve">World Blind Union (WBU) Working Group on Copyright, Marrakesh Treaty &amp; Accessible Books; Office Bearer (Treasurer) South African National Council for the Blind (SANCB) and </w:t>
      </w:r>
      <w:r w:rsidR="004B43A1" w:rsidRPr="0011014A">
        <w:rPr>
          <w:rFonts w:cs="Arial"/>
        </w:rPr>
        <w:t xml:space="preserve">member of </w:t>
      </w:r>
      <w:r w:rsidR="004B43A1">
        <w:rPr>
          <w:rFonts w:cs="Arial"/>
        </w:rPr>
        <w:t>its</w:t>
      </w:r>
      <w:r w:rsidR="004B43A1" w:rsidRPr="0011014A">
        <w:rPr>
          <w:rFonts w:cs="Arial"/>
        </w:rPr>
        <w:t xml:space="preserve"> National Management Committee (NMC) and National Executive Committee (</w:t>
      </w:r>
      <w:r w:rsidR="004B43A1" w:rsidRPr="002E0E68">
        <w:rPr>
          <w:rFonts w:cs="Arial"/>
        </w:rPr>
        <w:t>NEC); elected member of the SANCB Copyright Committee and Chairperson of the SANCB Education Committee as</w:t>
      </w:r>
      <w:r w:rsidR="004B43A1" w:rsidRPr="0011014A">
        <w:rPr>
          <w:rFonts w:cs="Arial"/>
        </w:rPr>
        <w:t xml:space="preserve"> an active member on six sub-committees of the ICT Chamber for Persons with Disabilities Working Group for Affordable &amp; Accessible ICTs</w:t>
      </w:r>
      <w:r w:rsidR="004B43A1">
        <w:rPr>
          <w:rFonts w:cs="Arial"/>
        </w:rPr>
        <w:t xml:space="preserve"> established in September 2015</w:t>
      </w:r>
      <w:r w:rsidR="004B43A1" w:rsidRPr="0011014A">
        <w:rPr>
          <w:rFonts w:cs="Arial"/>
        </w:rPr>
        <w:t>, with the following having relevance to this commentary:</w:t>
      </w:r>
    </w:p>
    <w:p w14:paraId="22B3CA72" w14:textId="77777777" w:rsidR="004B43A1" w:rsidRPr="0011014A" w:rsidRDefault="004B43A1" w:rsidP="004B43A1">
      <w:pPr>
        <w:pStyle w:val="ListParagraph"/>
        <w:numPr>
          <w:ilvl w:val="0"/>
          <w:numId w:val="3"/>
        </w:numPr>
        <w:spacing w:after="0" w:line="240" w:lineRule="auto"/>
        <w:ind w:right="-472"/>
        <w:jc w:val="both"/>
        <w:rPr>
          <w:rFonts w:cs="Arial"/>
        </w:rPr>
      </w:pPr>
      <w:r w:rsidRPr="0011014A">
        <w:rPr>
          <w:rFonts w:cs="Arial"/>
        </w:rPr>
        <w:lastRenderedPageBreak/>
        <w:t xml:space="preserve">Accessible Broadcasting sub-committee – (Convenor / chairperson) </w:t>
      </w:r>
    </w:p>
    <w:p w14:paraId="666A37C7" w14:textId="77777777" w:rsidR="004B43A1" w:rsidRPr="0011014A" w:rsidRDefault="004B43A1" w:rsidP="004B43A1">
      <w:pPr>
        <w:pStyle w:val="ListParagraph"/>
        <w:numPr>
          <w:ilvl w:val="0"/>
          <w:numId w:val="3"/>
        </w:numPr>
        <w:spacing w:after="0" w:line="240" w:lineRule="auto"/>
        <w:ind w:right="-472"/>
        <w:jc w:val="both"/>
        <w:rPr>
          <w:rFonts w:cs="Arial"/>
        </w:rPr>
      </w:pPr>
      <w:r w:rsidRPr="0011014A">
        <w:rPr>
          <w:rFonts w:cs="Arial"/>
        </w:rPr>
        <w:t>Inclusive Education subcommittee</w:t>
      </w:r>
    </w:p>
    <w:p w14:paraId="13EAA842" w14:textId="77777777" w:rsidR="004B43A1" w:rsidRPr="00FD66C4" w:rsidRDefault="004B43A1" w:rsidP="004B43A1">
      <w:pPr>
        <w:pStyle w:val="ListParagraph"/>
        <w:numPr>
          <w:ilvl w:val="0"/>
          <w:numId w:val="3"/>
        </w:numPr>
        <w:spacing w:after="0" w:line="240" w:lineRule="auto"/>
        <w:ind w:right="-472"/>
        <w:jc w:val="both"/>
        <w:rPr>
          <w:rFonts w:cs="Arial"/>
        </w:rPr>
      </w:pPr>
      <w:r w:rsidRPr="0011014A">
        <w:rPr>
          <w:rFonts w:cs="Arial"/>
        </w:rPr>
        <w:t>African Digital Voices ad hoc sub-committee</w:t>
      </w:r>
    </w:p>
    <w:p w14:paraId="2C45B316" w14:textId="506D7731" w:rsidR="004B43A1" w:rsidRPr="0011014A" w:rsidRDefault="004B43A1" w:rsidP="004B43A1">
      <w:pPr>
        <w:pStyle w:val="ListParagraph"/>
        <w:spacing w:after="0" w:line="240" w:lineRule="auto"/>
        <w:ind w:left="0" w:right="-472"/>
        <w:jc w:val="both"/>
        <w:rPr>
          <w:rFonts w:cs="Arial"/>
        </w:rPr>
      </w:pPr>
      <w:r w:rsidRPr="0011014A">
        <w:rPr>
          <w:rFonts w:cs="Arial"/>
        </w:rPr>
        <w:t xml:space="preserve">She is actively involved in collaborative research and Pilot Trials in Digital Radio with Thembeka &amp; Associates, aiding </w:t>
      </w:r>
      <w:r w:rsidR="00F77BCC" w:rsidRPr="0011014A">
        <w:rPr>
          <w:rFonts w:cs="Arial"/>
        </w:rPr>
        <w:t>development,</w:t>
      </w:r>
      <w:r w:rsidRPr="0011014A">
        <w:rPr>
          <w:rFonts w:cs="Arial"/>
        </w:rPr>
        <w:t xml:space="preserve"> and distance learning in rural communities through digital radio broadcasting and the establishment of digital Community Radio networks and a radio channel for the blind, using </w:t>
      </w:r>
      <w:r>
        <w:rPr>
          <w:rFonts w:cs="Arial"/>
        </w:rPr>
        <w:t xml:space="preserve">both </w:t>
      </w:r>
      <w:r w:rsidRPr="0011014A">
        <w:rPr>
          <w:rFonts w:cs="Arial"/>
        </w:rPr>
        <w:t xml:space="preserve">DRM (Digital Radio Mondiale) </w:t>
      </w:r>
      <w:r>
        <w:rPr>
          <w:rFonts w:cs="Arial"/>
        </w:rPr>
        <w:t xml:space="preserve">and DAB (Digital Audio Broadcasting) </w:t>
      </w:r>
      <w:r w:rsidRPr="0011014A">
        <w:rPr>
          <w:rFonts w:cs="Arial"/>
        </w:rPr>
        <w:t>standard</w:t>
      </w:r>
      <w:r>
        <w:rPr>
          <w:rFonts w:cs="Arial"/>
        </w:rPr>
        <w:t>s</w:t>
      </w:r>
      <w:r w:rsidRPr="0011014A">
        <w:rPr>
          <w:rFonts w:cs="Arial"/>
        </w:rPr>
        <w:t xml:space="preserve">. </w:t>
      </w:r>
    </w:p>
    <w:p w14:paraId="08F414EF" w14:textId="77777777" w:rsidR="004B43A1" w:rsidRPr="0011014A" w:rsidRDefault="004B43A1" w:rsidP="004B43A1">
      <w:pPr>
        <w:pStyle w:val="ListParagraph"/>
        <w:spacing w:after="0" w:line="240" w:lineRule="auto"/>
        <w:ind w:left="0" w:right="-472"/>
        <w:jc w:val="both"/>
        <w:rPr>
          <w:rFonts w:cs="Arial"/>
        </w:rPr>
      </w:pPr>
      <w:r w:rsidRPr="0011014A">
        <w:rPr>
          <w:rFonts w:cs="Arial"/>
        </w:rPr>
        <w:t xml:space="preserve">Further actively involved in collaborative Research in digital indigenous voices with CSIR Marefa Institute for Human Language Technologies (HLT) provisioning text-to-speech synthetic voices. Also, HTL technologies synchronising Tape Aids’ human narrated sound recordings with printed text and words highlighted in yellow to aid dyslexic persons. </w:t>
      </w:r>
    </w:p>
    <w:p w14:paraId="16D3C24F" w14:textId="77777777" w:rsidR="004B43A1" w:rsidRPr="0011014A" w:rsidRDefault="004B43A1" w:rsidP="004B43A1">
      <w:pPr>
        <w:pStyle w:val="ListParagraph"/>
        <w:spacing w:after="0" w:line="240" w:lineRule="auto"/>
        <w:ind w:left="0" w:right="-472"/>
        <w:jc w:val="both"/>
        <w:rPr>
          <w:rFonts w:cs="Arial"/>
          <w:bCs/>
        </w:rPr>
      </w:pPr>
      <w:r w:rsidRPr="0011014A">
        <w:rPr>
          <w:rFonts w:cs="Arial"/>
          <w:bCs/>
        </w:rPr>
        <w:t xml:space="preserve">Previous employment: Managing Director of Ocean Horizon (Pty) Ltd; Managing Director of Energy X (Pty) Ltd; General Manager of African Inter-Continental Enterprises (Pty) Ltd (AICE); </w:t>
      </w:r>
    </w:p>
    <w:p w14:paraId="54D20DFD" w14:textId="77777777" w:rsidR="004B43A1" w:rsidRPr="0011014A" w:rsidRDefault="004B43A1" w:rsidP="004B43A1">
      <w:pPr>
        <w:pStyle w:val="ListParagraph"/>
        <w:spacing w:after="0" w:line="240" w:lineRule="auto"/>
        <w:ind w:left="0" w:right="-472"/>
        <w:jc w:val="both"/>
        <w:rPr>
          <w:rFonts w:cs="Arial"/>
          <w:bCs/>
        </w:rPr>
      </w:pPr>
      <w:r w:rsidRPr="0011014A">
        <w:rPr>
          <w:rFonts w:cs="Arial"/>
          <w:bCs/>
        </w:rPr>
        <w:t>Director of MWD International Limited; Director of MultiVisio (Pty) Ltd. Advisor to the Minister of Water on the National Water Advisory Committee (NWAC) for two 4-year terms (over a period of 8 years).</w:t>
      </w:r>
    </w:p>
    <w:p w14:paraId="196F9315" w14:textId="77777777" w:rsidR="004B43A1" w:rsidRPr="0011014A" w:rsidRDefault="004B43A1" w:rsidP="004B43A1">
      <w:pPr>
        <w:pStyle w:val="ListParagraph"/>
        <w:spacing w:after="0" w:line="240" w:lineRule="auto"/>
        <w:ind w:left="0" w:right="-472"/>
        <w:jc w:val="both"/>
        <w:rPr>
          <w:rFonts w:cs="Arial"/>
          <w:bCs/>
        </w:rPr>
      </w:pPr>
      <w:r w:rsidRPr="0011014A">
        <w:rPr>
          <w:rFonts w:cs="Arial"/>
          <w:bCs/>
        </w:rPr>
        <w:t>Qualifications: Bachelor of Arts Honours graduate of the University of KwaZulu Natal. International Who’s Who Society for Professionals.</w:t>
      </w:r>
    </w:p>
    <w:p w14:paraId="4EC40A8B" w14:textId="77777777" w:rsidR="00E148CC" w:rsidRPr="0011014A" w:rsidRDefault="00E148CC" w:rsidP="00B45300">
      <w:pPr>
        <w:spacing w:after="0" w:line="240" w:lineRule="auto"/>
        <w:ind w:right="-330"/>
        <w:rPr>
          <w:rFonts w:cs="Arial"/>
          <w:b/>
        </w:rPr>
      </w:pPr>
    </w:p>
    <w:p w14:paraId="51D545EB" w14:textId="24749BDE" w:rsidR="008B4E16" w:rsidRPr="0011014A" w:rsidRDefault="008B4E16" w:rsidP="004B43A1">
      <w:pPr>
        <w:pStyle w:val="ListParagraph"/>
        <w:numPr>
          <w:ilvl w:val="1"/>
          <w:numId w:val="24"/>
        </w:numPr>
        <w:spacing w:after="0" w:line="240" w:lineRule="auto"/>
        <w:ind w:left="0" w:right="-330" w:hanging="709"/>
        <w:rPr>
          <w:rFonts w:cs="Arial"/>
          <w:b/>
        </w:rPr>
      </w:pPr>
      <w:r w:rsidRPr="0011014A">
        <w:rPr>
          <w:rFonts w:cs="Arial"/>
          <w:b/>
        </w:rPr>
        <w:t>TAPE AIDS FOR THE BLIND</w:t>
      </w:r>
    </w:p>
    <w:p w14:paraId="2D146F4C" w14:textId="45701A38" w:rsidR="00543F44" w:rsidRPr="0011014A" w:rsidRDefault="00543F44" w:rsidP="00543F44">
      <w:pPr>
        <w:pStyle w:val="ListParagraph"/>
        <w:spacing w:after="0" w:line="240" w:lineRule="auto"/>
        <w:ind w:left="0" w:right="-330"/>
        <w:rPr>
          <w:rFonts w:cs="Arial"/>
          <w:b/>
        </w:rPr>
      </w:pPr>
      <w:r w:rsidRPr="0011014A">
        <w:rPr>
          <w:rFonts w:cs="Arial"/>
          <w:b/>
        </w:rPr>
        <w:t>Registration: 002-101 NPO / PBO 930 000 935</w:t>
      </w:r>
    </w:p>
    <w:p w14:paraId="7DE836E3" w14:textId="38340761" w:rsidR="00A1709C" w:rsidRPr="00243A93" w:rsidRDefault="00E148CC" w:rsidP="005A658F">
      <w:pPr>
        <w:spacing w:after="0" w:line="240" w:lineRule="auto"/>
        <w:ind w:right="-330"/>
        <w:jc w:val="both"/>
        <w:rPr>
          <w:rFonts w:cs="Arial"/>
          <w:highlight w:val="yellow"/>
        </w:rPr>
      </w:pPr>
      <w:r w:rsidRPr="0011014A">
        <w:rPr>
          <w:rFonts w:cs="Arial"/>
        </w:rPr>
        <w:t xml:space="preserve">A Non-Profit Organisation established in 1958 offering National Audio Library and Accessible Audio Book Production Services for Blind and Print-Disabled Persons. </w:t>
      </w:r>
      <w:r w:rsidRPr="0011014A">
        <w:t>The difference between the Tape Aids Avid Readers’ Audio Library and other libraries is the fact that Tape Aids produces all the accessible audio books available in their library. Having thus transformed over 40,000 book titles over the past 6</w:t>
      </w:r>
      <w:r w:rsidR="00D4287F">
        <w:t>5</w:t>
      </w:r>
      <w:r w:rsidRPr="0011014A">
        <w:t xml:space="preserve"> years. They migrated from analogue tape cassette formats to digital formats in 2012 and their accessible audio books are available to their members in the universal mp3 standard format with unique navigational encryption features to assist place finding by blind users</w:t>
      </w:r>
      <w:r w:rsidR="00B45300" w:rsidRPr="0011014A">
        <w:t xml:space="preserve"> and providing copyright protection.</w:t>
      </w:r>
      <w:r w:rsidRPr="0011014A">
        <w:t xml:space="preserve"> </w:t>
      </w:r>
      <w:r w:rsidRPr="0011014A">
        <w:rPr>
          <w:rFonts w:cs="Arial"/>
        </w:rPr>
        <w:t>Tape Aids’ Education Outreach initiatives</w:t>
      </w:r>
      <w:r w:rsidR="00E115A8" w:rsidRPr="0011014A">
        <w:rPr>
          <w:rFonts w:cs="Arial"/>
        </w:rPr>
        <w:t xml:space="preserve"> incorporated in its Campaign</w:t>
      </w:r>
      <w:r w:rsidRPr="0011014A">
        <w:rPr>
          <w:rFonts w:cs="Arial"/>
        </w:rPr>
        <w:t xml:space="preserve"> </w:t>
      </w:r>
      <w:r w:rsidR="00E115A8" w:rsidRPr="0011014A">
        <w:rPr>
          <w:rFonts w:cs="Arial"/>
          <w:b/>
          <w:bCs/>
          <w:i/>
          <w:iCs/>
        </w:rPr>
        <w:t xml:space="preserve">“It Takes a (Connected) Village to Educate a Nation”,  </w:t>
      </w:r>
      <w:r w:rsidRPr="0011014A">
        <w:rPr>
          <w:rFonts w:cs="Arial"/>
        </w:rPr>
        <w:t>provide</w:t>
      </w:r>
      <w:r w:rsidR="00E115A8" w:rsidRPr="0011014A">
        <w:rPr>
          <w:rFonts w:cs="Arial"/>
        </w:rPr>
        <w:t>s</w:t>
      </w:r>
      <w:r w:rsidRPr="0011014A">
        <w:rPr>
          <w:rFonts w:cs="Arial"/>
        </w:rPr>
        <w:t xml:space="preserve"> </w:t>
      </w:r>
      <w:proofErr w:type="gramStart"/>
      <w:r w:rsidR="00E115A8" w:rsidRPr="0011014A">
        <w:rPr>
          <w:rFonts w:cs="Arial"/>
          <w:i/>
          <w:iCs/>
        </w:rPr>
        <w:t>Hear</w:t>
      </w:r>
      <w:proofErr w:type="gramEnd"/>
      <w:r w:rsidR="00E115A8" w:rsidRPr="0011014A">
        <w:rPr>
          <w:rFonts w:cs="Arial"/>
          <w:i/>
          <w:iCs/>
        </w:rPr>
        <w:t>-to-Read</w:t>
      </w:r>
      <w:r w:rsidR="00E115A8" w:rsidRPr="0011014A">
        <w:rPr>
          <w:rFonts w:cs="Arial"/>
        </w:rPr>
        <w:t xml:space="preserve"> </w:t>
      </w:r>
      <w:r w:rsidRPr="0011014A">
        <w:rPr>
          <w:rFonts w:cs="Arial"/>
        </w:rPr>
        <w:t>mini-libraries</w:t>
      </w:r>
      <w:r w:rsidR="00A62987" w:rsidRPr="0011014A">
        <w:rPr>
          <w:rFonts w:cs="Arial"/>
        </w:rPr>
        <w:t xml:space="preserve"> </w:t>
      </w:r>
      <w:r w:rsidRPr="0011014A">
        <w:rPr>
          <w:rFonts w:cs="Arial"/>
        </w:rPr>
        <w:t xml:space="preserve">with accessible </w:t>
      </w:r>
      <w:r w:rsidR="00E115A8" w:rsidRPr="0011014A">
        <w:rPr>
          <w:rFonts w:cs="Arial"/>
          <w:i/>
          <w:iCs/>
        </w:rPr>
        <w:t>Talking Books</w:t>
      </w:r>
      <w:r w:rsidRPr="0011014A">
        <w:rPr>
          <w:rFonts w:cs="Arial"/>
        </w:rPr>
        <w:t xml:space="preserve"> in English and majority of South </w:t>
      </w:r>
      <w:r w:rsidRPr="00F91C45">
        <w:rPr>
          <w:rFonts w:cs="Arial"/>
        </w:rPr>
        <w:t xml:space="preserve">Africa’s indigenous languages in rural community centres, underprivileged schools &amp; preschools: </w:t>
      </w:r>
    </w:p>
    <w:p w14:paraId="508E9F98" w14:textId="486138A3" w:rsidR="008439F7" w:rsidRPr="00F91C45" w:rsidRDefault="00F91C45" w:rsidP="005A658F">
      <w:pPr>
        <w:pStyle w:val="ListParagraph"/>
        <w:spacing w:after="0" w:line="240" w:lineRule="auto"/>
        <w:ind w:left="0" w:right="-330"/>
        <w:jc w:val="both"/>
        <w:rPr>
          <w:iCs/>
        </w:rPr>
      </w:pPr>
      <w:r w:rsidRPr="00F91C45">
        <w:rPr>
          <w:iCs/>
        </w:rPr>
        <w:t>Tape Aids Governing Board includes</w:t>
      </w:r>
      <w:r w:rsidR="00287BB5">
        <w:rPr>
          <w:iCs/>
        </w:rPr>
        <w:t xml:space="preserve"> senior educators in Basic Education; tertiary </w:t>
      </w:r>
      <w:r w:rsidR="00864482">
        <w:rPr>
          <w:iCs/>
        </w:rPr>
        <w:t>education and the National Library of South Africa (NLSA) as well as personnel</w:t>
      </w:r>
      <w:r w:rsidR="00C83193">
        <w:rPr>
          <w:iCs/>
        </w:rPr>
        <w:t xml:space="preserve"> with advocacy</w:t>
      </w:r>
      <w:r w:rsidR="0002565D">
        <w:rPr>
          <w:iCs/>
        </w:rPr>
        <w:t>,</w:t>
      </w:r>
      <w:r w:rsidR="00C83193">
        <w:rPr>
          <w:iCs/>
        </w:rPr>
        <w:t xml:space="preserve"> international relations</w:t>
      </w:r>
      <w:r w:rsidR="0002565D">
        <w:rPr>
          <w:iCs/>
        </w:rPr>
        <w:t xml:space="preserve"> and financial management and leadership expertise to ensure that it fulfils </w:t>
      </w:r>
      <w:r w:rsidR="006E33D1">
        <w:rPr>
          <w:iCs/>
        </w:rPr>
        <w:t>the objectives enshrined in its Constitution of “</w:t>
      </w:r>
      <w:r w:rsidR="000723EE">
        <w:rPr>
          <w:iCs/>
        </w:rPr>
        <w:t>P</w:t>
      </w:r>
      <w:r w:rsidR="006E33D1">
        <w:rPr>
          <w:iCs/>
        </w:rPr>
        <w:t xml:space="preserve">aying-it-Forward’ by the Blind </w:t>
      </w:r>
      <w:r w:rsidR="000723EE">
        <w:rPr>
          <w:iCs/>
        </w:rPr>
        <w:t xml:space="preserve">through its ‘Dual Reading </w:t>
      </w:r>
      <w:r w:rsidR="002428CD">
        <w:rPr>
          <w:iCs/>
        </w:rPr>
        <w:t>M</w:t>
      </w:r>
      <w:r w:rsidR="000723EE">
        <w:rPr>
          <w:iCs/>
        </w:rPr>
        <w:t xml:space="preserve">ethod’ to help raise literacy levels </w:t>
      </w:r>
      <w:r w:rsidR="002428CD">
        <w:rPr>
          <w:iCs/>
        </w:rPr>
        <w:t>for</w:t>
      </w:r>
      <w:r w:rsidR="000723EE">
        <w:rPr>
          <w:iCs/>
        </w:rPr>
        <w:t xml:space="preserve"> all</w:t>
      </w:r>
      <w:r w:rsidR="002428CD">
        <w:rPr>
          <w:iCs/>
        </w:rPr>
        <w:t xml:space="preserve"> underserved communities and persons who have difficulty reading with meaning.</w:t>
      </w:r>
      <w:r w:rsidR="006E33D1">
        <w:rPr>
          <w:iCs/>
        </w:rPr>
        <w:t xml:space="preserve"> </w:t>
      </w:r>
      <w:r w:rsidR="00F7510E">
        <w:rPr>
          <w:iCs/>
        </w:rPr>
        <w:t>Building a nation of Avid Readers with good comprehension skills in all official languages.</w:t>
      </w:r>
    </w:p>
    <w:p w14:paraId="62ED30AE" w14:textId="77777777" w:rsidR="00A423F5" w:rsidRPr="00A423F5" w:rsidRDefault="00A423F5" w:rsidP="005A658F">
      <w:pPr>
        <w:pStyle w:val="ListParagraph"/>
        <w:spacing w:after="0" w:line="240" w:lineRule="auto"/>
        <w:ind w:left="0" w:right="-330"/>
        <w:jc w:val="both"/>
        <w:rPr>
          <w:rFonts w:cs="Arial"/>
          <w:b/>
          <w:sz w:val="6"/>
          <w:szCs w:val="6"/>
        </w:rPr>
      </w:pPr>
    </w:p>
    <w:p w14:paraId="0A8D7140" w14:textId="0C62B79C" w:rsidR="00E148CC" w:rsidRPr="0011014A" w:rsidRDefault="00E148CC" w:rsidP="005A658F">
      <w:pPr>
        <w:spacing w:after="0" w:line="240" w:lineRule="auto"/>
        <w:ind w:right="-472"/>
        <w:jc w:val="both"/>
        <w:rPr>
          <w:rFonts w:cs="Arial"/>
        </w:rPr>
      </w:pPr>
      <w:r w:rsidRPr="0011014A">
        <w:rPr>
          <w:rFonts w:cs="Arial"/>
          <w:b/>
        </w:rPr>
        <w:t>COMMENTATOR</w:t>
      </w:r>
      <w:r w:rsidR="004B43A1">
        <w:rPr>
          <w:rFonts w:cs="Arial"/>
          <w:b/>
        </w:rPr>
        <w:t xml:space="preserve"> 2</w:t>
      </w:r>
      <w:r w:rsidRPr="0011014A">
        <w:rPr>
          <w:rFonts w:cs="Arial"/>
          <w:b/>
        </w:rPr>
        <w:t xml:space="preserve">: ELZA-LYNNE KRUGER </w:t>
      </w:r>
      <w:r w:rsidRPr="0011014A">
        <w:rPr>
          <w:rFonts w:cs="Arial"/>
          <w:bCs/>
        </w:rPr>
        <w:t>in her capacities as National Executive Director (NED) of TAB</w:t>
      </w:r>
      <w:r w:rsidR="00F71AB4" w:rsidRPr="0011014A">
        <w:rPr>
          <w:rFonts w:cs="Arial"/>
          <w:bCs/>
        </w:rPr>
        <w:t>;</w:t>
      </w:r>
      <w:r w:rsidR="00AD750C">
        <w:rPr>
          <w:rFonts w:cs="Arial"/>
          <w:bCs/>
        </w:rPr>
        <w:t xml:space="preserve"> World Blind Union</w:t>
      </w:r>
      <w:r w:rsidR="00C336F3">
        <w:rPr>
          <w:rFonts w:cs="Arial"/>
          <w:bCs/>
        </w:rPr>
        <w:t xml:space="preserve"> (WBU) Working Group on Copyright, Marrakesh Treaty &amp; Accessible Books; </w:t>
      </w:r>
      <w:r w:rsidR="00661073">
        <w:rPr>
          <w:rFonts w:cs="Arial"/>
          <w:bCs/>
        </w:rPr>
        <w:t xml:space="preserve">Office </w:t>
      </w:r>
      <w:r w:rsidR="00A423F5">
        <w:rPr>
          <w:rFonts w:cs="Arial"/>
          <w:bCs/>
        </w:rPr>
        <w:t>B</w:t>
      </w:r>
      <w:r w:rsidR="00661073">
        <w:rPr>
          <w:rFonts w:cs="Arial"/>
          <w:bCs/>
        </w:rPr>
        <w:t>earer (</w:t>
      </w:r>
      <w:r w:rsidR="00243A93">
        <w:rPr>
          <w:rFonts w:cs="Arial"/>
          <w:bCs/>
        </w:rPr>
        <w:t>Treasurer</w:t>
      </w:r>
      <w:r w:rsidR="00661073">
        <w:rPr>
          <w:rFonts w:cs="Arial"/>
          <w:bCs/>
        </w:rPr>
        <w:t>)</w:t>
      </w:r>
      <w:r w:rsidR="00243A93">
        <w:rPr>
          <w:rFonts w:cs="Arial"/>
          <w:bCs/>
        </w:rPr>
        <w:t xml:space="preserve"> South African National Council for the Blind (SANCB) and </w:t>
      </w:r>
      <w:r w:rsidRPr="0011014A">
        <w:rPr>
          <w:rFonts w:cs="Arial"/>
        </w:rPr>
        <w:t xml:space="preserve">member of </w:t>
      </w:r>
      <w:r w:rsidR="00243A93">
        <w:rPr>
          <w:rFonts w:cs="Arial"/>
        </w:rPr>
        <w:t>its</w:t>
      </w:r>
      <w:r w:rsidRPr="0011014A">
        <w:rPr>
          <w:rFonts w:cs="Arial"/>
        </w:rPr>
        <w:t xml:space="preserve"> National Management Committee (NMC) and National Executive Committee (NEC</w:t>
      </w:r>
      <w:r w:rsidRPr="00F77BCC">
        <w:rPr>
          <w:rFonts w:cs="Arial"/>
        </w:rPr>
        <w:t xml:space="preserve">); elected member of the SANCB Copyright Committee and Chairperson of the SANCB Education Committee </w:t>
      </w:r>
      <w:r w:rsidR="00A1709C" w:rsidRPr="0011014A">
        <w:rPr>
          <w:rFonts w:cs="Arial"/>
        </w:rPr>
        <w:t>an</w:t>
      </w:r>
      <w:r w:rsidRPr="0011014A">
        <w:rPr>
          <w:rFonts w:cs="Arial"/>
        </w:rPr>
        <w:t xml:space="preserve"> active member on six sub-committees of the ICT Chamber for Persons with Disabilities Working Group for Affordable &amp; Accessible ICTs</w:t>
      </w:r>
      <w:r w:rsidR="00661073">
        <w:rPr>
          <w:rFonts w:cs="Arial"/>
        </w:rPr>
        <w:t xml:space="preserve"> established in </w:t>
      </w:r>
      <w:r w:rsidR="00527E87">
        <w:rPr>
          <w:rFonts w:cs="Arial"/>
        </w:rPr>
        <w:t xml:space="preserve">September </w:t>
      </w:r>
      <w:r w:rsidR="00661073">
        <w:rPr>
          <w:rFonts w:cs="Arial"/>
        </w:rPr>
        <w:t>2015</w:t>
      </w:r>
      <w:r w:rsidRPr="0011014A">
        <w:rPr>
          <w:rFonts w:cs="Arial"/>
        </w:rPr>
        <w:t>, with the following having relevance to this commentary:</w:t>
      </w:r>
    </w:p>
    <w:p w14:paraId="6F3E4E5B" w14:textId="77777777" w:rsidR="00E148CC" w:rsidRPr="0011014A" w:rsidRDefault="00E148CC" w:rsidP="005A658F">
      <w:pPr>
        <w:pStyle w:val="ListParagraph"/>
        <w:numPr>
          <w:ilvl w:val="0"/>
          <w:numId w:val="3"/>
        </w:numPr>
        <w:spacing w:after="0" w:line="240" w:lineRule="auto"/>
        <w:ind w:right="-472"/>
        <w:jc w:val="both"/>
        <w:rPr>
          <w:rFonts w:cs="Arial"/>
        </w:rPr>
      </w:pPr>
      <w:r w:rsidRPr="0011014A">
        <w:rPr>
          <w:rFonts w:cs="Arial"/>
        </w:rPr>
        <w:t xml:space="preserve">Accessible Broadcasting sub-committee – (Convenor / chairperson) </w:t>
      </w:r>
    </w:p>
    <w:p w14:paraId="4450FC68" w14:textId="77777777" w:rsidR="00E148CC" w:rsidRPr="0011014A" w:rsidRDefault="00E148CC" w:rsidP="005A658F">
      <w:pPr>
        <w:pStyle w:val="ListParagraph"/>
        <w:numPr>
          <w:ilvl w:val="0"/>
          <w:numId w:val="3"/>
        </w:numPr>
        <w:spacing w:after="0" w:line="240" w:lineRule="auto"/>
        <w:ind w:right="-472"/>
        <w:jc w:val="both"/>
        <w:rPr>
          <w:rFonts w:cs="Arial"/>
        </w:rPr>
      </w:pPr>
      <w:r w:rsidRPr="0011014A">
        <w:rPr>
          <w:rFonts w:cs="Arial"/>
        </w:rPr>
        <w:t>Inclusive Education subcommittee</w:t>
      </w:r>
    </w:p>
    <w:p w14:paraId="20FBF8C3" w14:textId="5FD6C18F" w:rsidR="00E148CC" w:rsidRPr="00FD66C4" w:rsidRDefault="00E148CC" w:rsidP="005A658F">
      <w:pPr>
        <w:pStyle w:val="ListParagraph"/>
        <w:numPr>
          <w:ilvl w:val="0"/>
          <w:numId w:val="3"/>
        </w:numPr>
        <w:spacing w:after="0" w:line="240" w:lineRule="auto"/>
        <w:ind w:right="-472"/>
        <w:jc w:val="both"/>
        <w:rPr>
          <w:rFonts w:cs="Arial"/>
        </w:rPr>
      </w:pPr>
      <w:r w:rsidRPr="0011014A">
        <w:rPr>
          <w:rFonts w:cs="Arial"/>
        </w:rPr>
        <w:t>African Digital Voices ad hoc sub-committee</w:t>
      </w:r>
    </w:p>
    <w:p w14:paraId="7D830450" w14:textId="03745200" w:rsidR="00E148CC" w:rsidRPr="0011014A" w:rsidRDefault="00A1709C" w:rsidP="005A658F">
      <w:pPr>
        <w:pStyle w:val="ListParagraph"/>
        <w:spacing w:after="0" w:line="240" w:lineRule="auto"/>
        <w:ind w:left="0" w:right="-472"/>
        <w:jc w:val="both"/>
        <w:rPr>
          <w:rFonts w:cs="Arial"/>
        </w:rPr>
      </w:pPr>
      <w:r w:rsidRPr="0011014A">
        <w:rPr>
          <w:rFonts w:cs="Arial"/>
        </w:rPr>
        <w:t>She is actively i</w:t>
      </w:r>
      <w:r w:rsidR="00E148CC" w:rsidRPr="0011014A">
        <w:rPr>
          <w:rFonts w:cs="Arial"/>
        </w:rPr>
        <w:t xml:space="preserve">nvolved in collaborative research and Pilot Trials in Digital Radio with Thembeka &amp; Associates, aiding development and distance learning in rural communities through digital radio broadcasting and the establishment of digital Community Radio networks </w:t>
      </w:r>
      <w:r w:rsidR="00457066" w:rsidRPr="0011014A">
        <w:rPr>
          <w:rFonts w:cs="Arial"/>
        </w:rPr>
        <w:t xml:space="preserve">and a radio channel for the blind, </w:t>
      </w:r>
      <w:r w:rsidR="00E148CC" w:rsidRPr="0011014A">
        <w:rPr>
          <w:rFonts w:cs="Arial"/>
        </w:rPr>
        <w:t xml:space="preserve">using </w:t>
      </w:r>
      <w:r w:rsidR="0089585B">
        <w:rPr>
          <w:rFonts w:cs="Arial"/>
        </w:rPr>
        <w:t xml:space="preserve">both </w:t>
      </w:r>
      <w:r w:rsidR="00E148CC" w:rsidRPr="0011014A">
        <w:rPr>
          <w:rFonts w:cs="Arial"/>
        </w:rPr>
        <w:t xml:space="preserve">DRM (Digital Radio Mondiale) </w:t>
      </w:r>
      <w:r w:rsidR="0089585B">
        <w:rPr>
          <w:rFonts w:cs="Arial"/>
        </w:rPr>
        <w:t xml:space="preserve">and DAB (Digital Audio Broadcasting) </w:t>
      </w:r>
      <w:r w:rsidR="00E148CC" w:rsidRPr="0011014A">
        <w:rPr>
          <w:rFonts w:cs="Arial"/>
        </w:rPr>
        <w:t>standard</w:t>
      </w:r>
      <w:r w:rsidR="0089585B">
        <w:rPr>
          <w:rFonts w:cs="Arial"/>
        </w:rPr>
        <w:t>s</w:t>
      </w:r>
      <w:r w:rsidR="00E148CC" w:rsidRPr="0011014A">
        <w:rPr>
          <w:rFonts w:cs="Arial"/>
        </w:rPr>
        <w:t xml:space="preserve">. </w:t>
      </w:r>
    </w:p>
    <w:p w14:paraId="26496919" w14:textId="77777777" w:rsidR="00E148CC" w:rsidRPr="0011014A" w:rsidRDefault="00A1709C" w:rsidP="005A658F">
      <w:pPr>
        <w:pStyle w:val="ListParagraph"/>
        <w:spacing w:after="0" w:line="240" w:lineRule="auto"/>
        <w:ind w:left="0" w:right="-472"/>
        <w:jc w:val="both"/>
        <w:rPr>
          <w:rFonts w:cs="Arial"/>
        </w:rPr>
      </w:pPr>
      <w:r w:rsidRPr="0011014A">
        <w:rPr>
          <w:rFonts w:cs="Arial"/>
        </w:rPr>
        <w:t>Further actively i</w:t>
      </w:r>
      <w:r w:rsidR="00E148CC" w:rsidRPr="0011014A">
        <w:rPr>
          <w:rFonts w:cs="Arial"/>
        </w:rPr>
        <w:t>nvolved in collaborative Research in digital indigenous voices with CSIR Marefa Institute for Human Language Technologies (HLT) provisioning text-to-speech synthetic voices. Also</w:t>
      </w:r>
      <w:r w:rsidR="00B45300" w:rsidRPr="0011014A">
        <w:rPr>
          <w:rFonts w:cs="Arial"/>
        </w:rPr>
        <w:t>,</w:t>
      </w:r>
      <w:r w:rsidR="00E148CC" w:rsidRPr="0011014A">
        <w:rPr>
          <w:rFonts w:cs="Arial"/>
        </w:rPr>
        <w:t xml:space="preserve"> HTL technologies synchronising Tape Aids’ human narrated sound recordings with printed text and words highlighted in yellow to aid dyslexic persons. </w:t>
      </w:r>
    </w:p>
    <w:p w14:paraId="6951BD9F" w14:textId="77777777" w:rsidR="00E148CC" w:rsidRPr="0011014A" w:rsidRDefault="00A1709C" w:rsidP="005A658F">
      <w:pPr>
        <w:pStyle w:val="ListParagraph"/>
        <w:spacing w:after="0" w:line="240" w:lineRule="auto"/>
        <w:ind w:left="0" w:right="-472"/>
        <w:jc w:val="both"/>
        <w:rPr>
          <w:rFonts w:cs="Arial"/>
          <w:bCs/>
        </w:rPr>
      </w:pPr>
      <w:r w:rsidRPr="0011014A">
        <w:rPr>
          <w:rFonts w:cs="Arial"/>
          <w:bCs/>
        </w:rPr>
        <w:lastRenderedPageBreak/>
        <w:t xml:space="preserve">Previous employment: Managing Director of Ocean Horizon (Pty) Ltd; Managing Director of Energy X (Pty) Ltd; General Manager of African Inter-Continental </w:t>
      </w:r>
      <w:r w:rsidR="00B45300" w:rsidRPr="0011014A">
        <w:rPr>
          <w:rFonts w:cs="Arial"/>
          <w:bCs/>
        </w:rPr>
        <w:t>E</w:t>
      </w:r>
      <w:r w:rsidRPr="0011014A">
        <w:rPr>
          <w:rFonts w:cs="Arial"/>
          <w:bCs/>
        </w:rPr>
        <w:t xml:space="preserve">nterprises (Pty) Ltd (AICE); </w:t>
      </w:r>
    </w:p>
    <w:p w14:paraId="7FE458EC" w14:textId="77777777" w:rsidR="00E148CC" w:rsidRPr="0011014A" w:rsidRDefault="00A1709C" w:rsidP="005A658F">
      <w:pPr>
        <w:pStyle w:val="ListParagraph"/>
        <w:spacing w:after="0" w:line="240" w:lineRule="auto"/>
        <w:ind w:left="0" w:right="-472"/>
        <w:jc w:val="both"/>
        <w:rPr>
          <w:rFonts w:cs="Arial"/>
          <w:bCs/>
        </w:rPr>
      </w:pPr>
      <w:r w:rsidRPr="0011014A">
        <w:rPr>
          <w:rFonts w:cs="Arial"/>
          <w:bCs/>
        </w:rPr>
        <w:t xml:space="preserve">Director of MWD International Limited; Director of MultiVisio (Pty) Ltd. Advisor to the Minister of Water on the </w:t>
      </w:r>
      <w:r w:rsidR="005A658F" w:rsidRPr="0011014A">
        <w:rPr>
          <w:rFonts w:cs="Arial"/>
          <w:bCs/>
        </w:rPr>
        <w:t>N</w:t>
      </w:r>
      <w:r w:rsidRPr="0011014A">
        <w:rPr>
          <w:rFonts w:cs="Arial"/>
          <w:bCs/>
        </w:rPr>
        <w:t xml:space="preserve">ational </w:t>
      </w:r>
      <w:r w:rsidR="005A658F" w:rsidRPr="0011014A">
        <w:rPr>
          <w:rFonts w:cs="Arial"/>
          <w:bCs/>
        </w:rPr>
        <w:t>W</w:t>
      </w:r>
      <w:r w:rsidRPr="0011014A">
        <w:rPr>
          <w:rFonts w:cs="Arial"/>
          <w:bCs/>
        </w:rPr>
        <w:t>ater Advisory Committee (NWAC) for two 4-year terms</w:t>
      </w:r>
      <w:r w:rsidR="00457066" w:rsidRPr="0011014A">
        <w:rPr>
          <w:rFonts w:cs="Arial"/>
          <w:bCs/>
        </w:rPr>
        <w:t xml:space="preserve"> (over a period of 8 years)</w:t>
      </w:r>
      <w:r w:rsidRPr="0011014A">
        <w:rPr>
          <w:rFonts w:cs="Arial"/>
          <w:bCs/>
        </w:rPr>
        <w:t>.</w:t>
      </w:r>
    </w:p>
    <w:p w14:paraId="76343F9B" w14:textId="785D5F4F" w:rsidR="005A658F" w:rsidRPr="0011014A" w:rsidRDefault="005A658F" w:rsidP="005A658F">
      <w:pPr>
        <w:pStyle w:val="ListParagraph"/>
        <w:spacing w:after="0" w:line="240" w:lineRule="auto"/>
        <w:ind w:left="0" w:right="-472"/>
        <w:jc w:val="both"/>
        <w:rPr>
          <w:rFonts w:cs="Arial"/>
          <w:bCs/>
        </w:rPr>
      </w:pPr>
      <w:r w:rsidRPr="0011014A">
        <w:rPr>
          <w:rFonts w:cs="Arial"/>
          <w:bCs/>
        </w:rPr>
        <w:t xml:space="preserve">Qualifications: Bachelor of Arts </w:t>
      </w:r>
      <w:r w:rsidR="00A716FB" w:rsidRPr="0011014A">
        <w:rPr>
          <w:rFonts w:cs="Arial"/>
          <w:bCs/>
        </w:rPr>
        <w:t xml:space="preserve">Honours graduate of the </w:t>
      </w:r>
      <w:r w:rsidRPr="0011014A">
        <w:rPr>
          <w:rFonts w:cs="Arial"/>
          <w:bCs/>
        </w:rPr>
        <w:t>University of KwaZulu Natal.</w:t>
      </w:r>
      <w:r w:rsidR="00457066" w:rsidRPr="0011014A">
        <w:rPr>
          <w:rFonts w:cs="Arial"/>
          <w:bCs/>
        </w:rPr>
        <w:t xml:space="preserve"> Inte</w:t>
      </w:r>
      <w:r w:rsidR="00D425E1" w:rsidRPr="0011014A">
        <w:rPr>
          <w:rFonts w:cs="Arial"/>
          <w:bCs/>
        </w:rPr>
        <w:t>rnational</w:t>
      </w:r>
      <w:r w:rsidR="00457066" w:rsidRPr="0011014A">
        <w:rPr>
          <w:rFonts w:cs="Arial"/>
          <w:bCs/>
        </w:rPr>
        <w:t xml:space="preserve"> </w:t>
      </w:r>
      <w:r w:rsidR="00D425E1" w:rsidRPr="0011014A">
        <w:rPr>
          <w:rFonts w:cs="Arial"/>
          <w:bCs/>
        </w:rPr>
        <w:t>W</w:t>
      </w:r>
      <w:r w:rsidR="00457066" w:rsidRPr="0011014A">
        <w:rPr>
          <w:rFonts w:cs="Arial"/>
          <w:bCs/>
        </w:rPr>
        <w:t>ho</w:t>
      </w:r>
      <w:r w:rsidR="00D425E1" w:rsidRPr="0011014A">
        <w:rPr>
          <w:rFonts w:cs="Arial"/>
          <w:bCs/>
        </w:rPr>
        <w:t>’s W</w:t>
      </w:r>
      <w:r w:rsidR="00457066" w:rsidRPr="0011014A">
        <w:rPr>
          <w:rFonts w:cs="Arial"/>
          <w:bCs/>
        </w:rPr>
        <w:t xml:space="preserve">ho </w:t>
      </w:r>
      <w:r w:rsidR="00D425E1" w:rsidRPr="0011014A">
        <w:rPr>
          <w:rFonts w:cs="Arial"/>
          <w:bCs/>
        </w:rPr>
        <w:t>Society for Professionals.</w:t>
      </w:r>
    </w:p>
    <w:p w14:paraId="4D791079" w14:textId="77777777" w:rsidR="00E148CC" w:rsidRPr="00E148CC" w:rsidRDefault="00E148CC" w:rsidP="005A658F">
      <w:pPr>
        <w:pStyle w:val="ListParagraph"/>
        <w:spacing w:after="0" w:line="240" w:lineRule="auto"/>
        <w:ind w:left="0" w:right="-472"/>
        <w:jc w:val="both"/>
        <w:rPr>
          <w:rFonts w:cs="Arial"/>
          <w:bCs/>
          <w:sz w:val="24"/>
          <w:szCs w:val="24"/>
        </w:rPr>
      </w:pPr>
    </w:p>
    <w:sectPr w:rsidR="00E148CC" w:rsidRPr="00E148CC" w:rsidSect="00DC00AA">
      <w:footerReference w:type="default" r:id="rId15"/>
      <w:pgSz w:w="11906" w:h="16838"/>
      <w:pgMar w:top="851" w:right="1440" w:bottom="1134" w:left="1440"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1D952" w14:textId="77777777" w:rsidR="006F35AA" w:rsidRDefault="006F35AA" w:rsidP="00E30573">
      <w:pPr>
        <w:spacing w:after="0" w:line="240" w:lineRule="auto"/>
      </w:pPr>
      <w:r>
        <w:separator/>
      </w:r>
    </w:p>
  </w:endnote>
  <w:endnote w:type="continuationSeparator" w:id="0">
    <w:p w14:paraId="3ECAEAE6" w14:textId="77777777" w:rsidR="006F35AA" w:rsidRDefault="006F35AA" w:rsidP="00E3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117301"/>
      <w:docPartObj>
        <w:docPartGallery w:val="Page Numbers (Bottom of Page)"/>
        <w:docPartUnique/>
      </w:docPartObj>
    </w:sdtPr>
    <w:sdtEndPr/>
    <w:sdtContent>
      <w:sdt>
        <w:sdtPr>
          <w:id w:val="496004844"/>
          <w:docPartObj>
            <w:docPartGallery w:val="Page Numbers (Top of Page)"/>
            <w:docPartUnique/>
          </w:docPartObj>
        </w:sdtPr>
        <w:sdtEndPr/>
        <w:sdtContent>
          <w:p w14:paraId="12C9A7D1" w14:textId="5CC16E18" w:rsidR="00293952" w:rsidRDefault="00622F41" w:rsidP="00B66B6D">
            <w:pPr>
              <w:pStyle w:val="Footer"/>
              <w:ind w:left="-851"/>
            </w:pPr>
            <w:r>
              <w:t xml:space="preserve">Tape Aids </w:t>
            </w:r>
            <w:r w:rsidR="003C6B4B">
              <w:t xml:space="preserve">&amp; SANCB </w:t>
            </w:r>
            <w:r>
              <w:t xml:space="preserve">Submission </w:t>
            </w:r>
            <w:r w:rsidR="003C6B4B">
              <w:t>Draft Regulations Conveyance of Mail – 29 November</w:t>
            </w:r>
            <w:r w:rsidR="00B03747">
              <w:t xml:space="preserve"> 2024</w:t>
            </w:r>
            <w:r w:rsidR="00293952">
              <w:tab/>
            </w:r>
            <w:r w:rsidR="00293952">
              <w:tab/>
              <w:t xml:space="preserve"> Page </w:t>
            </w:r>
            <w:r w:rsidR="00293952">
              <w:rPr>
                <w:b/>
                <w:bCs/>
                <w:sz w:val="24"/>
                <w:szCs w:val="24"/>
              </w:rPr>
              <w:fldChar w:fldCharType="begin"/>
            </w:r>
            <w:r w:rsidR="00293952">
              <w:rPr>
                <w:b/>
                <w:bCs/>
              </w:rPr>
              <w:instrText xml:space="preserve"> PAGE </w:instrText>
            </w:r>
            <w:r w:rsidR="00293952">
              <w:rPr>
                <w:b/>
                <w:bCs/>
                <w:sz w:val="24"/>
                <w:szCs w:val="24"/>
              </w:rPr>
              <w:fldChar w:fldCharType="separate"/>
            </w:r>
            <w:r w:rsidR="00293952">
              <w:rPr>
                <w:b/>
                <w:bCs/>
                <w:noProof/>
              </w:rPr>
              <w:t>4</w:t>
            </w:r>
            <w:r w:rsidR="00293952">
              <w:rPr>
                <w:b/>
                <w:bCs/>
                <w:sz w:val="24"/>
                <w:szCs w:val="24"/>
              </w:rPr>
              <w:fldChar w:fldCharType="end"/>
            </w:r>
            <w:r w:rsidR="00293952">
              <w:t xml:space="preserve"> of </w:t>
            </w:r>
            <w:r w:rsidR="00293952">
              <w:rPr>
                <w:b/>
                <w:bCs/>
                <w:sz w:val="24"/>
                <w:szCs w:val="24"/>
              </w:rPr>
              <w:fldChar w:fldCharType="begin"/>
            </w:r>
            <w:r w:rsidR="00293952">
              <w:rPr>
                <w:b/>
                <w:bCs/>
              </w:rPr>
              <w:instrText xml:space="preserve"> NUMPAGES  </w:instrText>
            </w:r>
            <w:r w:rsidR="00293952">
              <w:rPr>
                <w:b/>
                <w:bCs/>
                <w:sz w:val="24"/>
                <w:szCs w:val="24"/>
              </w:rPr>
              <w:fldChar w:fldCharType="separate"/>
            </w:r>
            <w:r w:rsidR="00293952">
              <w:rPr>
                <w:b/>
                <w:bCs/>
                <w:noProof/>
              </w:rPr>
              <w:t>6</w:t>
            </w:r>
            <w:r w:rsidR="00293952">
              <w:rPr>
                <w:b/>
                <w:bCs/>
                <w:sz w:val="24"/>
                <w:szCs w:val="24"/>
              </w:rPr>
              <w:fldChar w:fldCharType="end"/>
            </w:r>
          </w:p>
        </w:sdtContent>
      </w:sdt>
    </w:sdtContent>
  </w:sdt>
  <w:p w14:paraId="5D37CAC6" w14:textId="77777777" w:rsidR="00293952" w:rsidRDefault="0029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3B1A7" w14:textId="77777777" w:rsidR="006F35AA" w:rsidRDefault="006F35AA" w:rsidP="00E30573">
      <w:pPr>
        <w:spacing w:after="0" w:line="240" w:lineRule="auto"/>
      </w:pPr>
      <w:r>
        <w:separator/>
      </w:r>
    </w:p>
  </w:footnote>
  <w:footnote w:type="continuationSeparator" w:id="0">
    <w:p w14:paraId="0AEB8B01" w14:textId="77777777" w:rsidR="006F35AA" w:rsidRDefault="006F35AA" w:rsidP="00E30573">
      <w:pPr>
        <w:spacing w:after="0" w:line="240" w:lineRule="auto"/>
      </w:pPr>
      <w:r>
        <w:continuationSeparator/>
      </w:r>
    </w:p>
  </w:footnote>
  <w:footnote w:id="1">
    <w:p w14:paraId="3C88989C" w14:textId="6BB1470C" w:rsidR="00056CAC" w:rsidRDefault="00056CAC" w:rsidP="001608A7">
      <w:pPr>
        <w:spacing w:after="0" w:line="240" w:lineRule="auto"/>
      </w:pPr>
      <w:r>
        <w:rPr>
          <w:rStyle w:val="FootnoteReference"/>
        </w:rPr>
        <w:footnoteRef/>
      </w:r>
      <w:r>
        <w:t xml:space="preserve"> </w:t>
      </w:r>
      <w:r w:rsidRPr="00056CAC">
        <w:rPr>
          <w:b/>
          <w:bCs/>
          <w:sz w:val="20"/>
          <w:szCs w:val="20"/>
        </w:rPr>
        <w:t>ANNEXURE A</w:t>
      </w:r>
      <w:r w:rsidRPr="00056CAC">
        <w:rPr>
          <w:sz w:val="20"/>
          <w:szCs w:val="20"/>
        </w:rPr>
        <w:t xml:space="preserve"> - Tape Aids Written Commentary (28 June 2023) in Response to ICASA Government Gazette No: 48254 (17 March 2023) Review on the Conveyance of Mail</w:t>
      </w:r>
      <w:r>
        <w:t xml:space="preserve"> </w:t>
      </w:r>
    </w:p>
  </w:footnote>
  <w:footnote w:id="2">
    <w:p w14:paraId="73E630C3" w14:textId="5CBDBC8D" w:rsidR="00B23DA1" w:rsidRPr="00F21BEB" w:rsidRDefault="00B23DA1" w:rsidP="00F21BEB">
      <w:pPr>
        <w:spacing w:after="0" w:line="240" w:lineRule="auto"/>
        <w:rPr>
          <w:sz w:val="20"/>
          <w:szCs w:val="20"/>
        </w:rPr>
      </w:pPr>
      <w:r>
        <w:rPr>
          <w:rStyle w:val="FootnoteReference"/>
        </w:rPr>
        <w:footnoteRef/>
      </w:r>
      <w:r>
        <w:t xml:space="preserve"> </w:t>
      </w:r>
      <w:r w:rsidRPr="001608A7">
        <w:rPr>
          <w:b/>
          <w:bCs/>
          <w:sz w:val="20"/>
          <w:szCs w:val="20"/>
        </w:rPr>
        <w:t>ANNEXURE B</w:t>
      </w:r>
      <w:r w:rsidRPr="001608A7">
        <w:rPr>
          <w:sz w:val="20"/>
          <w:szCs w:val="20"/>
        </w:rPr>
        <w:t xml:space="preserve"> - </w:t>
      </w:r>
      <w:r w:rsidR="001608A7" w:rsidRPr="001608A7">
        <w:rPr>
          <w:sz w:val="20"/>
          <w:szCs w:val="20"/>
        </w:rPr>
        <w:t>ICASA Findings Government Gazette No: 50327 (22 March 2024) Findings on the review of Conveyance of Mail Regulations, 2009</w:t>
      </w:r>
    </w:p>
  </w:footnote>
  <w:footnote w:id="3">
    <w:p w14:paraId="06754E62" w14:textId="10E5D8E0" w:rsidR="001608A7" w:rsidRPr="00F21BEB" w:rsidRDefault="001608A7">
      <w:pPr>
        <w:pStyle w:val="FootnoteText"/>
      </w:pPr>
      <w:r w:rsidRPr="00F21BEB">
        <w:rPr>
          <w:rStyle w:val="FootnoteReference"/>
        </w:rPr>
        <w:footnoteRef/>
      </w:r>
      <w:r w:rsidRPr="00F21BEB">
        <w:t xml:space="preserve"> </w:t>
      </w:r>
      <w:r w:rsidRPr="00F21BEB">
        <w:rPr>
          <w:b/>
          <w:bCs/>
        </w:rPr>
        <w:t>ANNEXURE D -</w:t>
      </w:r>
      <w:r w:rsidRPr="00F21BEB">
        <w:t xml:space="preserve"> </w:t>
      </w:r>
      <w:r w:rsidR="00F21BEB" w:rsidRPr="00F21BEB">
        <w:t>Tape Aids Email to ICASA (27 March 2024) noting a minor irregularly in the published findings G.G. No: 50327 regarding Tape Aids response to Question 11 (item 4.8.1) regarding the safety of Mail in its original submission to G.G.: 48254</w:t>
      </w:r>
    </w:p>
  </w:footnote>
  <w:footnote w:id="4">
    <w:p w14:paraId="2AC71E7A" w14:textId="6F87AE07" w:rsidR="00F21BEB" w:rsidRDefault="00F21BEB">
      <w:pPr>
        <w:pStyle w:val="FootnoteText"/>
      </w:pPr>
      <w:r>
        <w:rPr>
          <w:rStyle w:val="FootnoteReference"/>
        </w:rPr>
        <w:footnoteRef/>
      </w:r>
      <w:r>
        <w:t xml:space="preserve"> </w:t>
      </w:r>
      <w:r w:rsidRPr="00F21BEB">
        <w:rPr>
          <w:b/>
          <w:bCs/>
        </w:rPr>
        <w:t>ANNEXURE C</w:t>
      </w:r>
      <w:r w:rsidRPr="00F21BEB">
        <w:t xml:space="preserve"> - SANCB &amp; Tape Aids Submission (19 March 2024) NCOP Public Enterprises &amp; Communication – SAPO Soc Ltd Amendment Bill</w:t>
      </w:r>
    </w:p>
  </w:footnote>
  <w:footnote w:id="5">
    <w:p w14:paraId="22D51716" w14:textId="77777777" w:rsidR="000C3A99" w:rsidRDefault="000C3A99" w:rsidP="000C3A99">
      <w:pPr>
        <w:pStyle w:val="FootnoteText"/>
      </w:pPr>
      <w:r>
        <w:rPr>
          <w:rStyle w:val="FootnoteReference"/>
        </w:rPr>
        <w:footnoteRef/>
      </w:r>
      <w:r>
        <w:t xml:space="preserve"> </w:t>
      </w:r>
      <w:r w:rsidRPr="0048171B">
        <w:rPr>
          <w:b/>
          <w:bCs/>
        </w:rPr>
        <w:t>Free Literature for the Blind</w:t>
      </w:r>
      <w:r>
        <w:t xml:space="preserve"> – In 1953 SAPO granted a free postage concession for the delivery and return of literature in accessible formats such as audio and braille. This free postage exemption </w:t>
      </w:r>
      <w:r>
        <w:t>was in compliance with an ACT implemented by the United Nation’s Universal Postal Union (UPU), of which South Africa is a country member, at its Congress held in Brussels in 1952 – Revised in Hamburg in 1984 and Annotated by the International bureau.</w:t>
      </w:r>
    </w:p>
  </w:footnote>
  <w:footnote w:id="6">
    <w:p w14:paraId="11A2F952" w14:textId="77777777" w:rsidR="00981A69" w:rsidRPr="00003B1E" w:rsidRDefault="00981A69" w:rsidP="00981A69">
      <w:pPr>
        <w:spacing w:after="0" w:line="240" w:lineRule="auto"/>
        <w:jc w:val="both"/>
        <w:rPr>
          <w:b/>
          <w:bCs/>
          <w:sz w:val="20"/>
          <w:szCs w:val="20"/>
        </w:rPr>
      </w:pPr>
      <w:r>
        <w:rPr>
          <w:rStyle w:val="FootnoteReference"/>
        </w:rPr>
        <w:footnoteRef/>
      </w:r>
      <w:r>
        <w:t xml:space="preserve"> </w:t>
      </w:r>
      <w:r w:rsidRPr="00003B1E">
        <w:rPr>
          <w:b/>
          <w:bCs/>
          <w:sz w:val="20"/>
          <w:szCs w:val="20"/>
        </w:rPr>
        <w:t>UPU Act 2012 Decisions Doha Convention</w:t>
      </w:r>
    </w:p>
    <w:p w14:paraId="34438AB1" w14:textId="77777777" w:rsidR="00981A69" w:rsidRPr="00003B1E" w:rsidRDefault="00981A69" w:rsidP="00981A69">
      <w:pPr>
        <w:autoSpaceDE w:val="0"/>
        <w:autoSpaceDN w:val="0"/>
        <w:adjustRightInd w:val="0"/>
        <w:spacing w:after="0" w:line="240" w:lineRule="auto"/>
        <w:jc w:val="both"/>
        <w:rPr>
          <w:sz w:val="20"/>
          <w:szCs w:val="20"/>
        </w:rPr>
      </w:pPr>
      <w:r w:rsidRPr="00003B1E">
        <w:rPr>
          <w:sz w:val="20"/>
          <w:szCs w:val="20"/>
        </w:rPr>
        <w:t xml:space="preserve">Article 7 – Exemption from Postal Charges – </w:t>
      </w:r>
      <w:r w:rsidRPr="00003B1E">
        <w:rPr>
          <w:b/>
          <w:bCs/>
          <w:sz w:val="20"/>
          <w:szCs w:val="20"/>
        </w:rPr>
        <w:t>Clause 3 Items for the Blind</w:t>
      </w:r>
      <w:r w:rsidRPr="00003B1E">
        <w:rPr>
          <w:sz w:val="20"/>
          <w:szCs w:val="20"/>
        </w:rPr>
        <w:t xml:space="preserve"> </w:t>
      </w:r>
    </w:p>
    <w:p w14:paraId="1E2C8238" w14:textId="77777777" w:rsidR="00981A69" w:rsidRPr="00003B1E" w:rsidRDefault="00981A69" w:rsidP="00981A69">
      <w:pPr>
        <w:autoSpaceDE w:val="0"/>
        <w:autoSpaceDN w:val="0"/>
        <w:adjustRightInd w:val="0"/>
        <w:spacing w:after="0" w:line="240" w:lineRule="auto"/>
        <w:jc w:val="both"/>
        <w:rPr>
          <w:b/>
          <w:bCs/>
          <w:sz w:val="20"/>
          <w:szCs w:val="20"/>
        </w:rPr>
      </w:pPr>
      <w:r w:rsidRPr="00003B1E">
        <w:rPr>
          <w:b/>
          <w:bCs/>
          <w:sz w:val="20"/>
          <w:szCs w:val="20"/>
        </w:rPr>
        <w:t xml:space="preserve">Clause 3.2 In this Article: </w:t>
      </w:r>
    </w:p>
    <w:p w14:paraId="2C8C509F" w14:textId="77777777" w:rsidR="00981A69" w:rsidRPr="00003B1E" w:rsidRDefault="00981A69" w:rsidP="00981A69">
      <w:pPr>
        <w:autoSpaceDE w:val="0"/>
        <w:autoSpaceDN w:val="0"/>
        <w:adjustRightInd w:val="0"/>
        <w:spacing w:after="0" w:line="240" w:lineRule="auto"/>
        <w:ind w:left="709" w:hanging="709"/>
        <w:jc w:val="both"/>
        <w:rPr>
          <w:sz w:val="20"/>
          <w:szCs w:val="20"/>
        </w:rPr>
      </w:pPr>
      <w:r w:rsidRPr="00003B1E">
        <w:rPr>
          <w:sz w:val="20"/>
          <w:szCs w:val="20"/>
        </w:rPr>
        <w:t>3.2.1</w:t>
      </w:r>
      <w:r w:rsidRPr="00003B1E">
        <w:rPr>
          <w:sz w:val="20"/>
          <w:szCs w:val="20"/>
        </w:rPr>
        <w:tab/>
        <w:t>a blind person means a person who is registered as blind or partially sighted in his or her country or who meets the World Health organisation’s definition of a blind persons or a person with low vision;</w:t>
      </w:r>
    </w:p>
    <w:p w14:paraId="1DFDB908" w14:textId="77777777" w:rsidR="00981A69" w:rsidRPr="00003B1E" w:rsidRDefault="00981A69" w:rsidP="00981A69">
      <w:pPr>
        <w:autoSpaceDE w:val="0"/>
        <w:autoSpaceDN w:val="0"/>
        <w:adjustRightInd w:val="0"/>
        <w:spacing w:after="0" w:line="240" w:lineRule="auto"/>
        <w:ind w:left="709" w:hanging="709"/>
        <w:jc w:val="both"/>
        <w:rPr>
          <w:sz w:val="20"/>
          <w:szCs w:val="20"/>
        </w:rPr>
      </w:pPr>
      <w:r w:rsidRPr="00003B1E">
        <w:rPr>
          <w:sz w:val="20"/>
          <w:szCs w:val="20"/>
        </w:rPr>
        <w:t>3.2.2</w:t>
      </w:r>
      <w:r w:rsidRPr="00003B1E">
        <w:rPr>
          <w:sz w:val="20"/>
          <w:szCs w:val="20"/>
        </w:rPr>
        <w:tab/>
        <w:t>an organisation for the blind means an institution or association serving or officially representing blind persons.</w:t>
      </w:r>
    </w:p>
    <w:p w14:paraId="29B03682" w14:textId="77777777" w:rsidR="00981A69" w:rsidRPr="00003B1E" w:rsidRDefault="00981A69" w:rsidP="00981A69">
      <w:pPr>
        <w:autoSpaceDE w:val="0"/>
        <w:autoSpaceDN w:val="0"/>
        <w:adjustRightInd w:val="0"/>
        <w:spacing w:after="0" w:line="240" w:lineRule="auto"/>
        <w:ind w:left="709" w:hanging="709"/>
        <w:jc w:val="both"/>
        <w:rPr>
          <w:sz w:val="20"/>
          <w:szCs w:val="20"/>
        </w:rPr>
      </w:pPr>
      <w:r w:rsidRPr="00003B1E">
        <w:rPr>
          <w:sz w:val="20"/>
          <w:szCs w:val="20"/>
        </w:rPr>
        <w:t>3.2.3</w:t>
      </w:r>
      <w:r w:rsidRPr="00003B1E">
        <w:rPr>
          <w:sz w:val="20"/>
          <w:szCs w:val="20"/>
        </w:rPr>
        <w:tab/>
        <w:t xml:space="preserve">items for the blind shall include correspondence, literature in whatever format including sound recordings, and equipment or materials of any kind made or adapted to assist blind persons in overcoming the problems of blindness, as specified in the Letter Post Regulations. </w:t>
      </w:r>
    </w:p>
    <w:p w14:paraId="6827E175" w14:textId="77777777" w:rsidR="00981A69" w:rsidRPr="00003B1E" w:rsidRDefault="00981A69" w:rsidP="00981A69">
      <w:pPr>
        <w:autoSpaceDE w:val="0"/>
        <w:autoSpaceDN w:val="0"/>
        <w:adjustRightInd w:val="0"/>
        <w:spacing w:after="0" w:line="240" w:lineRule="auto"/>
        <w:jc w:val="both"/>
        <w:rPr>
          <w:b/>
          <w:bCs/>
          <w:sz w:val="20"/>
          <w:szCs w:val="20"/>
        </w:rPr>
      </w:pPr>
      <w:r w:rsidRPr="00003B1E">
        <w:rPr>
          <w:b/>
          <w:bCs/>
          <w:sz w:val="20"/>
          <w:szCs w:val="20"/>
        </w:rPr>
        <w:t>Part II; Chapter 1; Provision of services; Article 13; Basic services:</w:t>
      </w:r>
    </w:p>
    <w:p w14:paraId="5D01233D" w14:textId="77777777" w:rsidR="00981A69" w:rsidRPr="00003B1E" w:rsidRDefault="00981A69" w:rsidP="00981A69">
      <w:pPr>
        <w:autoSpaceDE w:val="0"/>
        <w:autoSpaceDN w:val="0"/>
        <w:adjustRightInd w:val="0"/>
        <w:spacing w:after="0" w:line="240" w:lineRule="auto"/>
        <w:ind w:left="284" w:hanging="284"/>
        <w:jc w:val="both"/>
        <w:rPr>
          <w:sz w:val="20"/>
          <w:szCs w:val="20"/>
        </w:rPr>
      </w:pPr>
      <w:r w:rsidRPr="00003B1E">
        <w:rPr>
          <w:sz w:val="20"/>
          <w:szCs w:val="20"/>
        </w:rPr>
        <w:t>1</w:t>
      </w:r>
      <w:r w:rsidRPr="00003B1E">
        <w:rPr>
          <w:sz w:val="20"/>
          <w:szCs w:val="20"/>
        </w:rPr>
        <w:tab/>
        <w:t xml:space="preserve">Member countries shall ensure that their designated operators accept, handle, convey and deliver letter-post items…  2.3 </w:t>
      </w:r>
      <w:r w:rsidRPr="00003B1E">
        <w:rPr>
          <w:b/>
          <w:bCs/>
          <w:sz w:val="20"/>
          <w:szCs w:val="20"/>
        </w:rPr>
        <w:t xml:space="preserve">items </w:t>
      </w:r>
      <w:r w:rsidRPr="00003B1E">
        <w:rPr>
          <w:sz w:val="20"/>
          <w:szCs w:val="20"/>
        </w:rPr>
        <w:t>for the blind, up to 7 kilogrammes;</w:t>
      </w:r>
    </w:p>
    <w:p w14:paraId="0FB1BDEB" w14:textId="77777777" w:rsidR="00981A69" w:rsidRPr="00003B1E" w:rsidRDefault="00981A69" w:rsidP="00981A69">
      <w:pPr>
        <w:autoSpaceDE w:val="0"/>
        <w:autoSpaceDN w:val="0"/>
        <w:adjustRightInd w:val="0"/>
        <w:spacing w:after="0" w:line="240" w:lineRule="auto"/>
        <w:ind w:left="284" w:hanging="284"/>
        <w:jc w:val="both"/>
        <w:rPr>
          <w:sz w:val="20"/>
          <w:szCs w:val="20"/>
        </w:rPr>
      </w:pPr>
      <w:r w:rsidRPr="00003B1E">
        <w:rPr>
          <w:sz w:val="20"/>
          <w:szCs w:val="20"/>
        </w:rPr>
        <w:t xml:space="preserve">7 </w:t>
      </w:r>
      <w:r w:rsidRPr="00003B1E">
        <w:rPr>
          <w:sz w:val="20"/>
          <w:szCs w:val="20"/>
        </w:rPr>
        <w:tab/>
        <w:t>Any member country whose designated operator does not undertake the conveyance of parcels may arrange for the provisions of the Convention to be implemented by transport companies. It may, at the same time, limit this service to parcels originating in or addressed to places served by these companies.</w:t>
      </w:r>
    </w:p>
    <w:p w14:paraId="30CFA349" w14:textId="77777777" w:rsidR="00981A69" w:rsidRDefault="00981A69" w:rsidP="00981A69">
      <w:pPr>
        <w:pStyle w:val="FootnoteText"/>
      </w:pPr>
    </w:p>
  </w:footnote>
  <w:footnote w:id="7">
    <w:p w14:paraId="2B189A74" w14:textId="67B34FA1" w:rsidR="00566B3A" w:rsidRDefault="00566B3A" w:rsidP="00566B3A">
      <w:pPr>
        <w:pStyle w:val="FootnoteText"/>
        <w:jc w:val="both"/>
      </w:pPr>
      <w:r>
        <w:rPr>
          <w:rStyle w:val="FootnoteReference"/>
        </w:rPr>
        <w:footnoteRef/>
      </w:r>
      <w:r w:rsidRPr="00566B3A">
        <w:rPr>
          <w:b/>
          <w:bCs/>
        </w:rPr>
        <w:t xml:space="preserve"> WEBSITES</w:t>
      </w:r>
      <w:r>
        <w:t xml:space="preserve"> - </w:t>
      </w:r>
      <w:r w:rsidRPr="00680CD9">
        <w:rPr>
          <w:rFonts w:ascii="Calibri" w:hAnsi="Calibri" w:cs="Calibri"/>
        </w:rPr>
        <w:t xml:space="preserve">Web Content Accessibility Guidelines (WCAG) 2.2 Draft is scheduled to be finalized in 2023. WCAG 2.1 was published </w:t>
      </w:r>
      <w:r w:rsidRPr="00680CD9">
        <w:rPr>
          <w:rFonts w:ascii="Calibri" w:hAnsi="Calibri" w:cs="Calibri"/>
        </w:rPr>
        <w:t>in 5 June 2018. The Guidelines are developed through the W3c process in cooperation with individuals and Organisations around the world, with a goal of providing a single shared standard for web content accessibility that meets the needs of individuals, organisations, and governments internationally. Web “content” generally refers to the information in a web page or web application including: (a) natural information such as text, images, and sounds; (b) code or markup that defines structure and presentation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0C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B6A8B"/>
    <w:multiLevelType w:val="multilevel"/>
    <w:tmpl w:val="50BA4EDA"/>
    <w:lvl w:ilvl="0">
      <w:start w:val="8"/>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06BD4413"/>
    <w:multiLevelType w:val="multilevel"/>
    <w:tmpl w:val="06B22F3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642941"/>
    <w:multiLevelType w:val="hybridMultilevel"/>
    <w:tmpl w:val="599C49D6"/>
    <w:lvl w:ilvl="0" w:tplc="C108E060">
      <w:start w:val="1"/>
      <w:numFmt w:val="decimal"/>
      <w:lvlText w:val="%1."/>
      <w:lvlJc w:val="left"/>
      <w:pPr>
        <w:ind w:left="284" w:hanging="360"/>
      </w:pPr>
      <w:rPr>
        <w:rFonts w:hint="default"/>
      </w:rPr>
    </w:lvl>
    <w:lvl w:ilvl="1" w:tplc="1C090019" w:tentative="1">
      <w:start w:val="1"/>
      <w:numFmt w:val="lowerLetter"/>
      <w:lvlText w:val="%2."/>
      <w:lvlJc w:val="left"/>
      <w:pPr>
        <w:ind w:left="1004" w:hanging="360"/>
      </w:pPr>
    </w:lvl>
    <w:lvl w:ilvl="2" w:tplc="1C09001B" w:tentative="1">
      <w:start w:val="1"/>
      <w:numFmt w:val="lowerRoman"/>
      <w:lvlText w:val="%3."/>
      <w:lvlJc w:val="right"/>
      <w:pPr>
        <w:ind w:left="1724" w:hanging="180"/>
      </w:pPr>
    </w:lvl>
    <w:lvl w:ilvl="3" w:tplc="1C09000F" w:tentative="1">
      <w:start w:val="1"/>
      <w:numFmt w:val="decimal"/>
      <w:lvlText w:val="%4."/>
      <w:lvlJc w:val="left"/>
      <w:pPr>
        <w:ind w:left="2444" w:hanging="360"/>
      </w:pPr>
    </w:lvl>
    <w:lvl w:ilvl="4" w:tplc="1C090019" w:tentative="1">
      <w:start w:val="1"/>
      <w:numFmt w:val="lowerLetter"/>
      <w:lvlText w:val="%5."/>
      <w:lvlJc w:val="left"/>
      <w:pPr>
        <w:ind w:left="3164" w:hanging="360"/>
      </w:pPr>
    </w:lvl>
    <w:lvl w:ilvl="5" w:tplc="1C09001B" w:tentative="1">
      <w:start w:val="1"/>
      <w:numFmt w:val="lowerRoman"/>
      <w:lvlText w:val="%6."/>
      <w:lvlJc w:val="right"/>
      <w:pPr>
        <w:ind w:left="3884" w:hanging="180"/>
      </w:pPr>
    </w:lvl>
    <w:lvl w:ilvl="6" w:tplc="1C09000F" w:tentative="1">
      <w:start w:val="1"/>
      <w:numFmt w:val="decimal"/>
      <w:lvlText w:val="%7."/>
      <w:lvlJc w:val="left"/>
      <w:pPr>
        <w:ind w:left="4604" w:hanging="360"/>
      </w:pPr>
    </w:lvl>
    <w:lvl w:ilvl="7" w:tplc="1C090019" w:tentative="1">
      <w:start w:val="1"/>
      <w:numFmt w:val="lowerLetter"/>
      <w:lvlText w:val="%8."/>
      <w:lvlJc w:val="left"/>
      <w:pPr>
        <w:ind w:left="5324" w:hanging="360"/>
      </w:pPr>
    </w:lvl>
    <w:lvl w:ilvl="8" w:tplc="1C09001B" w:tentative="1">
      <w:start w:val="1"/>
      <w:numFmt w:val="lowerRoman"/>
      <w:lvlText w:val="%9."/>
      <w:lvlJc w:val="right"/>
      <w:pPr>
        <w:ind w:left="6044" w:hanging="180"/>
      </w:pPr>
    </w:lvl>
  </w:abstractNum>
  <w:abstractNum w:abstractNumId="4" w15:restartNumberingAfterBreak="0">
    <w:nsid w:val="0C350A69"/>
    <w:multiLevelType w:val="hybridMultilevel"/>
    <w:tmpl w:val="F8CE8756"/>
    <w:lvl w:ilvl="0" w:tplc="04090001">
      <w:start w:val="1"/>
      <w:numFmt w:val="bullet"/>
      <w:lvlText w:val=""/>
      <w:lvlJc w:val="left"/>
      <w:pPr>
        <w:ind w:left="1078" w:hanging="360"/>
      </w:pPr>
      <w:rPr>
        <w:rFonts w:ascii="Symbol" w:hAnsi="Symbol" w:hint="default"/>
      </w:rPr>
    </w:lvl>
    <w:lvl w:ilvl="1" w:tplc="1C090003" w:tentative="1">
      <w:start w:val="1"/>
      <w:numFmt w:val="bullet"/>
      <w:lvlText w:val="o"/>
      <w:lvlJc w:val="left"/>
      <w:pPr>
        <w:ind w:left="1798" w:hanging="360"/>
      </w:pPr>
      <w:rPr>
        <w:rFonts w:ascii="Courier New" w:hAnsi="Courier New" w:cs="Courier New" w:hint="default"/>
      </w:rPr>
    </w:lvl>
    <w:lvl w:ilvl="2" w:tplc="1C090005" w:tentative="1">
      <w:start w:val="1"/>
      <w:numFmt w:val="bullet"/>
      <w:lvlText w:val=""/>
      <w:lvlJc w:val="left"/>
      <w:pPr>
        <w:ind w:left="2518" w:hanging="360"/>
      </w:pPr>
      <w:rPr>
        <w:rFonts w:ascii="Wingdings" w:hAnsi="Wingdings" w:hint="default"/>
      </w:rPr>
    </w:lvl>
    <w:lvl w:ilvl="3" w:tplc="1C090001" w:tentative="1">
      <w:start w:val="1"/>
      <w:numFmt w:val="bullet"/>
      <w:lvlText w:val=""/>
      <w:lvlJc w:val="left"/>
      <w:pPr>
        <w:ind w:left="3238" w:hanging="360"/>
      </w:pPr>
      <w:rPr>
        <w:rFonts w:ascii="Symbol" w:hAnsi="Symbol" w:hint="default"/>
      </w:rPr>
    </w:lvl>
    <w:lvl w:ilvl="4" w:tplc="1C090003" w:tentative="1">
      <w:start w:val="1"/>
      <w:numFmt w:val="bullet"/>
      <w:lvlText w:val="o"/>
      <w:lvlJc w:val="left"/>
      <w:pPr>
        <w:ind w:left="3958" w:hanging="360"/>
      </w:pPr>
      <w:rPr>
        <w:rFonts w:ascii="Courier New" w:hAnsi="Courier New" w:cs="Courier New" w:hint="default"/>
      </w:rPr>
    </w:lvl>
    <w:lvl w:ilvl="5" w:tplc="1C090005" w:tentative="1">
      <w:start w:val="1"/>
      <w:numFmt w:val="bullet"/>
      <w:lvlText w:val=""/>
      <w:lvlJc w:val="left"/>
      <w:pPr>
        <w:ind w:left="4678" w:hanging="360"/>
      </w:pPr>
      <w:rPr>
        <w:rFonts w:ascii="Wingdings" w:hAnsi="Wingdings" w:hint="default"/>
      </w:rPr>
    </w:lvl>
    <w:lvl w:ilvl="6" w:tplc="1C090001" w:tentative="1">
      <w:start w:val="1"/>
      <w:numFmt w:val="bullet"/>
      <w:lvlText w:val=""/>
      <w:lvlJc w:val="left"/>
      <w:pPr>
        <w:ind w:left="5398" w:hanging="360"/>
      </w:pPr>
      <w:rPr>
        <w:rFonts w:ascii="Symbol" w:hAnsi="Symbol" w:hint="default"/>
      </w:rPr>
    </w:lvl>
    <w:lvl w:ilvl="7" w:tplc="1C090003" w:tentative="1">
      <w:start w:val="1"/>
      <w:numFmt w:val="bullet"/>
      <w:lvlText w:val="o"/>
      <w:lvlJc w:val="left"/>
      <w:pPr>
        <w:ind w:left="6118" w:hanging="360"/>
      </w:pPr>
      <w:rPr>
        <w:rFonts w:ascii="Courier New" w:hAnsi="Courier New" w:cs="Courier New" w:hint="default"/>
      </w:rPr>
    </w:lvl>
    <w:lvl w:ilvl="8" w:tplc="1C090005" w:tentative="1">
      <w:start w:val="1"/>
      <w:numFmt w:val="bullet"/>
      <w:lvlText w:val=""/>
      <w:lvlJc w:val="left"/>
      <w:pPr>
        <w:ind w:left="6838" w:hanging="360"/>
      </w:pPr>
      <w:rPr>
        <w:rFonts w:ascii="Wingdings" w:hAnsi="Wingdings" w:hint="default"/>
      </w:rPr>
    </w:lvl>
  </w:abstractNum>
  <w:abstractNum w:abstractNumId="5" w15:restartNumberingAfterBreak="0">
    <w:nsid w:val="10511569"/>
    <w:multiLevelType w:val="hybridMultilevel"/>
    <w:tmpl w:val="D7BE3576"/>
    <w:lvl w:ilvl="0" w:tplc="6E1497F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624737"/>
    <w:multiLevelType w:val="multilevel"/>
    <w:tmpl w:val="3D86A9AA"/>
    <w:lvl w:ilvl="0">
      <w:start w:val="1"/>
      <w:numFmt w:val="decimal"/>
      <w:lvlText w:val="%1."/>
      <w:lvlJc w:val="left"/>
      <w:pPr>
        <w:ind w:left="-1767" w:hanging="360"/>
      </w:pPr>
      <w:rPr>
        <w:rFonts w:ascii="Verdana" w:eastAsia="Calibri" w:hAnsi="Verdana" w:cs="Calibri"/>
      </w:rPr>
    </w:lvl>
    <w:lvl w:ilvl="1">
      <w:start w:val="1"/>
      <w:numFmt w:val="decimal"/>
      <w:isLgl/>
      <w:lvlText w:val="%1.%2"/>
      <w:lvlJc w:val="left"/>
      <w:pPr>
        <w:ind w:left="294" w:hanging="720"/>
      </w:pPr>
      <w:rPr>
        <w:rFonts w:hint="default"/>
        <w:b w:val="0"/>
        <w:bCs w:val="0"/>
      </w:rPr>
    </w:lvl>
    <w:lvl w:ilvl="2">
      <w:start w:val="1"/>
      <w:numFmt w:val="decimal"/>
      <w:isLgl/>
      <w:lvlText w:val="%1.%2.%3"/>
      <w:lvlJc w:val="left"/>
      <w:pPr>
        <w:ind w:left="2355" w:hanging="1080"/>
      </w:pPr>
      <w:rPr>
        <w:rFonts w:hint="default"/>
      </w:rPr>
    </w:lvl>
    <w:lvl w:ilvl="3">
      <w:start w:val="1"/>
      <w:numFmt w:val="decimal"/>
      <w:isLgl/>
      <w:lvlText w:val="%1.%2.%3.%4"/>
      <w:lvlJc w:val="left"/>
      <w:pPr>
        <w:ind w:left="4056" w:hanging="1080"/>
      </w:pPr>
      <w:rPr>
        <w:rFonts w:hint="default"/>
      </w:rPr>
    </w:lvl>
    <w:lvl w:ilvl="4">
      <w:start w:val="1"/>
      <w:numFmt w:val="decimal"/>
      <w:isLgl/>
      <w:lvlText w:val="%1.%2.%3.%4.%5"/>
      <w:lvlJc w:val="left"/>
      <w:pPr>
        <w:ind w:left="6117" w:hanging="1440"/>
      </w:pPr>
      <w:rPr>
        <w:rFonts w:hint="default"/>
      </w:rPr>
    </w:lvl>
    <w:lvl w:ilvl="5">
      <w:start w:val="1"/>
      <w:numFmt w:val="decimal"/>
      <w:isLgl/>
      <w:lvlText w:val="%1.%2.%3.%4.%5.%6"/>
      <w:lvlJc w:val="left"/>
      <w:pPr>
        <w:ind w:left="8178" w:hanging="1800"/>
      </w:pPr>
      <w:rPr>
        <w:rFonts w:hint="default"/>
      </w:rPr>
    </w:lvl>
    <w:lvl w:ilvl="6">
      <w:start w:val="1"/>
      <w:numFmt w:val="decimal"/>
      <w:isLgl/>
      <w:lvlText w:val="%1.%2.%3.%4.%5.%6.%7"/>
      <w:lvlJc w:val="left"/>
      <w:pPr>
        <w:ind w:left="10239" w:hanging="2160"/>
      </w:pPr>
      <w:rPr>
        <w:rFonts w:hint="default"/>
      </w:rPr>
    </w:lvl>
    <w:lvl w:ilvl="7">
      <w:start w:val="1"/>
      <w:numFmt w:val="decimal"/>
      <w:isLgl/>
      <w:lvlText w:val="%1.%2.%3.%4.%5.%6.%7.%8"/>
      <w:lvlJc w:val="left"/>
      <w:pPr>
        <w:ind w:left="12300" w:hanging="2520"/>
      </w:pPr>
      <w:rPr>
        <w:rFonts w:hint="default"/>
      </w:rPr>
    </w:lvl>
    <w:lvl w:ilvl="8">
      <w:start w:val="1"/>
      <w:numFmt w:val="decimal"/>
      <w:isLgl/>
      <w:lvlText w:val="%1.%2.%3.%4.%5.%6.%7.%8.%9"/>
      <w:lvlJc w:val="left"/>
      <w:pPr>
        <w:ind w:left="14001" w:hanging="2520"/>
      </w:pPr>
      <w:rPr>
        <w:rFonts w:hint="default"/>
      </w:rPr>
    </w:lvl>
  </w:abstractNum>
  <w:abstractNum w:abstractNumId="7" w15:restartNumberingAfterBreak="0">
    <w:nsid w:val="18774E5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25757"/>
    <w:multiLevelType w:val="multilevel"/>
    <w:tmpl w:val="F634BBD6"/>
    <w:lvl w:ilvl="0">
      <w:start w:val="1"/>
      <w:numFmt w:val="lowerLetter"/>
      <w:lvlText w:val="(%1)"/>
      <w:lvlJc w:val="left"/>
      <w:pPr>
        <w:ind w:left="360" w:hanging="360"/>
      </w:pPr>
      <w:rPr>
        <w:rFonts w:ascii="Verdana" w:eastAsia="Calibri" w:hAnsi="Verdan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4605F4"/>
    <w:multiLevelType w:val="hybridMultilevel"/>
    <w:tmpl w:val="EF02B818"/>
    <w:lvl w:ilvl="0" w:tplc="873EE1B8">
      <w:start w:val="1"/>
      <w:numFmt w:val="lowerLetter"/>
      <w:lvlText w:val="%1."/>
      <w:lvlJc w:val="left"/>
      <w:pPr>
        <w:ind w:left="718" w:hanging="360"/>
      </w:pPr>
      <w:rPr>
        <w:rFonts w:hint="default"/>
      </w:rPr>
    </w:lvl>
    <w:lvl w:ilvl="1" w:tplc="1C090019" w:tentative="1">
      <w:start w:val="1"/>
      <w:numFmt w:val="lowerLetter"/>
      <w:lvlText w:val="%2."/>
      <w:lvlJc w:val="left"/>
      <w:pPr>
        <w:ind w:left="1438" w:hanging="360"/>
      </w:pPr>
    </w:lvl>
    <w:lvl w:ilvl="2" w:tplc="1C09001B" w:tentative="1">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10" w15:restartNumberingAfterBreak="0">
    <w:nsid w:val="25D45EB5"/>
    <w:multiLevelType w:val="hybridMultilevel"/>
    <w:tmpl w:val="2C2AD6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FE1D3E"/>
    <w:multiLevelType w:val="hybridMultilevel"/>
    <w:tmpl w:val="0BB44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DE5773A"/>
    <w:multiLevelType w:val="multilevel"/>
    <w:tmpl w:val="180E3F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3D7655"/>
    <w:multiLevelType w:val="hybridMultilevel"/>
    <w:tmpl w:val="D3FAAAA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4D47611D"/>
    <w:multiLevelType w:val="hybridMultilevel"/>
    <w:tmpl w:val="BF409416"/>
    <w:lvl w:ilvl="0" w:tplc="7646BF62">
      <w:start w:val="1"/>
      <w:numFmt w:val="lowerLetter"/>
      <w:lvlText w:val="(%1)"/>
      <w:lvlJc w:val="left"/>
      <w:pPr>
        <w:ind w:left="1080" w:hanging="720"/>
      </w:pPr>
      <w:rPr>
        <w:rFonts w:ascii="Verdana" w:eastAsia="Calibri" w:hAnsi="Verdana" w:cs="Calibr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0D25C11"/>
    <w:multiLevelType w:val="hybridMultilevel"/>
    <w:tmpl w:val="FCE463D8"/>
    <w:lvl w:ilvl="0" w:tplc="92A2DBE2">
      <w:start w:val="1"/>
      <w:numFmt w:val="lowerLetter"/>
      <w:lvlText w:val="%1."/>
      <w:lvlJc w:val="left"/>
      <w:pPr>
        <w:ind w:left="718" w:hanging="360"/>
      </w:pPr>
      <w:rPr>
        <w:rFonts w:hint="default"/>
      </w:rPr>
    </w:lvl>
    <w:lvl w:ilvl="1" w:tplc="1C090019" w:tentative="1">
      <w:start w:val="1"/>
      <w:numFmt w:val="lowerLetter"/>
      <w:lvlText w:val="%2."/>
      <w:lvlJc w:val="left"/>
      <w:pPr>
        <w:ind w:left="1438" w:hanging="360"/>
      </w:pPr>
    </w:lvl>
    <w:lvl w:ilvl="2" w:tplc="1C09001B" w:tentative="1">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16" w15:restartNumberingAfterBreak="0">
    <w:nsid w:val="50D25DD8"/>
    <w:multiLevelType w:val="hybridMultilevel"/>
    <w:tmpl w:val="C6FE8C64"/>
    <w:lvl w:ilvl="0" w:tplc="1C090001">
      <w:start w:val="1"/>
      <w:numFmt w:val="bullet"/>
      <w:lvlText w:val=""/>
      <w:lvlJc w:val="left"/>
      <w:pPr>
        <w:ind w:left="509" w:hanging="360"/>
      </w:pPr>
      <w:rPr>
        <w:rFonts w:ascii="Symbol" w:hAnsi="Symbol" w:hint="default"/>
      </w:rPr>
    </w:lvl>
    <w:lvl w:ilvl="1" w:tplc="1C090003" w:tentative="1">
      <w:start w:val="1"/>
      <w:numFmt w:val="bullet"/>
      <w:lvlText w:val="o"/>
      <w:lvlJc w:val="left"/>
      <w:pPr>
        <w:ind w:left="1229" w:hanging="360"/>
      </w:pPr>
      <w:rPr>
        <w:rFonts w:ascii="Courier New" w:hAnsi="Courier New" w:cs="Courier New" w:hint="default"/>
      </w:rPr>
    </w:lvl>
    <w:lvl w:ilvl="2" w:tplc="1C090005" w:tentative="1">
      <w:start w:val="1"/>
      <w:numFmt w:val="bullet"/>
      <w:lvlText w:val=""/>
      <w:lvlJc w:val="left"/>
      <w:pPr>
        <w:ind w:left="1949" w:hanging="360"/>
      </w:pPr>
      <w:rPr>
        <w:rFonts w:ascii="Wingdings" w:hAnsi="Wingdings" w:hint="default"/>
      </w:rPr>
    </w:lvl>
    <w:lvl w:ilvl="3" w:tplc="1C090001" w:tentative="1">
      <w:start w:val="1"/>
      <w:numFmt w:val="bullet"/>
      <w:lvlText w:val=""/>
      <w:lvlJc w:val="left"/>
      <w:pPr>
        <w:ind w:left="2669" w:hanging="360"/>
      </w:pPr>
      <w:rPr>
        <w:rFonts w:ascii="Symbol" w:hAnsi="Symbol" w:hint="default"/>
      </w:rPr>
    </w:lvl>
    <w:lvl w:ilvl="4" w:tplc="1C090003" w:tentative="1">
      <w:start w:val="1"/>
      <w:numFmt w:val="bullet"/>
      <w:lvlText w:val="o"/>
      <w:lvlJc w:val="left"/>
      <w:pPr>
        <w:ind w:left="3389" w:hanging="360"/>
      </w:pPr>
      <w:rPr>
        <w:rFonts w:ascii="Courier New" w:hAnsi="Courier New" w:cs="Courier New" w:hint="default"/>
      </w:rPr>
    </w:lvl>
    <w:lvl w:ilvl="5" w:tplc="1C090005" w:tentative="1">
      <w:start w:val="1"/>
      <w:numFmt w:val="bullet"/>
      <w:lvlText w:val=""/>
      <w:lvlJc w:val="left"/>
      <w:pPr>
        <w:ind w:left="4109" w:hanging="360"/>
      </w:pPr>
      <w:rPr>
        <w:rFonts w:ascii="Wingdings" w:hAnsi="Wingdings" w:hint="default"/>
      </w:rPr>
    </w:lvl>
    <w:lvl w:ilvl="6" w:tplc="1C090001" w:tentative="1">
      <w:start w:val="1"/>
      <w:numFmt w:val="bullet"/>
      <w:lvlText w:val=""/>
      <w:lvlJc w:val="left"/>
      <w:pPr>
        <w:ind w:left="4829" w:hanging="360"/>
      </w:pPr>
      <w:rPr>
        <w:rFonts w:ascii="Symbol" w:hAnsi="Symbol" w:hint="default"/>
      </w:rPr>
    </w:lvl>
    <w:lvl w:ilvl="7" w:tplc="1C090003" w:tentative="1">
      <w:start w:val="1"/>
      <w:numFmt w:val="bullet"/>
      <w:lvlText w:val="o"/>
      <w:lvlJc w:val="left"/>
      <w:pPr>
        <w:ind w:left="5549" w:hanging="360"/>
      </w:pPr>
      <w:rPr>
        <w:rFonts w:ascii="Courier New" w:hAnsi="Courier New" w:cs="Courier New" w:hint="default"/>
      </w:rPr>
    </w:lvl>
    <w:lvl w:ilvl="8" w:tplc="1C090005" w:tentative="1">
      <w:start w:val="1"/>
      <w:numFmt w:val="bullet"/>
      <w:lvlText w:val=""/>
      <w:lvlJc w:val="left"/>
      <w:pPr>
        <w:ind w:left="6269" w:hanging="360"/>
      </w:pPr>
      <w:rPr>
        <w:rFonts w:ascii="Wingdings" w:hAnsi="Wingdings" w:hint="default"/>
      </w:rPr>
    </w:lvl>
  </w:abstractNum>
  <w:abstractNum w:abstractNumId="17" w15:restartNumberingAfterBreak="0">
    <w:nsid w:val="58DA5B58"/>
    <w:multiLevelType w:val="hybridMultilevel"/>
    <w:tmpl w:val="8C06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7243D"/>
    <w:multiLevelType w:val="hybridMultilevel"/>
    <w:tmpl w:val="D158B48E"/>
    <w:lvl w:ilvl="0" w:tplc="1C090001">
      <w:start w:val="1"/>
      <w:numFmt w:val="bullet"/>
      <w:lvlText w:val=""/>
      <w:lvlJc w:val="left"/>
      <w:pPr>
        <w:ind w:left="720" w:hanging="360"/>
      </w:pPr>
      <w:rPr>
        <w:rFonts w:ascii="Symbol" w:hAnsi="Symbo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39477A8"/>
    <w:multiLevelType w:val="multilevel"/>
    <w:tmpl w:val="943C498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FF4058"/>
    <w:multiLevelType w:val="multilevel"/>
    <w:tmpl w:val="080061B2"/>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b w:val="0"/>
        <w:bCs w:val="0"/>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1" w15:restartNumberingAfterBreak="0">
    <w:nsid w:val="6A34188B"/>
    <w:multiLevelType w:val="hybridMultilevel"/>
    <w:tmpl w:val="F92A58E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B2A087A"/>
    <w:multiLevelType w:val="hybridMultilevel"/>
    <w:tmpl w:val="C32ADE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C8D1992"/>
    <w:multiLevelType w:val="multilevel"/>
    <w:tmpl w:val="180E3F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AC0E3A"/>
    <w:multiLevelType w:val="hybridMultilevel"/>
    <w:tmpl w:val="BC5C8958"/>
    <w:lvl w:ilvl="0" w:tplc="43DA86F4">
      <w:start w:val="2"/>
      <w:numFmt w:val="lowerLetter"/>
      <w:lvlText w:val="%1."/>
      <w:lvlJc w:val="left"/>
      <w:pPr>
        <w:ind w:left="718" w:hanging="360"/>
      </w:pPr>
      <w:rPr>
        <w:rFonts w:hint="default"/>
      </w:rPr>
    </w:lvl>
    <w:lvl w:ilvl="1" w:tplc="1C090019" w:tentative="1">
      <w:start w:val="1"/>
      <w:numFmt w:val="lowerLetter"/>
      <w:lvlText w:val="%2."/>
      <w:lvlJc w:val="left"/>
      <w:pPr>
        <w:ind w:left="1438" w:hanging="360"/>
      </w:pPr>
    </w:lvl>
    <w:lvl w:ilvl="2" w:tplc="1C09001B" w:tentative="1">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25" w15:restartNumberingAfterBreak="0">
    <w:nsid w:val="77845DA1"/>
    <w:multiLevelType w:val="hybridMultilevel"/>
    <w:tmpl w:val="9A8468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15:restartNumberingAfterBreak="0">
    <w:nsid w:val="7E8332CD"/>
    <w:multiLevelType w:val="hybridMultilevel"/>
    <w:tmpl w:val="04B047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E846926"/>
    <w:multiLevelType w:val="hybridMultilevel"/>
    <w:tmpl w:val="6EE6F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41870804">
    <w:abstractNumId w:val="26"/>
  </w:num>
  <w:num w:numId="2" w16cid:durableId="543565203">
    <w:abstractNumId w:val="22"/>
  </w:num>
  <w:num w:numId="3" w16cid:durableId="622689572">
    <w:abstractNumId w:val="15"/>
  </w:num>
  <w:num w:numId="4" w16cid:durableId="693306271">
    <w:abstractNumId w:val="9"/>
  </w:num>
  <w:num w:numId="5" w16cid:durableId="602307071">
    <w:abstractNumId w:val="11"/>
  </w:num>
  <w:num w:numId="6" w16cid:durableId="11535053">
    <w:abstractNumId w:val="24"/>
  </w:num>
  <w:num w:numId="7" w16cid:durableId="1892181569">
    <w:abstractNumId w:val="16"/>
  </w:num>
  <w:num w:numId="8" w16cid:durableId="1277103781">
    <w:abstractNumId w:val="4"/>
  </w:num>
  <w:num w:numId="9" w16cid:durableId="1237858492">
    <w:abstractNumId w:val="5"/>
  </w:num>
  <w:num w:numId="10" w16cid:durableId="1757747643">
    <w:abstractNumId w:val="3"/>
  </w:num>
  <w:num w:numId="11" w16cid:durableId="1758280547">
    <w:abstractNumId w:val="18"/>
  </w:num>
  <w:num w:numId="12" w16cid:durableId="1625112091">
    <w:abstractNumId w:val="0"/>
  </w:num>
  <w:num w:numId="13" w16cid:durableId="2073847120">
    <w:abstractNumId w:val="7"/>
  </w:num>
  <w:num w:numId="14" w16cid:durableId="906496139">
    <w:abstractNumId w:val="17"/>
  </w:num>
  <w:num w:numId="15" w16cid:durableId="7627297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74637">
    <w:abstractNumId w:val="12"/>
  </w:num>
  <w:num w:numId="17" w16cid:durableId="512499406">
    <w:abstractNumId w:val="2"/>
  </w:num>
  <w:num w:numId="18" w16cid:durableId="1367098156">
    <w:abstractNumId w:val="6"/>
  </w:num>
  <w:num w:numId="19" w16cid:durableId="1058673340">
    <w:abstractNumId w:val="20"/>
  </w:num>
  <w:num w:numId="20" w16cid:durableId="395903353">
    <w:abstractNumId w:val="14"/>
  </w:num>
  <w:num w:numId="21" w16cid:durableId="830756659">
    <w:abstractNumId w:val="8"/>
  </w:num>
  <w:num w:numId="22" w16cid:durableId="901410473">
    <w:abstractNumId w:val="23"/>
  </w:num>
  <w:num w:numId="23" w16cid:durableId="1052384766">
    <w:abstractNumId w:val="19"/>
  </w:num>
  <w:num w:numId="24" w16cid:durableId="974916398">
    <w:abstractNumId w:val="1"/>
  </w:num>
  <w:num w:numId="25" w16cid:durableId="398359576">
    <w:abstractNumId w:val="27"/>
  </w:num>
  <w:num w:numId="26" w16cid:durableId="1062556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3752531">
    <w:abstractNumId w:val="21"/>
  </w:num>
  <w:num w:numId="28" w16cid:durableId="1968006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7A"/>
    <w:rsid w:val="0000060F"/>
    <w:rsid w:val="00003B1E"/>
    <w:rsid w:val="0001191D"/>
    <w:rsid w:val="00011B53"/>
    <w:rsid w:val="0001703A"/>
    <w:rsid w:val="00017472"/>
    <w:rsid w:val="00021969"/>
    <w:rsid w:val="00022659"/>
    <w:rsid w:val="00023717"/>
    <w:rsid w:val="00023AD8"/>
    <w:rsid w:val="00023E88"/>
    <w:rsid w:val="00023F0A"/>
    <w:rsid w:val="0002565D"/>
    <w:rsid w:val="00027A43"/>
    <w:rsid w:val="000323B4"/>
    <w:rsid w:val="00032A18"/>
    <w:rsid w:val="000365B9"/>
    <w:rsid w:val="00045076"/>
    <w:rsid w:val="000505DA"/>
    <w:rsid w:val="00053031"/>
    <w:rsid w:val="000534FB"/>
    <w:rsid w:val="00053CFF"/>
    <w:rsid w:val="00055232"/>
    <w:rsid w:val="00055CC5"/>
    <w:rsid w:val="0005608F"/>
    <w:rsid w:val="00056CAC"/>
    <w:rsid w:val="00057BE8"/>
    <w:rsid w:val="000623D7"/>
    <w:rsid w:val="000723EE"/>
    <w:rsid w:val="00074CFF"/>
    <w:rsid w:val="00074DB7"/>
    <w:rsid w:val="00075458"/>
    <w:rsid w:val="000812BB"/>
    <w:rsid w:val="000842DA"/>
    <w:rsid w:val="00086DE3"/>
    <w:rsid w:val="00096C91"/>
    <w:rsid w:val="00097040"/>
    <w:rsid w:val="000A329E"/>
    <w:rsid w:val="000B1967"/>
    <w:rsid w:val="000B3E43"/>
    <w:rsid w:val="000B44B3"/>
    <w:rsid w:val="000B5BAC"/>
    <w:rsid w:val="000C28C9"/>
    <w:rsid w:val="000C3A99"/>
    <w:rsid w:val="000C7ED7"/>
    <w:rsid w:val="000D2FB1"/>
    <w:rsid w:val="000D46C9"/>
    <w:rsid w:val="000D7C2B"/>
    <w:rsid w:val="000E0549"/>
    <w:rsid w:val="000E32EC"/>
    <w:rsid w:val="000F2A8A"/>
    <w:rsid w:val="000F7AC6"/>
    <w:rsid w:val="001048B9"/>
    <w:rsid w:val="00107645"/>
    <w:rsid w:val="0011014A"/>
    <w:rsid w:val="00110CFC"/>
    <w:rsid w:val="00115BEB"/>
    <w:rsid w:val="00120F09"/>
    <w:rsid w:val="00121459"/>
    <w:rsid w:val="001237DC"/>
    <w:rsid w:val="001246EE"/>
    <w:rsid w:val="00131BF4"/>
    <w:rsid w:val="00131DC6"/>
    <w:rsid w:val="00133A39"/>
    <w:rsid w:val="00137DE0"/>
    <w:rsid w:val="00142C83"/>
    <w:rsid w:val="00150C26"/>
    <w:rsid w:val="00151B60"/>
    <w:rsid w:val="001548EB"/>
    <w:rsid w:val="00154D16"/>
    <w:rsid w:val="0015539C"/>
    <w:rsid w:val="00156B9A"/>
    <w:rsid w:val="001574C2"/>
    <w:rsid w:val="001608A7"/>
    <w:rsid w:val="00162ED0"/>
    <w:rsid w:val="00164FE4"/>
    <w:rsid w:val="0016622F"/>
    <w:rsid w:val="0017270B"/>
    <w:rsid w:val="00173487"/>
    <w:rsid w:val="00173C9A"/>
    <w:rsid w:val="00174355"/>
    <w:rsid w:val="0017549C"/>
    <w:rsid w:val="00177397"/>
    <w:rsid w:val="001800B6"/>
    <w:rsid w:val="00184D37"/>
    <w:rsid w:val="00185323"/>
    <w:rsid w:val="001930BC"/>
    <w:rsid w:val="00196156"/>
    <w:rsid w:val="001A0550"/>
    <w:rsid w:val="001A07E6"/>
    <w:rsid w:val="001A6FC0"/>
    <w:rsid w:val="001B0CC4"/>
    <w:rsid w:val="001B18D6"/>
    <w:rsid w:val="001B7656"/>
    <w:rsid w:val="001C13AD"/>
    <w:rsid w:val="001C5FE4"/>
    <w:rsid w:val="001D123F"/>
    <w:rsid w:val="001D1520"/>
    <w:rsid w:val="001D399E"/>
    <w:rsid w:val="001D76C3"/>
    <w:rsid w:val="001D7B58"/>
    <w:rsid w:val="001E0C86"/>
    <w:rsid w:val="001E12AE"/>
    <w:rsid w:val="001E143D"/>
    <w:rsid w:val="001E34C7"/>
    <w:rsid w:val="001E4DCB"/>
    <w:rsid w:val="001E5AC5"/>
    <w:rsid w:val="001E6E88"/>
    <w:rsid w:val="001F0651"/>
    <w:rsid w:val="001F12B8"/>
    <w:rsid w:val="001F1C6D"/>
    <w:rsid w:val="001F26BD"/>
    <w:rsid w:val="001F59F0"/>
    <w:rsid w:val="0020157B"/>
    <w:rsid w:val="00202D03"/>
    <w:rsid w:val="00202DD5"/>
    <w:rsid w:val="002066C2"/>
    <w:rsid w:val="0021052E"/>
    <w:rsid w:val="00210C18"/>
    <w:rsid w:val="002123D3"/>
    <w:rsid w:val="00213111"/>
    <w:rsid w:val="00231AF6"/>
    <w:rsid w:val="00236438"/>
    <w:rsid w:val="00237615"/>
    <w:rsid w:val="002428CD"/>
    <w:rsid w:val="00242F7B"/>
    <w:rsid w:val="00243A93"/>
    <w:rsid w:val="00247139"/>
    <w:rsid w:val="00253787"/>
    <w:rsid w:val="0025561E"/>
    <w:rsid w:val="00260FCE"/>
    <w:rsid w:val="00261240"/>
    <w:rsid w:val="0026289E"/>
    <w:rsid w:val="00264EF7"/>
    <w:rsid w:val="0026517E"/>
    <w:rsid w:val="002734FB"/>
    <w:rsid w:val="00273B15"/>
    <w:rsid w:val="002762B2"/>
    <w:rsid w:val="002766AC"/>
    <w:rsid w:val="00281C62"/>
    <w:rsid w:val="00287BB5"/>
    <w:rsid w:val="00287E4E"/>
    <w:rsid w:val="00290613"/>
    <w:rsid w:val="00292928"/>
    <w:rsid w:val="00293952"/>
    <w:rsid w:val="00295247"/>
    <w:rsid w:val="00296CE6"/>
    <w:rsid w:val="002A060D"/>
    <w:rsid w:val="002A3A70"/>
    <w:rsid w:val="002A7723"/>
    <w:rsid w:val="002B67E2"/>
    <w:rsid w:val="002C1988"/>
    <w:rsid w:val="002C7806"/>
    <w:rsid w:val="002C7B55"/>
    <w:rsid w:val="002D1AD9"/>
    <w:rsid w:val="002D3F50"/>
    <w:rsid w:val="002D7AC1"/>
    <w:rsid w:val="002E0E68"/>
    <w:rsid w:val="002E28C2"/>
    <w:rsid w:val="002E55CB"/>
    <w:rsid w:val="002F7221"/>
    <w:rsid w:val="00300F76"/>
    <w:rsid w:val="00301311"/>
    <w:rsid w:val="00301ACC"/>
    <w:rsid w:val="00302765"/>
    <w:rsid w:val="0030332A"/>
    <w:rsid w:val="00306F69"/>
    <w:rsid w:val="00310F68"/>
    <w:rsid w:val="0031267E"/>
    <w:rsid w:val="00313A33"/>
    <w:rsid w:val="00315E8F"/>
    <w:rsid w:val="00324088"/>
    <w:rsid w:val="003251CD"/>
    <w:rsid w:val="003256F8"/>
    <w:rsid w:val="00327384"/>
    <w:rsid w:val="00340A05"/>
    <w:rsid w:val="00340A1D"/>
    <w:rsid w:val="003412B6"/>
    <w:rsid w:val="0034355D"/>
    <w:rsid w:val="003449BE"/>
    <w:rsid w:val="003519C8"/>
    <w:rsid w:val="003531D1"/>
    <w:rsid w:val="00353A33"/>
    <w:rsid w:val="0035786E"/>
    <w:rsid w:val="00361F3B"/>
    <w:rsid w:val="00362662"/>
    <w:rsid w:val="00362D00"/>
    <w:rsid w:val="0037354B"/>
    <w:rsid w:val="003758FB"/>
    <w:rsid w:val="00376D83"/>
    <w:rsid w:val="00381EBC"/>
    <w:rsid w:val="00382967"/>
    <w:rsid w:val="00387CB0"/>
    <w:rsid w:val="00392099"/>
    <w:rsid w:val="003943C6"/>
    <w:rsid w:val="003B45C6"/>
    <w:rsid w:val="003B71A4"/>
    <w:rsid w:val="003C13D9"/>
    <w:rsid w:val="003C2DD5"/>
    <w:rsid w:val="003C3BC0"/>
    <w:rsid w:val="003C6615"/>
    <w:rsid w:val="003C6B4B"/>
    <w:rsid w:val="003C75B1"/>
    <w:rsid w:val="003D2434"/>
    <w:rsid w:val="003D2619"/>
    <w:rsid w:val="003D305C"/>
    <w:rsid w:val="003D45EF"/>
    <w:rsid w:val="003D4C17"/>
    <w:rsid w:val="003D7A40"/>
    <w:rsid w:val="003D7F36"/>
    <w:rsid w:val="003E05DE"/>
    <w:rsid w:val="003E2A28"/>
    <w:rsid w:val="003F4744"/>
    <w:rsid w:val="003F6868"/>
    <w:rsid w:val="003F7AD7"/>
    <w:rsid w:val="00413643"/>
    <w:rsid w:val="004149E4"/>
    <w:rsid w:val="00417170"/>
    <w:rsid w:val="004222B0"/>
    <w:rsid w:val="004227F7"/>
    <w:rsid w:val="004245CC"/>
    <w:rsid w:val="0042486D"/>
    <w:rsid w:val="00424D3D"/>
    <w:rsid w:val="0043246F"/>
    <w:rsid w:val="00433982"/>
    <w:rsid w:val="00433CA0"/>
    <w:rsid w:val="00437372"/>
    <w:rsid w:val="00441F27"/>
    <w:rsid w:val="004528DF"/>
    <w:rsid w:val="00457066"/>
    <w:rsid w:val="0046420E"/>
    <w:rsid w:val="00466AA0"/>
    <w:rsid w:val="004727BE"/>
    <w:rsid w:val="004731F7"/>
    <w:rsid w:val="00475E9A"/>
    <w:rsid w:val="004761E4"/>
    <w:rsid w:val="004769B2"/>
    <w:rsid w:val="004769FF"/>
    <w:rsid w:val="0048171B"/>
    <w:rsid w:val="004819E3"/>
    <w:rsid w:val="004819F7"/>
    <w:rsid w:val="00481A5F"/>
    <w:rsid w:val="004872CD"/>
    <w:rsid w:val="00491BFD"/>
    <w:rsid w:val="004948F3"/>
    <w:rsid w:val="004A182D"/>
    <w:rsid w:val="004A3306"/>
    <w:rsid w:val="004A499C"/>
    <w:rsid w:val="004A5BCA"/>
    <w:rsid w:val="004B43A1"/>
    <w:rsid w:val="004B5A67"/>
    <w:rsid w:val="004B6F99"/>
    <w:rsid w:val="004C50CA"/>
    <w:rsid w:val="004C6D9A"/>
    <w:rsid w:val="004C72A5"/>
    <w:rsid w:val="004D1AEF"/>
    <w:rsid w:val="004D1FEE"/>
    <w:rsid w:val="004D3E26"/>
    <w:rsid w:val="004D4EAC"/>
    <w:rsid w:val="004E76C0"/>
    <w:rsid w:val="004F1D3E"/>
    <w:rsid w:val="004F21F1"/>
    <w:rsid w:val="004F4AC5"/>
    <w:rsid w:val="0050644A"/>
    <w:rsid w:val="00510886"/>
    <w:rsid w:val="00512277"/>
    <w:rsid w:val="00513106"/>
    <w:rsid w:val="00514313"/>
    <w:rsid w:val="00514AAE"/>
    <w:rsid w:val="00515CAA"/>
    <w:rsid w:val="00517B03"/>
    <w:rsid w:val="00525398"/>
    <w:rsid w:val="00527373"/>
    <w:rsid w:val="00527E87"/>
    <w:rsid w:val="005321EF"/>
    <w:rsid w:val="00537304"/>
    <w:rsid w:val="005409EA"/>
    <w:rsid w:val="00543F44"/>
    <w:rsid w:val="005452B2"/>
    <w:rsid w:val="005469C0"/>
    <w:rsid w:val="00547311"/>
    <w:rsid w:val="00547324"/>
    <w:rsid w:val="00552463"/>
    <w:rsid w:val="00553121"/>
    <w:rsid w:val="0055610E"/>
    <w:rsid w:val="005579D0"/>
    <w:rsid w:val="00561005"/>
    <w:rsid w:val="0056127C"/>
    <w:rsid w:val="00561C60"/>
    <w:rsid w:val="00566B3A"/>
    <w:rsid w:val="005718DB"/>
    <w:rsid w:val="00575759"/>
    <w:rsid w:val="00577AAD"/>
    <w:rsid w:val="005919FA"/>
    <w:rsid w:val="005941CE"/>
    <w:rsid w:val="00595194"/>
    <w:rsid w:val="005A5C74"/>
    <w:rsid w:val="005A658F"/>
    <w:rsid w:val="005B1357"/>
    <w:rsid w:val="005B1F78"/>
    <w:rsid w:val="005B22A8"/>
    <w:rsid w:val="005B27D4"/>
    <w:rsid w:val="005B646C"/>
    <w:rsid w:val="005C15A0"/>
    <w:rsid w:val="005C23B2"/>
    <w:rsid w:val="005C24B1"/>
    <w:rsid w:val="005C3BD8"/>
    <w:rsid w:val="005C5C19"/>
    <w:rsid w:val="005C61D9"/>
    <w:rsid w:val="005C7278"/>
    <w:rsid w:val="005D0666"/>
    <w:rsid w:val="005D373E"/>
    <w:rsid w:val="005D4ED2"/>
    <w:rsid w:val="005E095E"/>
    <w:rsid w:val="005E0C1E"/>
    <w:rsid w:val="005E143B"/>
    <w:rsid w:val="005F3C4B"/>
    <w:rsid w:val="005F56DE"/>
    <w:rsid w:val="006016A8"/>
    <w:rsid w:val="00603A77"/>
    <w:rsid w:val="0060515B"/>
    <w:rsid w:val="00607300"/>
    <w:rsid w:val="00612CDE"/>
    <w:rsid w:val="00612FA9"/>
    <w:rsid w:val="0061352F"/>
    <w:rsid w:val="00615283"/>
    <w:rsid w:val="0061576B"/>
    <w:rsid w:val="006169FA"/>
    <w:rsid w:val="00616E61"/>
    <w:rsid w:val="00622C2A"/>
    <w:rsid w:val="00622F41"/>
    <w:rsid w:val="006237D0"/>
    <w:rsid w:val="006260E2"/>
    <w:rsid w:val="006268F2"/>
    <w:rsid w:val="006276C8"/>
    <w:rsid w:val="00627F3A"/>
    <w:rsid w:val="00630A5E"/>
    <w:rsid w:val="00632D2D"/>
    <w:rsid w:val="006335E3"/>
    <w:rsid w:val="00633F8C"/>
    <w:rsid w:val="00634441"/>
    <w:rsid w:val="006344CA"/>
    <w:rsid w:val="00636499"/>
    <w:rsid w:val="00636DF8"/>
    <w:rsid w:val="006409F5"/>
    <w:rsid w:val="00646A67"/>
    <w:rsid w:val="00654171"/>
    <w:rsid w:val="00657332"/>
    <w:rsid w:val="006574AC"/>
    <w:rsid w:val="00661073"/>
    <w:rsid w:val="00662311"/>
    <w:rsid w:val="0066630F"/>
    <w:rsid w:val="00667D20"/>
    <w:rsid w:val="006732E5"/>
    <w:rsid w:val="00673AE2"/>
    <w:rsid w:val="00677459"/>
    <w:rsid w:val="00680759"/>
    <w:rsid w:val="006819F5"/>
    <w:rsid w:val="00692DF7"/>
    <w:rsid w:val="00694186"/>
    <w:rsid w:val="00696061"/>
    <w:rsid w:val="006A01AE"/>
    <w:rsid w:val="006A26E0"/>
    <w:rsid w:val="006A71B9"/>
    <w:rsid w:val="006A74D6"/>
    <w:rsid w:val="006B3B51"/>
    <w:rsid w:val="006C188F"/>
    <w:rsid w:val="006C33D5"/>
    <w:rsid w:val="006C73D7"/>
    <w:rsid w:val="006C768D"/>
    <w:rsid w:val="006D0092"/>
    <w:rsid w:val="006D3BD8"/>
    <w:rsid w:val="006D4B90"/>
    <w:rsid w:val="006E2145"/>
    <w:rsid w:val="006E33D1"/>
    <w:rsid w:val="006E3E7E"/>
    <w:rsid w:val="006E5F39"/>
    <w:rsid w:val="006E7846"/>
    <w:rsid w:val="006F096D"/>
    <w:rsid w:val="006F35AA"/>
    <w:rsid w:val="006F7B1B"/>
    <w:rsid w:val="007014DC"/>
    <w:rsid w:val="007053FB"/>
    <w:rsid w:val="007146D4"/>
    <w:rsid w:val="00716084"/>
    <w:rsid w:val="0072222A"/>
    <w:rsid w:val="007260CE"/>
    <w:rsid w:val="00727398"/>
    <w:rsid w:val="00733EFF"/>
    <w:rsid w:val="007340FB"/>
    <w:rsid w:val="007357D8"/>
    <w:rsid w:val="0073635D"/>
    <w:rsid w:val="00740C3E"/>
    <w:rsid w:val="00741426"/>
    <w:rsid w:val="0074230E"/>
    <w:rsid w:val="00742CA1"/>
    <w:rsid w:val="00742D00"/>
    <w:rsid w:val="00742EE7"/>
    <w:rsid w:val="00744061"/>
    <w:rsid w:val="007461F0"/>
    <w:rsid w:val="00754963"/>
    <w:rsid w:val="00755269"/>
    <w:rsid w:val="00756429"/>
    <w:rsid w:val="00756E6D"/>
    <w:rsid w:val="00757FE0"/>
    <w:rsid w:val="0076042E"/>
    <w:rsid w:val="00763578"/>
    <w:rsid w:val="00763F71"/>
    <w:rsid w:val="00764B01"/>
    <w:rsid w:val="007732AD"/>
    <w:rsid w:val="00773840"/>
    <w:rsid w:val="0077502E"/>
    <w:rsid w:val="00781C8A"/>
    <w:rsid w:val="00784AEA"/>
    <w:rsid w:val="00785212"/>
    <w:rsid w:val="007872A9"/>
    <w:rsid w:val="0078746F"/>
    <w:rsid w:val="00787B0B"/>
    <w:rsid w:val="00791701"/>
    <w:rsid w:val="00793962"/>
    <w:rsid w:val="007939CB"/>
    <w:rsid w:val="007A007E"/>
    <w:rsid w:val="007A1382"/>
    <w:rsid w:val="007A3757"/>
    <w:rsid w:val="007A4C87"/>
    <w:rsid w:val="007A5BDC"/>
    <w:rsid w:val="007A78C7"/>
    <w:rsid w:val="007B06CF"/>
    <w:rsid w:val="007B3873"/>
    <w:rsid w:val="007B3F19"/>
    <w:rsid w:val="007C202E"/>
    <w:rsid w:val="007C7C9B"/>
    <w:rsid w:val="007C7E9D"/>
    <w:rsid w:val="007D0B97"/>
    <w:rsid w:val="007D24A2"/>
    <w:rsid w:val="007D58C7"/>
    <w:rsid w:val="007D6373"/>
    <w:rsid w:val="007D7C3E"/>
    <w:rsid w:val="007E36BF"/>
    <w:rsid w:val="007E5FD0"/>
    <w:rsid w:val="007E71A0"/>
    <w:rsid w:val="007E7306"/>
    <w:rsid w:val="007F4817"/>
    <w:rsid w:val="007F4B5B"/>
    <w:rsid w:val="00803691"/>
    <w:rsid w:val="00803DE5"/>
    <w:rsid w:val="00812B69"/>
    <w:rsid w:val="00812F2D"/>
    <w:rsid w:val="0081345B"/>
    <w:rsid w:val="00814131"/>
    <w:rsid w:val="008150BB"/>
    <w:rsid w:val="00815F82"/>
    <w:rsid w:val="00821C68"/>
    <w:rsid w:val="008236D9"/>
    <w:rsid w:val="00824572"/>
    <w:rsid w:val="00831030"/>
    <w:rsid w:val="008363A9"/>
    <w:rsid w:val="00840565"/>
    <w:rsid w:val="00843018"/>
    <w:rsid w:val="008436E1"/>
    <w:rsid w:val="0084393D"/>
    <w:rsid w:val="008439F7"/>
    <w:rsid w:val="00843A7B"/>
    <w:rsid w:val="008440C6"/>
    <w:rsid w:val="008539F3"/>
    <w:rsid w:val="00854792"/>
    <w:rsid w:val="00855D4B"/>
    <w:rsid w:val="00861494"/>
    <w:rsid w:val="00861BB6"/>
    <w:rsid w:val="008620A5"/>
    <w:rsid w:val="00864482"/>
    <w:rsid w:val="00866F08"/>
    <w:rsid w:val="008673DA"/>
    <w:rsid w:val="00867D80"/>
    <w:rsid w:val="00876C71"/>
    <w:rsid w:val="008846A4"/>
    <w:rsid w:val="008871D2"/>
    <w:rsid w:val="0089052C"/>
    <w:rsid w:val="008917BB"/>
    <w:rsid w:val="008919CA"/>
    <w:rsid w:val="008922C9"/>
    <w:rsid w:val="0089436A"/>
    <w:rsid w:val="0089585B"/>
    <w:rsid w:val="00895E90"/>
    <w:rsid w:val="008A35A9"/>
    <w:rsid w:val="008A5A7D"/>
    <w:rsid w:val="008A7A6A"/>
    <w:rsid w:val="008A7B14"/>
    <w:rsid w:val="008B4E16"/>
    <w:rsid w:val="008B7B4A"/>
    <w:rsid w:val="008D307A"/>
    <w:rsid w:val="008D347A"/>
    <w:rsid w:val="008D4835"/>
    <w:rsid w:val="008D52D9"/>
    <w:rsid w:val="008D55CC"/>
    <w:rsid w:val="008E0579"/>
    <w:rsid w:val="008E32FC"/>
    <w:rsid w:val="008E422D"/>
    <w:rsid w:val="008F0AE9"/>
    <w:rsid w:val="008F1682"/>
    <w:rsid w:val="008F3BB8"/>
    <w:rsid w:val="008F3D70"/>
    <w:rsid w:val="008F524A"/>
    <w:rsid w:val="008F7600"/>
    <w:rsid w:val="009020BA"/>
    <w:rsid w:val="00902141"/>
    <w:rsid w:val="009035B1"/>
    <w:rsid w:val="009038C2"/>
    <w:rsid w:val="00904652"/>
    <w:rsid w:val="0090619C"/>
    <w:rsid w:val="00912B43"/>
    <w:rsid w:val="00920EDF"/>
    <w:rsid w:val="00922CB8"/>
    <w:rsid w:val="00922FF9"/>
    <w:rsid w:val="009238E5"/>
    <w:rsid w:val="0092750B"/>
    <w:rsid w:val="00931127"/>
    <w:rsid w:val="00931DA1"/>
    <w:rsid w:val="00943DC7"/>
    <w:rsid w:val="00943E7E"/>
    <w:rsid w:val="0094517E"/>
    <w:rsid w:val="00947930"/>
    <w:rsid w:val="009530FE"/>
    <w:rsid w:val="00961494"/>
    <w:rsid w:val="00966FBF"/>
    <w:rsid w:val="009716CA"/>
    <w:rsid w:val="00971BB0"/>
    <w:rsid w:val="00974FD5"/>
    <w:rsid w:val="0098084A"/>
    <w:rsid w:val="00980F7A"/>
    <w:rsid w:val="00981A69"/>
    <w:rsid w:val="00984A25"/>
    <w:rsid w:val="0098607E"/>
    <w:rsid w:val="009954E0"/>
    <w:rsid w:val="00995668"/>
    <w:rsid w:val="009961E1"/>
    <w:rsid w:val="00997D2C"/>
    <w:rsid w:val="00997DFA"/>
    <w:rsid w:val="009A038C"/>
    <w:rsid w:val="009A070E"/>
    <w:rsid w:val="009A1FEE"/>
    <w:rsid w:val="009A3461"/>
    <w:rsid w:val="009A3F82"/>
    <w:rsid w:val="009A44CA"/>
    <w:rsid w:val="009A4CB4"/>
    <w:rsid w:val="009B072C"/>
    <w:rsid w:val="009C2AD6"/>
    <w:rsid w:val="009C2C6E"/>
    <w:rsid w:val="009C3D09"/>
    <w:rsid w:val="009C3EC7"/>
    <w:rsid w:val="009C59BA"/>
    <w:rsid w:val="009D2BC6"/>
    <w:rsid w:val="009E2BC4"/>
    <w:rsid w:val="009E398E"/>
    <w:rsid w:val="009E55A0"/>
    <w:rsid w:val="009F197E"/>
    <w:rsid w:val="009F1A90"/>
    <w:rsid w:val="00A00D46"/>
    <w:rsid w:val="00A018F8"/>
    <w:rsid w:val="00A05323"/>
    <w:rsid w:val="00A059E5"/>
    <w:rsid w:val="00A069D5"/>
    <w:rsid w:val="00A13755"/>
    <w:rsid w:val="00A1457D"/>
    <w:rsid w:val="00A157D3"/>
    <w:rsid w:val="00A1709C"/>
    <w:rsid w:val="00A239B0"/>
    <w:rsid w:val="00A243E7"/>
    <w:rsid w:val="00A24A5C"/>
    <w:rsid w:val="00A25EE9"/>
    <w:rsid w:val="00A264E9"/>
    <w:rsid w:val="00A27020"/>
    <w:rsid w:val="00A27F4F"/>
    <w:rsid w:val="00A31FFC"/>
    <w:rsid w:val="00A35BAE"/>
    <w:rsid w:val="00A41763"/>
    <w:rsid w:val="00A423F5"/>
    <w:rsid w:val="00A43C80"/>
    <w:rsid w:val="00A446EC"/>
    <w:rsid w:val="00A447E0"/>
    <w:rsid w:val="00A47B96"/>
    <w:rsid w:val="00A51B1C"/>
    <w:rsid w:val="00A60593"/>
    <w:rsid w:val="00A61AEA"/>
    <w:rsid w:val="00A61B86"/>
    <w:rsid w:val="00A62987"/>
    <w:rsid w:val="00A630FD"/>
    <w:rsid w:val="00A63D9E"/>
    <w:rsid w:val="00A662EC"/>
    <w:rsid w:val="00A67BCA"/>
    <w:rsid w:val="00A7038B"/>
    <w:rsid w:val="00A716FB"/>
    <w:rsid w:val="00A71B7F"/>
    <w:rsid w:val="00A72C7D"/>
    <w:rsid w:val="00A73BC5"/>
    <w:rsid w:val="00A75167"/>
    <w:rsid w:val="00A80544"/>
    <w:rsid w:val="00A80BF7"/>
    <w:rsid w:val="00A84B20"/>
    <w:rsid w:val="00A85168"/>
    <w:rsid w:val="00A90457"/>
    <w:rsid w:val="00A9162A"/>
    <w:rsid w:val="00A91845"/>
    <w:rsid w:val="00A91E91"/>
    <w:rsid w:val="00A92566"/>
    <w:rsid w:val="00A9759C"/>
    <w:rsid w:val="00AA0EC5"/>
    <w:rsid w:val="00AA1912"/>
    <w:rsid w:val="00AA2D8E"/>
    <w:rsid w:val="00AA3555"/>
    <w:rsid w:val="00AA3F3B"/>
    <w:rsid w:val="00AA5386"/>
    <w:rsid w:val="00AB1D5C"/>
    <w:rsid w:val="00AB60C9"/>
    <w:rsid w:val="00AB75B4"/>
    <w:rsid w:val="00AC102C"/>
    <w:rsid w:val="00AC2B80"/>
    <w:rsid w:val="00AC32F1"/>
    <w:rsid w:val="00AC5393"/>
    <w:rsid w:val="00AD0BD2"/>
    <w:rsid w:val="00AD53EF"/>
    <w:rsid w:val="00AD750C"/>
    <w:rsid w:val="00AE0926"/>
    <w:rsid w:val="00AE2CC5"/>
    <w:rsid w:val="00AE384C"/>
    <w:rsid w:val="00AE47C4"/>
    <w:rsid w:val="00AE6BF7"/>
    <w:rsid w:val="00AE6FD7"/>
    <w:rsid w:val="00AE71A1"/>
    <w:rsid w:val="00AE739E"/>
    <w:rsid w:val="00AF3932"/>
    <w:rsid w:val="00AF5D78"/>
    <w:rsid w:val="00AF6A50"/>
    <w:rsid w:val="00B01722"/>
    <w:rsid w:val="00B03747"/>
    <w:rsid w:val="00B1008D"/>
    <w:rsid w:val="00B1094E"/>
    <w:rsid w:val="00B149B7"/>
    <w:rsid w:val="00B1507C"/>
    <w:rsid w:val="00B16BA9"/>
    <w:rsid w:val="00B20674"/>
    <w:rsid w:val="00B23DA1"/>
    <w:rsid w:val="00B23EA2"/>
    <w:rsid w:val="00B24AC5"/>
    <w:rsid w:val="00B26FF9"/>
    <w:rsid w:val="00B27B2F"/>
    <w:rsid w:val="00B27FBE"/>
    <w:rsid w:val="00B37117"/>
    <w:rsid w:val="00B42553"/>
    <w:rsid w:val="00B42836"/>
    <w:rsid w:val="00B43A51"/>
    <w:rsid w:val="00B45300"/>
    <w:rsid w:val="00B5433D"/>
    <w:rsid w:val="00B60694"/>
    <w:rsid w:val="00B66B6D"/>
    <w:rsid w:val="00B675C2"/>
    <w:rsid w:val="00B71BC9"/>
    <w:rsid w:val="00B73CF0"/>
    <w:rsid w:val="00B758AF"/>
    <w:rsid w:val="00B75E98"/>
    <w:rsid w:val="00B76DED"/>
    <w:rsid w:val="00B818CF"/>
    <w:rsid w:val="00B82602"/>
    <w:rsid w:val="00B860C4"/>
    <w:rsid w:val="00B86575"/>
    <w:rsid w:val="00B8741E"/>
    <w:rsid w:val="00B922E4"/>
    <w:rsid w:val="00B95DFF"/>
    <w:rsid w:val="00B96670"/>
    <w:rsid w:val="00B96CEE"/>
    <w:rsid w:val="00B97899"/>
    <w:rsid w:val="00B97DC0"/>
    <w:rsid w:val="00BA0BD7"/>
    <w:rsid w:val="00BA1497"/>
    <w:rsid w:val="00BA170A"/>
    <w:rsid w:val="00BA6D6A"/>
    <w:rsid w:val="00BA7F32"/>
    <w:rsid w:val="00BB005D"/>
    <w:rsid w:val="00BB3252"/>
    <w:rsid w:val="00BB436C"/>
    <w:rsid w:val="00BB63AF"/>
    <w:rsid w:val="00BC11B0"/>
    <w:rsid w:val="00BC15A6"/>
    <w:rsid w:val="00BC1930"/>
    <w:rsid w:val="00BC2174"/>
    <w:rsid w:val="00BC2404"/>
    <w:rsid w:val="00BC2996"/>
    <w:rsid w:val="00BC5710"/>
    <w:rsid w:val="00BD572F"/>
    <w:rsid w:val="00BD6166"/>
    <w:rsid w:val="00BE1D9F"/>
    <w:rsid w:val="00BE3AB5"/>
    <w:rsid w:val="00BE449D"/>
    <w:rsid w:val="00BE7D14"/>
    <w:rsid w:val="00BF2198"/>
    <w:rsid w:val="00BF3E71"/>
    <w:rsid w:val="00BF68BE"/>
    <w:rsid w:val="00C05587"/>
    <w:rsid w:val="00C0600B"/>
    <w:rsid w:val="00C13CE9"/>
    <w:rsid w:val="00C22500"/>
    <w:rsid w:val="00C22A66"/>
    <w:rsid w:val="00C232B0"/>
    <w:rsid w:val="00C266F9"/>
    <w:rsid w:val="00C2727E"/>
    <w:rsid w:val="00C3150D"/>
    <w:rsid w:val="00C321CE"/>
    <w:rsid w:val="00C32CF7"/>
    <w:rsid w:val="00C336F3"/>
    <w:rsid w:val="00C4022E"/>
    <w:rsid w:val="00C407D5"/>
    <w:rsid w:val="00C45286"/>
    <w:rsid w:val="00C52979"/>
    <w:rsid w:val="00C54493"/>
    <w:rsid w:val="00C559AC"/>
    <w:rsid w:val="00C55B15"/>
    <w:rsid w:val="00C60B85"/>
    <w:rsid w:val="00C61BED"/>
    <w:rsid w:val="00C646B8"/>
    <w:rsid w:val="00C646C9"/>
    <w:rsid w:val="00C77F22"/>
    <w:rsid w:val="00C805B0"/>
    <w:rsid w:val="00C817AB"/>
    <w:rsid w:val="00C820FD"/>
    <w:rsid w:val="00C83193"/>
    <w:rsid w:val="00C84918"/>
    <w:rsid w:val="00C8683F"/>
    <w:rsid w:val="00C93A22"/>
    <w:rsid w:val="00C93D9F"/>
    <w:rsid w:val="00C94FF1"/>
    <w:rsid w:val="00C96B8E"/>
    <w:rsid w:val="00C97C69"/>
    <w:rsid w:val="00CA027A"/>
    <w:rsid w:val="00CA21C2"/>
    <w:rsid w:val="00CA3047"/>
    <w:rsid w:val="00CA4A47"/>
    <w:rsid w:val="00CA5E5B"/>
    <w:rsid w:val="00CB1615"/>
    <w:rsid w:val="00CC13DE"/>
    <w:rsid w:val="00CC1D30"/>
    <w:rsid w:val="00CC5BA0"/>
    <w:rsid w:val="00CC66AE"/>
    <w:rsid w:val="00CC78F1"/>
    <w:rsid w:val="00CD293C"/>
    <w:rsid w:val="00CD65D2"/>
    <w:rsid w:val="00CD7C57"/>
    <w:rsid w:val="00CE1986"/>
    <w:rsid w:val="00CE34EF"/>
    <w:rsid w:val="00CE579A"/>
    <w:rsid w:val="00CE7111"/>
    <w:rsid w:val="00CE7B20"/>
    <w:rsid w:val="00CE7DAC"/>
    <w:rsid w:val="00CF224F"/>
    <w:rsid w:val="00D024DA"/>
    <w:rsid w:val="00D02E45"/>
    <w:rsid w:val="00D03C25"/>
    <w:rsid w:val="00D0477A"/>
    <w:rsid w:val="00D04CE8"/>
    <w:rsid w:val="00D123A0"/>
    <w:rsid w:val="00D13DBC"/>
    <w:rsid w:val="00D17DD2"/>
    <w:rsid w:val="00D20B59"/>
    <w:rsid w:val="00D248BB"/>
    <w:rsid w:val="00D32528"/>
    <w:rsid w:val="00D34D23"/>
    <w:rsid w:val="00D41918"/>
    <w:rsid w:val="00D425E1"/>
    <w:rsid w:val="00D4287F"/>
    <w:rsid w:val="00D43AEA"/>
    <w:rsid w:val="00D44E50"/>
    <w:rsid w:val="00D46373"/>
    <w:rsid w:val="00D46A52"/>
    <w:rsid w:val="00D479E0"/>
    <w:rsid w:val="00D5068B"/>
    <w:rsid w:val="00D55804"/>
    <w:rsid w:val="00D574C4"/>
    <w:rsid w:val="00D60F3A"/>
    <w:rsid w:val="00D63FB1"/>
    <w:rsid w:val="00D65D6A"/>
    <w:rsid w:val="00D678CD"/>
    <w:rsid w:val="00D71E80"/>
    <w:rsid w:val="00D8105F"/>
    <w:rsid w:val="00D84678"/>
    <w:rsid w:val="00D8561C"/>
    <w:rsid w:val="00D95232"/>
    <w:rsid w:val="00D9555A"/>
    <w:rsid w:val="00DA19E4"/>
    <w:rsid w:val="00DA510E"/>
    <w:rsid w:val="00DA6FC4"/>
    <w:rsid w:val="00DB0DB5"/>
    <w:rsid w:val="00DB1CDE"/>
    <w:rsid w:val="00DB5CB2"/>
    <w:rsid w:val="00DB6427"/>
    <w:rsid w:val="00DC00AA"/>
    <w:rsid w:val="00DC57A1"/>
    <w:rsid w:val="00DC761B"/>
    <w:rsid w:val="00DD243C"/>
    <w:rsid w:val="00DD4D50"/>
    <w:rsid w:val="00DE50EB"/>
    <w:rsid w:val="00DF15F9"/>
    <w:rsid w:val="00DF18EA"/>
    <w:rsid w:val="00DF2020"/>
    <w:rsid w:val="00DF2497"/>
    <w:rsid w:val="00DF331B"/>
    <w:rsid w:val="00DF3609"/>
    <w:rsid w:val="00DF3DF2"/>
    <w:rsid w:val="00DF49A9"/>
    <w:rsid w:val="00DF554F"/>
    <w:rsid w:val="00DF5911"/>
    <w:rsid w:val="00DF686A"/>
    <w:rsid w:val="00E01F94"/>
    <w:rsid w:val="00E02F1D"/>
    <w:rsid w:val="00E1012A"/>
    <w:rsid w:val="00E115A8"/>
    <w:rsid w:val="00E1298B"/>
    <w:rsid w:val="00E148CC"/>
    <w:rsid w:val="00E14C31"/>
    <w:rsid w:val="00E17236"/>
    <w:rsid w:val="00E207EC"/>
    <w:rsid w:val="00E30573"/>
    <w:rsid w:val="00E317F1"/>
    <w:rsid w:val="00E31F81"/>
    <w:rsid w:val="00E35553"/>
    <w:rsid w:val="00E37D7F"/>
    <w:rsid w:val="00E47BE8"/>
    <w:rsid w:val="00E563DD"/>
    <w:rsid w:val="00E6272D"/>
    <w:rsid w:val="00E6651D"/>
    <w:rsid w:val="00E66B93"/>
    <w:rsid w:val="00E72B18"/>
    <w:rsid w:val="00E77553"/>
    <w:rsid w:val="00E77A4A"/>
    <w:rsid w:val="00E80316"/>
    <w:rsid w:val="00E8391A"/>
    <w:rsid w:val="00E8409C"/>
    <w:rsid w:val="00E851B6"/>
    <w:rsid w:val="00E919E2"/>
    <w:rsid w:val="00E970F8"/>
    <w:rsid w:val="00EA086D"/>
    <w:rsid w:val="00EA1282"/>
    <w:rsid w:val="00EB0E66"/>
    <w:rsid w:val="00EB19EB"/>
    <w:rsid w:val="00EB385E"/>
    <w:rsid w:val="00EB3D72"/>
    <w:rsid w:val="00EB7256"/>
    <w:rsid w:val="00EC2334"/>
    <w:rsid w:val="00ED4006"/>
    <w:rsid w:val="00ED473A"/>
    <w:rsid w:val="00ED557C"/>
    <w:rsid w:val="00EE2B8D"/>
    <w:rsid w:val="00EE3488"/>
    <w:rsid w:val="00EE45F4"/>
    <w:rsid w:val="00EE6DE4"/>
    <w:rsid w:val="00EF0497"/>
    <w:rsid w:val="00EF20B6"/>
    <w:rsid w:val="00EF3880"/>
    <w:rsid w:val="00EF4C40"/>
    <w:rsid w:val="00EF545C"/>
    <w:rsid w:val="00F02918"/>
    <w:rsid w:val="00F02B58"/>
    <w:rsid w:val="00F04760"/>
    <w:rsid w:val="00F111E6"/>
    <w:rsid w:val="00F1324A"/>
    <w:rsid w:val="00F167EA"/>
    <w:rsid w:val="00F21BEB"/>
    <w:rsid w:val="00F226ED"/>
    <w:rsid w:val="00F2291B"/>
    <w:rsid w:val="00F22CA7"/>
    <w:rsid w:val="00F23139"/>
    <w:rsid w:val="00F24A94"/>
    <w:rsid w:val="00F3224C"/>
    <w:rsid w:val="00F335C0"/>
    <w:rsid w:val="00F348D7"/>
    <w:rsid w:val="00F408A6"/>
    <w:rsid w:val="00F42777"/>
    <w:rsid w:val="00F42EF5"/>
    <w:rsid w:val="00F4350B"/>
    <w:rsid w:val="00F452C4"/>
    <w:rsid w:val="00F518B8"/>
    <w:rsid w:val="00F5192A"/>
    <w:rsid w:val="00F51F5A"/>
    <w:rsid w:val="00F526FD"/>
    <w:rsid w:val="00F57C5D"/>
    <w:rsid w:val="00F71AB4"/>
    <w:rsid w:val="00F735E3"/>
    <w:rsid w:val="00F7510E"/>
    <w:rsid w:val="00F76F7E"/>
    <w:rsid w:val="00F77BCC"/>
    <w:rsid w:val="00F800CD"/>
    <w:rsid w:val="00F80BA8"/>
    <w:rsid w:val="00F826BC"/>
    <w:rsid w:val="00F84968"/>
    <w:rsid w:val="00F85419"/>
    <w:rsid w:val="00F86DFE"/>
    <w:rsid w:val="00F91C45"/>
    <w:rsid w:val="00F92E31"/>
    <w:rsid w:val="00F93BE7"/>
    <w:rsid w:val="00FA026C"/>
    <w:rsid w:val="00FA4D1A"/>
    <w:rsid w:val="00FB22CA"/>
    <w:rsid w:val="00FB22FA"/>
    <w:rsid w:val="00FC37F7"/>
    <w:rsid w:val="00FD51B0"/>
    <w:rsid w:val="00FD54FC"/>
    <w:rsid w:val="00FD64E1"/>
    <w:rsid w:val="00FD66C4"/>
    <w:rsid w:val="00FE137A"/>
    <w:rsid w:val="00FE320F"/>
    <w:rsid w:val="00FE329F"/>
    <w:rsid w:val="00FE417A"/>
    <w:rsid w:val="00FE472D"/>
    <w:rsid w:val="00FE542B"/>
    <w:rsid w:val="00FE5C20"/>
    <w:rsid w:val="00FE6F7C"/>
    <w:rsid w:val="00FF377C"/>
    <w:rsid w:val="00FF47A9"/>
    <w:rsid w:val="00FF68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D7E63"/>
  <w15:docId w15:val="{86EF1912-21B6-4C0B-885A-A284AB39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05C"/>
  </w:style>
  <w:style w:type="paragraph" w:styleId="Heading1">
    <w:name w:val="heading 1"/>
    <w:basedOn w:val="Normal"/>
    <w:link w:val="Heading1Char"/>
    <w:uiPriority w:val="1"/>
    <w:qFormat/>
    <w:rsid w:val="00DE50EB"/>
    <w:pPr>
      <w:widowControl w:val="0"/>
      <w:autoSpaceDE w:val="0"/>
      <w:autoSpaceDN w:val="0"/>
      <w:spacing w:after="0" w:line="240" w:lineRule="auto"/>
      <w:ind w:left="714"/>
      <w:outlineLvl w:val="0"/>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347A"/>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D347A"/>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5561E"/>
    <w:pPr>
      <w:ind w:left="720"/>
      <w:contextualSpacing/>
    </w:pPr>
  </w:style>
  <w:style w:type="paragraph" w:styleId="Header">
    <w:name w:val="header"/>
    <w:basedOn w:val="Normal"/>
    <w:link w:val="HeaderChar"/>
    <w:uiPriority w:val="99"/>
    <w:unhideWhenUsed/>
    <w:rsid w:val="00E30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573"/>
  </w:style>
  <w:style w:type="paragraph" w:styleId="Footer">
    <w:name w:val="footer"/>
    <w:basedOn w:val="Normal"/>
    <w:link w:val="FooterChar"/>
    <w:uiPriority w:val="99"/>
    <w:unhideWhenUsed/>
    <w:rsid w:val="00E30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573"/>
  </w:style>
  <w:style w:type="paragraph" w:styleId="NoSpacing">
    <w:name w:val="No Spacing"/>
    <w:uiPriority w:val="1"/>
    <w:qFormat/>
    <w:rsid w:val="00E1298B"/>
    <w:pPr>
      <w:spacing w:after="0" w:line="240" w:lineRule="auto"/>
    </w:pPr>
  </w:style>
  <w:style w:type="character" w:styleId="Emphasis">
    <w:name w:val="Emphasis"/>
    <w:basedOn w:val="DefaultParagraphFont"/>
    <w:uiPriority w:val="20"/>
    <w:qFormat/>
    <w:rsid w:val="004C72A5"/>
    <w:rPr>
      <w:i/>
      <w:iCs/>
    </w:rPr>
  </w:style>
  <w:style w:type="character" w:customStyle="1" w:styleId="Heading1Char">
    <w:name w:val="Heading 1 Char"/>
    <w:basedOn w:val="DefaultParagraphFont"/>
    <w:link w:val="Heading1"/>
    <w:uiPriority w:val="1"/>
    <w:rsid w:val="00DE50EB"/>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A75167"/>
    <w:rPr>
      <w:color w:val="0000FF"/>
      <w:u w:val="single"/>
    </w:rPr>
  </w:style>
  <w:style w:type="paragraph" w:styleId="BalloonText">
    <w:name w:val="Balloon Text"/>
    <w:basedOn w:val="Normal"/>
    <w:link w:val="BalloonTextChar"/>
    <w:uiPriority w:val="99"/>
    <w:semiHidden/>
    <w:unhideWhenUsed/>
    <w:rsid w:val="00231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AF6"/>
    <w:rPr>
      <w:rFonts w:ascii="Segoe UI" w:hAnsi="Segoe UI" w:cs="Segoe UI"/>
      <w:sz w:val="18"/>
      <w:szCs w:val="18"/>
    </w:rPr>
  </w:style>
  <w:style w:type="character" w:styleId="UnresolvedMention">
    <w:name w:val="Unresolved Mention"/>
    <w:basedOn w:val="DefaultParagraphFont"/>
    <w:uiPriority w:val="99"/>
    <w:semiHidden/>
    <w:unhideWhenUsed/>
    <w:rsid w:val="00231AF6"/>
    <w:rPr>
      <w:color w:val="605E5C"/>
      <w:shd w:val="clear" w:color="auto" w:fill="E1DFDD"/>
    </w:rPr>
  </w:style>
  <w:style w:type="paragraph" w:customStyle="1" w:styleId="Default">
    <w:name w:val="Default"/>
    <w:rsid w:val="00FB22C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0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4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A25"/>
    <w:rPr>
      <w:sz w:val="20"/>
      <w:szCs w:val="20"/>
    </w:rPr>
  </w:style>
  <w:style w:type="character" w:styleId="FootnoteReference">
    <w:name w:val="footnote reference"/>
    <w:basedOn w:val="DefaultParagraphFont"/>
    <w:uiPriority w:val="99"/>
    <w:semiHidden/>
    <w:unhideWhenUsed/>
    <w:rsid w:val="00984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307921">
      <w:bodyDiv w:val="1"/>
      <w:marLeft w:val="0"/>
      <w:marRight w:val="0"/>
      <w:marTop w:val="0"/>
      <w:marBottom w:val="0"/>
      <w:divBdr>
        <w:top w:val="none" w:sz="0" w:space="0" w:color="auto"/>
        <w:left w:val="none" w:sz="0" w:space="0" w:color="auto"/>
        <w:bottom w:val="none" w:sz="0" w:space="0" w:color="auto"/>
        <w:right w:val="none" w:sz="0" w:space="0" w:color="auto"/>
      </w:divBdr>
    </w:div>
    <w:div w:id="166967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032B-D778-47D4-A1BB-213CF989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3252</Words>
  <Characters>18541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Elza-Lynne</dc:creator>
  <cp:keywords/>
  <dc:description/>
  <cp:lastModifiedBy>Siphiwe Hlongwane</cp:lastModifiedBy>
  <cp:revision>2</cp:revision>
  <cp:lastPrinted>2024-11-29T13:55:00Z</cp:lastPrinted>
  <dcterms:created xsi:type="dcterms:W3CDTF">2024-11-29T14:11:00Z</dcterms:created>
  <dcterms:modified xsi:type="dcterms:W3CDTF">2024-11-29T14:11:00Z</dcterms:modified>
</cp:coreProperties>
</file>