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985F" w14:textId="574406C8" w:rsidR="00F6388F" w:rsidRPr="00F6388F" w:rsidRDefault="00F6388F" w:rsidP="00F6388F">
      <w:pPr>
        <w:rPr>
          <w:rFonts w:cstheme="minorHAnsi"/>
        </w:rPr>
      </w:pPr>
      <w:r w:rsidRPr="00F6388F">
        <w:rPr>
          <w:rFonts w:cstheme="minorHAnsi"/>
        </w:rPr>
        <w:t>Karaglen Mall, Baker Street, Edenglen, Edenvale</w:t>
      </w:r>
      <w:r w:rsidR="008C4786">
        <w:rPr>
          <w:rFonts w:cstheme="minorHAnsi"/>
        </w:rPr>
        <w:t>,1609.</w:t>
      </w:r>
    </w:p>
    <w:p w14:paraId="1C6DC095" w14:textId="4B68AAA4" w:rsidR="00F6388F" w:rsidRPr="00F6388F" w:rsidRDefault="00F6388F" w:rsidP="00F6388F">
      <w:pPr>
        <w:rPr>
          <w:rFonts w:cstheme="minorHAnsi"/>
        </w:rPr>
      </w:pPr>
      <w:r w:rsidRPr="00F6388F">
        <w:rPr>
          <w:rFonts w:cstheme="minorHAnsi"/>
        </w:rPr>
        <w:t>Tel: 084 585 2001</w:t>
      </w:r>
    </w:p>
    <w:p w14:paraId="096721DC" w14:textId="7CF42E31" w:rsidR="00F6388F" w:rsidRPr="00F6388F" w:rsidRDefault="00F6388F" w:rsidP="00F6388F">
      <w:pPr>
        <w:rPr>
          <w:rFonts w:cstheme="minorHAnsi"/>
        </w:rPr>
      </w:pPr>
      <w:r w:rsidRPr="00F6388F">
        <w:rPr>
          <w:rFonts w:cstheme="minorHAnsi"/>
        </w:rPr>
        <w:t>E-mail: nickm@edenradio.co.za</w:t>
      </w:r>
    </w:p>
    <w:p w14:paraId="730C8E20" w14:textId="77777777" w:rsidR="00F6388F" w:rsidRPr="00EE1F88" w:rsidRDefault="00F6388F" w:rsidP="00321D95">
      <w:pPr>
        <w:rPr>
          <w:rFonts w:ascii="Arial" w:hAnsi="Arial" w:cs="Arial"/>
        </w:rPr>
      </w:pPr>
    </w:p>
    <w:p w14:paraId="7CF5D82C" w14:textId="159B226E" w:rsidR="008C0A53" w:rsidRDefault="008C0A53" w:rsidP="00321D95">
      <w:pPr>
        <w:rPr>
          <w:rFonts w:ascii="Arial" w:hAnsi="Arial" w:cs="Arial"/>
          <w:b/>
          <w:u w:val="single"/>
        </w:rPr>
      </w:pPr>
    </w:p>
    <w:p w14:paraId="23B5C59A" w14:textId="157B414E" w:rsidR="00B3396F" w:rsidRDefault="00B3396F" w:rsidP="00B3396F">
      <w:pPr>
        <w:spacing w:after="0" w:line="240" w:lineRule="auto"/>
        <w:rPr>
          <w:rFonts w:ascii="Calibri" w:eastAsia="Calibri" w:hAnsi="Calibri" w:cs="Calibri"/>
          <w:lang w:val="en-US"/>
        </w:rPr>
      </w:pPr>
      <w:r w:rsidRPr="00B3396F">
        <w:rPr>
          <w:rFonts w:ascii="Calibri" w:eastAsia="Calibri" w:hAnsi="Calibri" w:cs="Calibri"/>
          <w:b/>
          <w:bCs/>
          <w:lang w:val="en-US"/>
        </w:rPr>
        <w:t>ATTENTION</w:t>
      </w:r>
      <w:r>
        <w:rPr>
          <w:rFonts w:ascii="Calibri" w:eastAsia="Calibri" w:hAnsi="Calibri" w:cs="Calibri"/>
          <w:lang w:val="en-US"/>
        </w:rPr>
        <w:t>: Licensing Department</w:t>
      </w:r>
    </w:p>
    <w:p w14:paraId="70E9B5CA" w14:textId="33DAAC26" w:rsidR="00B3396F" w:rsidRDefault="00B3396F" w:rsidP="00B3396F">
      <w:pPr>
        <w:spacing w:after="0" w:line="240" w:lineRule="auto"/>
        <w:rPr>
          <w:rFonts w:ascii="Calibri" w:eastAsia="Calibri" w:hAnsi="Calibri" w:cs="Calibri"/>
          <w:lang w:val="en-US"/>
        </w:rPr>
      </w:pPr>
      <w:r>
        <w:rPr>
          <w:rFonts w:ascii="Calibri" w:eastAsia="Calibri" w:hAnsi="Calibri" w:cs="Calibri"/>
          <w:lang w:val="en-US"/>
        </w:rPr>
        <w:t>ICASA</w:t>
      </w:r>
    </w:p>
    <w:p w14:paraId="2C707F48" w14:textId="21791034" w:rsidR="00B3396F" w:rsidRDefault="00F4361B" w:rsidP="00B3396F">
      <w:pPr>
        <w:spacing w:after="0" w:line="240" w:lineRule="auto"/>
        <w:rPr>
          <w:rFonts w:ascii="Calibri" w:eastAsia="Calibri" w:hAnsi="Calibri" w:cs="Calibri"/>
          <w:lang w:val="en-US"/>
        </w:rPr>
      </w:pPr>
      <w:hyperlink r:id="rId8" w:history="1">
        <w:r w:rsidR="00B3396F" w:rsidRPr="00322980">
          <w:rPr>
            <w:rStyle w:val="Hyperlink"/>
            <w:rFonts w:ascii="Calibri" w:eastAsia="Calibri" w:hAnsi="Calibri" w:cs="Calibri"/>
            <w:lang w:val="en-US"/>
          </w:rPr>
          <w:t>Licensing@icasa.org.za</w:t>
        </w:r>
      </w:hyperlink>
    </w:p>
    <w:p w14:paraId="59058105" w14:textId="20522698" w:rsidR="00B3396F" w:rsidRDefault="00F4361B" w:rsidP="00B3396F">
      <w:pPr>
        <w:spacing w:after="0" w:line="240" w:lineRule="auto"/>
        <w:rPr>
          <w:rFonts w:ascii="Calibri" w:eastAsia="Calibri" w:hAnsi="Calibri" w:cs="Calibri"/>
          <w:lang w:val="en-US"/>
        </w:rPr>
      </w:pPr>
      <w:hyperlink r:id="rId9" w:history="1">
        <w:r w:rsidR="00B3396F" w:rsidRPr="00322980">
          <w:rPr>
            <w:rStyle w:val="Hyperlink"/>
            <w:rFonts w:ascii="Calibri" w:eastAsia="Calibri" w:hAnsi="Calibri" w:cs="Calibri"/>
            <w:lang w:val="en-US"/>
          </w:rPr>
          <w:t>JohnstoneLBJ@gmail.com</w:t>
        </w:r>
      </w:hyperlink>
    </w:p>
    <w:p w14:paraId="2636E767" w14:textId="77777777" w:rsidR="00B3396F" w:rsidRDefault="00B3396F" w:rsidP="00B3396F">
      <w:pPr>
        <w:spacing w:after="0" w:line="240" w:lineRule="auto"/>
        <w:rPr>
          <w:rFonts w:ascii="Calibri" w:eastAsia="Calibri" w:hAnsi="Calibri" w:cs="Calibri"/>
          <w:lang w:val="en-US"/>
        </w:rPr>
      </w:pPr>
    </w:p>
    <w:p w14:paraId="403581C4" w14:textId="4C5B6964" w:rsidR="00E70415" w:rsidRDefault="00371F9F" w:rsidP="00E70415">
      <w:pPr>
        <w:rPr>
          <w:rFonts w:ascii="Calibri" w:eastAsia="Calibri" w:hAnsi="Calibri" w:cs="Calibri"/>
          <w:lang w:val="en-US"/>
        </w:rPr>
      </w:pPr>
      <w:r>
        <w:rPr>
          <w:rFonts w:ascii="Calibri" w:eastAsia="Calibri" w:hAnsi="Calibri" w:cs="Calibri"/>
          <w:lang w:val="en-US"/>
        </w:rPr>
        <w:t>27</w:t>
      </w:r>
      <w:r w:rsidR="00B3396F">
        <w:rPr>
          <w:rFonts w:ascii="Calibri" w:eastAsia="Calibri" w:hAnsi="Calibri" w:cs="Calibri"/>
          <w:lang w:val="en-US"/>
        </w:rPr>
        <w:t xml:space="preserve"> June 2023</w:t>
      </w:r>
    </w:p>
    <w:p w14:paraId="68D8019F" w14:textId="448DD7B2" w:rsidR="00E70415" w:rsidRDefault="00B3396F" w:rsidP="00B3396F">
      <w:pPr>
        <w:jc w:val="center"/>
        <w:rPr>
          <w:rFonts w:ascii="Calibri" w:hAnsi="Calibri" w:cs="Calibri"/>
          <w:bCs/>
          <w:u w:val="single"/>
        </w:rPr>
      </w:pPr>
      <w:r w:rsidRPr="00653104">
        <w:rPr>
          <w:rFonts w:ascii="Calibri" w:hAnsi="Calibri" w:cs="Calibri"/>
          <w:bCs/>
          <w:u w:val="single"/>
        </w:rPr>
        <w:t>Objection to</w:t>
      </w:r>
      <w:r w:rsidR="00670CFE">
        <w:rPr>
          <w:rFonts w:ascii="Calibri" w:hAnsi="Calibri" w:cs="Calibri"/>
          <w:bCs/>
          <w:u w:val="single"/>
        </w:rPr>
        <w:t xml:space="preserve"> </w:t>
      </w:r>
      <w:r w:rsidR="00670CFE" w:rsidRPr="00670CFE">
        <w:rPr>
          <w:rFonts w:ascii="Calibri" w:hAnsi="Calibri" w:cs="Calibri"/>
          <w:bCs/>
          <w:u w:val="single"/>
        </w:rPr>
        <w:t xml:space="preserve">APPLICATION FOR TRANSFER OF AN INDIVIDUAL COMMERCIAL SOUND BROADCASTING LICENCE AND A RADIO FREQUENCY LICENCE AND AMENDMENT OF A RADIO FREQUENCY LICENCE </w:t>
      </w:r>
      <w:r w:rsidR="00670CFE">
        <w:rPr>
          <w:rFonts w:ascii="Calibri" w:hAnsi="Calibri" w:cs="Calibri"/>
          <w:bCs/>
          <w:u w:val="single"/>
        </w:rPr>
        <w:t>as submitted by MediaDynamix (Pty) Ltd on 12 December 2022 coupled with the</w:t>
      </w:r>
      <w:r w:rsidRPr="00653104">
        <w:rPr>
          <w:rFonts w:ascii="Calibri" w:hAnsi="Calibri" w:cs="Calibri"/>
          <w:bCs/>
          <w:u w:val="single"/>
        </w:rPr>
        <w:t xml:space="preserve"> </w:t>
      </w:r>
      <w:r w:rsidR="00653104" w:rsidRPr="00653104">
        <w:rPr>
          <w:rFonts w:ascii="Calibri" w:hAnsi="Calibri" w:cs="Calibri"/>
          <w:bCs/>
          <w:u w:val="single"/>
        </w:rPr>
        <w:t>APPLICATION FOR THE TRANSFER OF OWNERSHIP OF THE INDIVIDUAL COMMERCIAL SOUND BROADCASTING SERVICE (“I-CSBS”) AND RADIO FREQUENCY SPECTRUM (“RFS”) LICENCES BY EXTRISERVE (PTY) LTD TO MEDIADYNAMIX (PTY) LTD</w:t>
      </w:r>
      <w:r w:rsidR="00653104">
        <w:rPr>
          <w:rFonts w:ascii="Calibri" w:hAnsi="Calibri" w:cs="Calibri"/>
          <w:bCs/>
          <w:u w:val="single"/>
        </w:rPr>
        <w:t xml:space="preserve"> – Government Gazette – No 48774 - 9 June 2023</w:t>
      </w:r>
    </w:p>
    <w:p w14:paraId="74E6A1B1" w14:textId="77777777" w:rsidR="00653104" w:rsidRDefault="00653104" w:rsidP="00653104">
      <w:pPr>
        <w:jc w:val="both"/>
        <w:rPr>
          <w:rFonts w:ascii="Calibri" w:hAnsi="Calibri" w:cs="Calibri"/>
          <w:bCs/>
          <w:u w:val="single"/>
        </w:rPr>
      </w:pPr>
    </w:p>
    <w:p w14:paraId="523F6287" w14:textId="77777777" w:rsidR="00587FB7" w:rsidRDefault="00653104" w:rsidP="00653104">
      <w:pPr>
        <w:jc w:val="both"/>
        <w:rPr>
          <w:rFonts w:ascii="Calibri" w:hAnsi="Calibri" w:cs="Calibri"/>
          <w:bCs/>
        </w:rPr>
      </w:pPr>
      <w:r w:rsidRPr="00653104">
        <w:rPr>
          <w:rFonts w:ascii="Calibri" w:hAnsi="Calibri" w:cs="Calibri"/>
          <w:bCs/>
        </w:rPr>
        <w:t>Eden Radio</w:t>
      </w:r>
      <w:r>
        <w:rPr>
          <w:rFonts w:ascii="Calibri" w:hAnsi="Calibri" w:cs="Calibri"/>
          <w:bCs/>
        </w:rPr>
        <w:t xml:space="preserve"> hereby formally lays objection to</w:t>
      </w:r>
      <w:r w:rsidR="00587FB7">
        <w:rPr>
          <w:rFonts w:ascii="Calibri" w:hAnsi="Calibri" w:cs="Calibri"/>
          <w:bCs/>
        </w:rPr>
        <w:t>:</w:t>
      </w:r>
    </w:p>
    <w:p w14:paraId="642EAEBE" w14:textId="77777777" w:rsidR="00587FB7" w:rsidRDefault="00587FB7" w:rsidP="00587FB7">
      <w:pPr>
        <w:pStyle w:val="ListParagraph"/>
        <w:numPr>
          <w:ilvl w:val="0"/>
          <w:numId w:val="10"/>
        </w:numPr>
        <w:jc w:val="both"/>
        <w:rPr>
          <w:rFonts w:ascii="Calibri" w:hAnsi="Calibri" w:cs="Calibri"/>
          <w:bCs/>
        </w:rPr>
      </w:pPr>
      <w:r>
        <w:rPr>
          <w:rFonts w:ascii="Calibri" w:hAnsi="Calibri" w:cs="Calibri"/>
          <w:bCs/>
        </w:rPr>
        <w:t>T</w:t>
      </w:r>
      <w:r w:rsidR="00653104" w:rsidRPr="00587FB7">
        <w:rPr>
          <w:rFonts w:ascii="Calibri" w:hAnsi="Calibri" w:cs="Calibri"/>
          <w:bCs/>
        </w:rPr>
        <w:t>he application by MediaDynamix (Pty) Ltd</w:t>
      </w:r>
      <w:r w:rsidR="00670CFE" w:rsidRPr="00587FB7">
        <w:rPr>
          <w:rFonts w:ascii="Calibri" w:hAnsi="Calibri" w:cs="Calibri"/>
          <w:bCs/>
        </w:rPr>
        <w:t xml:space="preserve"> on 1</w:t>
      </w:r>
      <w:r w:rsidR="00606624" w:rsidRPr="00587FB7">
        <w:rPr>
          <w:rFonts w:ascii="Calibri" w:hAnsi="Calibri" w:cs="Calibri"/>
          <w:bCs/>
        </w:rPr>
        <w:t>2</w:t>
      </w:r>
      <w:r w:rsidR="00670CFE" w:rsidRPr="00587FB7">
        <w:rPr>
          <w:rFonts w:ascii="Calibri" w:hAnsi="Calibri" w:cs="Calibri"/>
          <w:bCs/>
        </w:rPr>
        <w:t xml:space="preserve"> December 2022 wherein the application “</w:t>
      </w:r>
      <w:r w:rsidR="00670CFE" w:rsidRPr="00587FB7">
        <w:rPr>
          <w:rFonts w:ascii="Calibri" w:hAnsi="Calibri" w:cs="Calibri"/>
          <w:bCs/>
          <w:i/>
          <w:iCs/>
        </w:rPr>
        <w:t xml:space="preserve">At the same time as applying to the Authority for approval of the transfer of the licences to MediaDynamix, we are also applying for an amendment to the radio frequency licence to have an </w:t>
      </w:r>
      <w:r w:rsidR="00670CFE" w:rsidRPr="00587FB7">
        <w:rPr>
          <w:rFonts w:ascii="Calibri" w:hAnsi="Calibri" w:cs="Calibri"/>
          <w:b/>
          <w:i/>
          <w:iCs/>
        </w:rPr>
        <w:t>FM frequency assigned to it</w:t>
      </w:r>
      <w:r w:rsidR="00670CFE" w:rsidRPr="00587FB7">
        <w:rPr>
          <w:rFonts w:ascii="Calibri" w:hAnsi="Calibri" w:cs="Calibri"/>
          <w:bCs/>
          <w:i/>
          <w:iCs/>
        </w:rPr>
        <w:t>.”</w:t>
      </w:r>
      <w:r w:rsidR="00670CFE" w:rsidRPr="00587FB7">
        <w:rPr>
          <w:rFonts w:ascii="Calibri" w:hAnsi="Calibri" w:cs="Calibri"/>
          <w:bCs/>
        </w:rPr>
        <w:t xml:space="preserve"> </w:t>
      </w:r>
    </w:p>
    <w:p w14:paraId="32211895" w14:textId="219B9FEB" w:rsidR="00587FB7" w:rsidRPr="00587FB7" w:rsidRDefault="00587FB7" w:rsidP="00587FB7">
      <w:pPr>
        <w:pStyle w:val="ListParagraph"/>
        <w:numPr>
          <w:ilvl w:val="0"/>
          <w:numId w:val="10"/>
        </w:numPr>
        <w:jc w:val="both"/>
        <w:rPr>
          <w:rFonts w:ascii="Calibri" w:hAnsi="Calibri" w:cs="Calibri"/>
          <w:bCs/>
          <w:i/>
          <w:iCs/>
        </w:rPr>
      </w:pPr>
      <w:r w:rsidRPr="00587FB7">
        <w:rPr>
          <w:rFonts w:ascii="Calibri" w:hAnsi="Calibri" w:cs="Calibri"/>
          <w:bCs/>
          <w:i/>
          <w:iCs/>
          <w:lang w:val="en-ZA"/>
        </w:rPr>
        <w:t>3.5 We say this despite the fact that the amendment application would require the Authority to re-assign a frequency currently assigned for future community sound broadcasting licensees to this commercial sound broadcasting licensee. We have consulted with Sentech which has confirmed their support for the FM Application.</w:t>
      </w:r>
    </w:p>
    <w:p w14:paraId="0CF7D245" w14:textId="77777777" w:rsidR="00587FB7" w:rsidRDefault="00587FB7" w:rsidP="00587FB7">
      <w:pPr>
        <w:pStyle w:val="ListParagraph"/>
        <w:jc w:val="both"/>
        <w:rPr>
          <w:rFonts w:ascii="Calibri" w:hAnsi="Calibri" w:cs="Calibri"/>
          <w:bCs/>
        </w:rPr>
      </w:pPr>
    </w:p>
    <w:p w14:paraId="7F6F122D" w14:textId="6DF28C28" w:rsidR="005C46A4" w:rsidRPr="00587FB7" w:rsidRDefault="005C46A4" w:rsidP="00587FB7">
      <w:pPr>
        <w:pStyle w:val="ListParagraph"/>
        <w:jc w:val="both"/>
        <w:rPr>
          <w:rFonts w:ascii="Calibri" w:hAnsi="Calibri" w:cs="Calibri"/>
          <w:bCs/>
        </w:rPr>
      </w:pPr>
      <w:r w:rsidRPr="00587FB7">
        <w:rPr>
          <w:rFonts w:ascii="Calibri" w:hAnsi="Calibri" w:cs="Calibri"/>
          <w:bCs/>
        </w:rPr>
        <w:t>This for the following reasons:</w:t>
      </w:r>
    </w:p>
    <w:p w14:paraId="23AC2445" w14:textId="759F575E" w:rsidR="005C46A4" w:rsidRDefault="00801FCA" w:rsidP="005C46A4">
      <w:pPr>
        <w:pStyle w:val="ListParagraph"/>
        <w:numPr>
          <w:ilvl w:val="0"/>
          <w:numId w:val="9"/>
        </w:numPr>
        <w:jc w:val="both"/>
        <w:rPr>
          <w:rFonts w:ascii="Calibri" w:hAnsi="Calibri" w:cs="Calibri"/>
          <w:bCs/>
        </w:rPr>
      </w:pPr>
      <w:r w:rsidRPr="005C46A4">
        <w:rPr>
          <w:rFonts w:ascii="Calibri" w:hAnsi="Calibri" w:cs="Calibri"/>
          <w:bCs/>
        </w:rPr>
        <w:t>Eden Radio has since May 2020 for a period of 30 months attempted to obtain an FM frequency and have the 1368 AM licence amended to an FM frequency. This involved numerous meetings</w:t>
      </w:r>
      <w:r w:rsidR="00587FB7">
        <w:rPr>
          <w:rFonts w:ascii="Calibri" w:hAnsi="Calibri" w:cs="Calibri"/>
          <w:bCs/>
        </w:rPr>
        <w:t xml:space="preserve"> and endless correspondence</w:t>
      </w:r>
      <w:r w:rsidRPr="005C46A4">
        <w:rPr>
          <w:rFonts w:ascii="Calibri" w:hAnsi="Calibri" w:cs="Calibri"/>
          <w:bCs/>
        </w:rPr>
        <w:t xml:space="preserve"> with ICASA, including two FM spectrum analysis by an independent company. </w:t>
      </w:r>
      <w:r w:rsidR="00BF3ABB">
        <w:rPr>
          <w:rFonts w:ascii="Calibri" w:hAnsi="Calibri" w:cs="Calibri"/>
          <w:bCs/>
        </w:rPr>
        <w:t xml:space="preserve">All of which we have chronological proof </w:t>
      </w:r>
      <w:r w:rsidR="00AF0A1C">
        <w:rPr>
          <w:rFonts w:ascii="Calibri" w:hAnsi="Calibri" w:cs="Calibri"/>
          <w:bCs/>
        </w:rPr>
        <w:t xml:space="preserve">and dates </w:t>
      </w:r>
      <w:r w:rsidR="00BF3ABB">
        <w:rPr>
          <w:rFonts w:ascii="Calibri" w:hAnsi="Calibri" w:cs="Calibri"/>
          <w:bCs/>
        </w:rPr>
        <w:t>of.</w:t>
      </w:r>
    </w:p>
    <w:p w14:paraId="0C819CFA" w14:textId="77777777" w:rsidR="001179FE" w:rsidRDefault="001179FE" w:rsidP="001179FE">
      <w:pPr>
        <w:pStyle w:val="ListParagraph"/>
        <w:jc w:val="both"/>
        <w:rPr>
          <w:rFonts w:ascii="Calibri" w:hAnsi="Calibri" w:cs="Calibri"/>
          <w:bCs/>
        </w:rPr>
      </w:pPr>
    </w:p>
    <w:p w14:paraId="3C4C815F" w14:textId="77777777" w:rsidR="00A73D5A" w:rsidRDefault="00CF4456" w:rsidP="005C46A4">
      <w:pPr>
        <w:pStyle w:val="ListParagraph"/>
        <w:numPr>
          <w:ilvl w:val="0"/>
          <w:numId w:val="9"/>
        </w:numPr>
        <w:jc w:val="both"/>
        <w:rPr>
          <w:rFonts w:ascii="Calibri" w:hAnsi="Calibri" w:cs="Calibri"/>
          <w:bCs/>
        </w:rPr>
      </w:pPr>
      <w:r w:rsidRPr="005C46A4">
        <w:rPr>
          <w:rFonts w:ascii="Calibri" w:hAnsi="Calibri" w:cs="Calibri"/>
          <w:bCs/>
        </w:rPr>
        <w:t xml:space="preserve">The result was that ICASA on numerous occasions stated that there are </w:t>
      </w:r>
      <w:r w:rsidRPr="005C46A4">
        <w:rPr>
          <w:rFonts w:ascii="Calibri" w:hAnsi="Calibri" w:cs="Calibri"/>
          <w:b/>
        </w:rPr>
        <w:t>no more FM frequencies available in Gauteng</w:t>
      </w:r>
      <w:r w:rsidRPr="005C46A4">
        <w:rPr>
          <w:rFonts w:ascii="Calibri" w:hAnsi="Calibri" w:cs="Calibri"/>
          <w:bCs/>
        </w:rPr>
        <w:t xml:space="preserve">. </w:t>
      </w:r>
      <w:r w:rsidR="00697480" w:rsidRPr="005C46A4">
        <w:rPr>
          <w:rFonts w:ascii="Calibri" w:hAnsi="Calibri" w:cs="Calibri"/>
          <w:bCs/>
        </w:rPr>
        <w:t>Therefore,</w:t>
      </w:r>
      <w:r w:rsidRPr="005C46A4">
        <w:rPr>
          <w:rFonts w:ascii="Calibri" w:hAnsi="Calibri" w:cs="Calibri"/>
          <w:bCs/>
        </w:rPr>
        <w:t xml:space="preserve"> Media Dynamix’s assertion in their 12</w:t>
      </w:r>
      <w:r w:rsidR="00587FB7">
        <w:rPr>
          <w:rFonts w:ascii="Calibri" w:hAnsi="Calibri" w:cs="Calibri"/>
          <w:bCs/>
        </w:rPr>
        <w:t xml:space="preserve"> </w:t>
      </w:r>
      <w:r w:rsidRPr="005C46A4">
        <w:rPr>
          <w:rFonts w:ascii="Calibri" w:hAnsi="Calibri" w:cs="Calibri"/>
          <w:bCs/>
        </w:rPr>
        <w:t>December 2022 application “</w:t>
      </w:r>
      <w:r w:rsidRPr="005C46A4">
        <w:rPr>
          <w:rFonts w:ascii="Calibri" w:hAnsi="Calibri" w:cs="Calibri"/>
          <w:bCs/>
          <w:i/>
          <w:iCs/>
        </w:rPr>
        <w:t>there is precedent in at least 3 other amendment applications for the amendment of radio frequency licences by the grant of additional frequencies, and in at least 1 other amendment application for the grant of an FM frequency to replace the existing AM frequency”</w:t>
      </w:r>
      <w:r w:rsidRPr="005C46A4">
        <w:rPr>
          <w:rFonts w:ascii="Calibri" w:hAnsi="Calibri" w:cs="Calibri"/>
          <w:bCs/>
        </w:rPr>
        <w:t xml:space="preserve"> </w:t>
      </w:r>
      <w:r w:rsidR="005C46A4" w:rsidRPr="005C46A4">
        <w:rPr>
          <w:rFonts w:ascii="Calibri" w:hAnsi="Calibri" w:cs="Calibri"/>
          <w:bCs/>
        </w:rPr>
        <w:t>cannot hold water or be entertained by ICASA.</w:t>
      </w:r>
      <w:r w:rsidR="00587FB7">
        <w:rPr>
          <w:rFonts w:ascii="Calibri" w:hAnsi="Calibri" w:cs="Calibri"/>
          <w:bCs/>
        </w:rPr>
        <w:t xml:space="preserve"> </w:t>
      </w:r>
    </w:p>
    <w:p w14:paraId="013C0591" w14:textId="66BEAF00" w:rsidR="00653104" w:rsidRDefault="00941176" w:rsidP="00A73D5A">
      <w:pPr>
        <w:pStyle w:val="ListParagraph"/>
        <w:jc w:val="both"/>
        <w:rPr>
          <w:rFonts w:ascii="Calibri" w:hAnsi="Calibri" w:cs="Calibri"/>
          <w:b/>
        </w:rPr>
      </w:pPr>
      <w:r w:rsidRPr="00AF0A1C">
        <w:rPr>
          <w:rFonts w:ascii="Calibri" w:hAnsi="Calibri" w:cs="Calibri"/>
          <w:b/>
        </w:rPr>
        <w:t>Will ICASA entertain this?</w:t>
      </w:r>
    </w:p>
    <w:p w14:paraId="57C72D63" w14:textId="77777777" w:rsidR="001179FE" w:rsidRDefault="001179FE" w:rsidP="00A73D5A">
      <w:pPr>
        <w:pStyle w:val="ListParagraph"/>
        <w:jc w:val="both"/>
        <w:rPr>
          <w:rFonts w:ascii="Calibri" w:hAnsi="Calibri" w:cs="Calibri"/>
          <w:bCs/>
        </w:rPr>
      </w:pPr>
    </w:p>
    <w:p w14:paraId="1DC3967F" w14:textId="77777777" w:rsidR="001179FE" w:rsidRDefault="00587FB7" w:rsidP="006B167A">
      <w:pPr>
        <w:pStyle w:val="ListParagraph"/>
        <w:numPr>
          <w:ilvl w:val="0"/>
          <w:numId w:val="9"/>
        </w:numPr>
        <w:jc w:val="both"/>
        <w:rPr>
          <w:rFonts w:ascii="Calibri" w:hAnsi="Calibri" w:cs="Calibri"/>
          <w:bCs/>
        </w:rPr>
      </w:pPr>
      <w:r w:rsidRPr="006B167A">
        <w:rPr>
          <w:rFonts w:ascii="Calibri" w:hAnsi="Calibri" w:cs="Calibri"/>
          <w:bCs/>
        </w:rPr>
        <w:t xml:space="preserve">With respect to ICSA’s INVITATION TO PRE-REGISTER FOR COMMUNITY SOUND BROADCASTING SERVICE AND RADIO FREQUENCY SPECTRUM LICENCES in Government Gazette No 45650 dated 15 December </w:t>
      </w:r>
      <w:r w:rsidR="006B167A" w:rsidRPr="006B167A">
        <w:rPr>
          <w:rFonts w:ascii="Calibri" w:hAnsi="Calibri" w:cs="Calibri"/>
          <w:bCs/>
        </w:rPr>
        <w:t xml:space="preserve">2021, Eden </w:t>
      </w:r>
    </w:p>
    <w:p w14:paraId="5DF7BCF3" w14:textId="77777777" w:rsidR="001179FE" w:rsidRDefault="001179FE" w:rsidP="001179FE">
      <w:pPr>
        <w:pStyle w:val="ListParagraph"/>
        <w:jc w:val="both"/>
        <w:rPr>
          <w:rFonts w:ascii="Calibri" w:hAnsi="Calibri" w:cs="Calibri"/>
          <w:bCs/>
        </w:rPr>
      </w:pPr>
    </w:p>
    <w:p w14:paraId="4031FFFB" w14:textId="77777777" w:rsidR="001179FE" w:rsidRDefault="001179FE" w:rsidP="001179FE">
      <w:pPr>
        <w:pStyle w:val="ListParagraph"/>
        <w:jc w:val="both"/>
        <w:rPr>
          <w:rFonts w:ascii="Calibri" w:hAnsi="Calibri" w:cs="Calibri"/>
          <w:bCs/>
        </w:rPr>
      </w:pPr>
    </w:p>
    <w:p w14:paraId="0B186F49" w14:textId="77777777" w:rsidR="001179FE" w:rsidRDefault="001179FE" w:rsidP="001179FE">
      <w:pPr>
        <w:pStyle w:val="ListParagraph"/>
        <w:jc w:val="both"/>
        <w:rPr>
          <w:rFonts w:ascii="Calibri" w:hAnsi="Calibri" w:cs="Calibri"/>
          <w:bCs/>
        </w:rPr>
      </w:pPr>
    </w:p>
    <w:p w14:paraId="08FD4534" w14:textId="77777777" w:rsidR="001179FE" w:rsidRDefault="001179FE" w:rsidP="001179FE">
      <w:pPr>
        <w:pStyle w:val="ListParagraph"/>
        <w:jc w:val="both"/>
        <w:rPr>
          <w:rFonts w:ascii="Calibri" w:hAnsi="Calibri" w:cs="Calibri"/>
          <w:bCs/>
        </w:rPr>
      </w:pPr>
    </w:p>
    <w:p w14:paraId="04DB7A7E" w14:textId="77777777" w:rsidR="001179FE" w:rsidRDefault="001179FE" w:rsidP="001179FE">
      <w:pPr>
        <w:pStyle w:val="ListParagraph"/>
        <w:jc w:val="both"/>
        <w:rPr>
          <w:rFonts w:ascii="Calibri" w:hAnsi="Calibri" w:cs="Calibri"/>
          <w:bCs/>
        </w:rPr>
      </w:pPr>
    </w:p>
    <w:p w14:paraId="05D5CB22" w14:textId="77777777" w:rsidR="001179FE" w:rsidRDefault="001179FE" w:rsidP="001179FE">
      <w:pPr>
        <w:pStyle w:val="ListParagraph"/>
        <w:jc w:val="both"/>
        <w:rPr>
          <w:rFonts w:ascii="Calibri" w:hAnsi="Calibri" w:cs="Calibri"/>
          <w:bCs/>
        </w:rPr>
      </w:pPr>
    </w:p>
    <w:p w14:paraId="4D0B311D" w14:textId="77777777" w:rsidR="001179FE" w:rsidRDefault="001179FE" w:rsidP="001179FE">
      <w:pPr>
        <w:pStyle w:val="ListParagraph"/>
        <w:jc w:val="both"/>
        <w:rPr>
          <w:rFonts w:ascii="Calibri" w:hAnsi="Calibri" w:cs="Calibri"/>
          <w:bCs/>
        </w:rPr>
      </w:pPr>
    </w:p>
    <w:p w14:paraId="63580F7A" w14:textId="77777777" w:rsidR="001179FE" w:rsidRDefault="001179FE" w:rsidP="001179FE">
      <w:pPr>
        <w:pStyle w:val="ListParagraph"/>
        <w:jc w:val="both"/>
        <w:rPr>
          <w:rFonts w:ascii="Calibri" w:hAnsi="Calibri" w:cs="Calibri"/>
          <w:bCs/>
        </w:rPr>
      </w:pPr>
    </w:p>
    <w:p w14:paraId="54D5CAAD" w14:textId="5A01624E" w:rsidR="00B93BA0" w:rsidRPr="001179FE" w:rsidRDefault="006B167A" w:rsidP="001A4578">
      <w:pPr>
        <w:pStyle w:val="ListParagraph"/>
        <w:numPr>
          <w:ilvl w:val="0"/>
          <w:numId w:val="9"/>
        </w:numPr>
        <w:jc w:val="both"/>
        <w:rPr>
          <w:rFonts w:ascii="Calibri" w:hAnsi="Calibri" w:cs="Calibri"/>
          <w:b/>
          <w:bCs/>
          <w:i/>
          <w:iCs/>
        </w:rPr>
      </w:pPr>
      <w:r w:rsidRPr="001179FE">
        <w:rPr>
          <w:rFonts w:ascii="Calibri" w:hAnsi="Calibri" w:cs="Calibri"/>
          <w:bCs/>
        </w:rPr>
        <w:t xml:space="preserve">Radio was informed by Mr. Khomotso Motsepe from ICASA on 28 February 2022 </w:t>
      </w:r>
      <w:r w:rsidRPr="001179FE">
        <w:rPr>
          <w:rFonts w:ascii="Calibri" w:hAnsi="Calibri" w:cs="Calibri"/>
          <w:b/>
          <w:bCs/>
        </w:rPr>
        <w:t>“</w:t>
      </w:r>
      <w:bookmarkStart w:id="0" w:name="_Hlk138517830"/>
      <w:r w:rsidRPr="001179FE">
        <w:rPr>
          <w:rFonts w:ascii="Calibri" w:hAnsi="Calibri" w:cs="Calibri"/>
          <w:b/>
          <w:bCs/>
          <w:i/>
          <w:iCs/>
        </w:rPr>
        <w:t>The frequency is already published in the Invitation</w:t>
      </w:r>
      <w:bookmarkEnd w:id="0"/>
      <w:r w:rsidRPr="001179FE">
        <w:rPr>
          <w:rFonts w:ascii="Calibri" w:hAnsi="Calibri" w:cs="Calibri"/>
          <w:b/>
          <w:bCs/>
          <w:i/>
          <w:iCs/>
        </w:rPr>
        <w:t xml:space="preserve"> </w:t>
      </w:r>
      <w:r w:rsidR="000F2940" w:rsidRPr="001179FE">
        <w:rPr>
          <w:rFonts w:ascii="Calibri" w:hAnsi="Calibri" w:cs="Calibri"/>
          <w:b/>
          <w:bCs/>
          <w:i/>
          <w:iCs/>
        </w:rPr>
        <w:t>t</w:t>
      </w:r>
      <w:r w:rsidRPr="001179FE">
        <w:rPr>
          <w:rFonts w:ascii="Calibri" w:hAnsi="Calibri" w:cs="Calibri"/>
          <w:b/>
          <w:bCs/>
          <w:i/>
          <w:iCs/>
        </w:rPr>
        <w:t>o Pre-Register community radio stations. The frequency became available after</w:t>
      </w:r>
    </w:p>
    <w:p w14:paraId="66167231" w14:textId="75B77F52" w:rsidR="006B167A" w:rsidRDefault="006B167A" w:rsidP="00587FB7">
      <w:pPr>
        <w:pStyle w:val="ListParagraph"/>
        <w:jc w:val="both"/>
        <w:rPr>
          <w:rFonts w:ascii="Calibri" w:hAnsi="Calibri" w:cs="Calibri"/>
          <w:b/>
          <w:bCs/>
          <w:i/>
          <w:iCs/>
          <w:lang w:val="en-ZA"/>
        </w:rPr>
      </w:pPr>
      <w:r w:rsidRPr="006B167A">
        <w:rPr>
          <w:rFonts w:ascii="Calibri" w:hAnsi="Calibri" w:cs="Calibri"/>
          <w:b/>
          <w:bCs/>
          <w:i/>
          <w:iCs/>
        </w:rPr>
        <w:t>Compliance and Service Licensing has informed BFC of the status of Voice of Tembisa”.</w:t>
      </w:r>
      <w:r w:rsidRPr="006B167A">
        <w:rPr>
          <w:rFonts w:ascii="Calibri" w:hAnsi="Calibri" w:cs="Calibri"/>
        </w:rPr>
        <w:t xml:space="preserve"> This in relation to Eden Radios attempt </w:t>
      </w:r>
      <w:r w:rsidR="00BF3ABB">
        <w:rPr>
          <w:rFonts w:ascii="Calibri" w:hAnsi="Calibri" w:cs="Calibri"/>
        </w:rPr>
        <w:t>t</w:t>
      </w:r>
      <w:r w:rsidRPr="006B167A">
        <w:rPr>
          <w:rFonts w:ascii="Calibri" w:hAnsi="Calibri" w:cs="Calibri"/>
        </w:rPr>
        <w:t xml:space="preserve">o </w:t>
      </w:r>
      <w:r w:rsidR="000F2940" w:rsidRPr="006B167A">
        <w:rPr>
          <w:rFonts w:ascii="Calibri" w:hAnsi="Calibri" w:cs="Calibri"/>
        </w:rPr>
        <w:t>utilize</w:t>
      </w:r>
      <w:r w:rsidRPr="006B167A">
        <w:rPr>
          <w:rFonts w:ascii="Calibri" w:hAnsi="Calibri" w:cs="Calibri"/>
        </w:rPr>
        <w:t xml:space="preserve"> the Voice of Tembisa’s frequency. He stated further: </w:t>
      </w:r>
      <w:r w:rsidRPr="006B167A">
        <w:rPr>
          <w:rFonts w:ascii="Calibri" w:hAnsi="Calibri" w:cs="Calibri"/>
          <w:b/>
          <w:bCs/>
        </w:rPr>
        <w:t>“</w:t>
      </w:r>
      <w:r w:rsidRPr="006B167A">
        <w:rPr>
          <w:rFonts w:ascii="Calibri" w:hAnsi="Calibri" w:cs="Calibri"/>
          <w:b/>
          <w:bCs/>
          <w:i/>
          <w:iCs/>
        </w:rPr>
        <w:t xml:space="preserve">The frequency was </w:t>
      </w:r>
    </w:p>
    <w:p w14:paraId="4B80D158" w14:textId="4E2D35E6" w:rsidR="00587FB7" w:rsidRDefault="006B167A" w:rsidP="00587FB7">
      <w:pPr>
        <w:pStyle w:val="ListParagraph"/>
        <w:jc w:val="both"/>
        <w:rPr>
          <w:rFonts w:ascii="Calibri" w:hAnsi="Calibri" w:cs="Calibri"/>
          <w:lang w:val="en-ZA"/>
        </w:rPr>
      </w:pPr>
      <w:r w:rsidRPr="006B167A">
        <w:rPr>
          <w:rFonts w:ascii="Calibri" w:hAnsi="Calibri" w:cs="Calibri"/>
          <w:b/>
          <w:bCs/>
          <w:i/>
          <w:iCs/>
          <w:lang w:val="en-ZA"/>
        </w:rPr>
        <w:t>licensed at 100 watts at Tembisa, that does not mean that the frequency will work at Edenvale at 1 kW as the spectrum is congested in Gauteng</w:t>
      </w:r>
      <w:r>
        <w:rPr>
          <w:rFonts w:ascii="Calibri" w:hAnsi="Calibri" w:cs="Calibri"/>
          <w:b/>
          <w:bCs/>
          <w:i/>
          <w:iCs/>
          <w:lang w:val="en-ZA"/>
        </w:rPr>
        <w:t>”.</w:t>
      </w:r>
      <w:r>
        <w:rPr>
          <w:rFonts w:ascii="Calibri" w:hAnsi="Calibri" w:cs="Calibri"/>
          <w:lang w:val="en-ZA"/>
        </w:rPr>
        <w:t xml:space="preserve"> </w:t>
      </w:r>
      <w:r w:rsidR="00976003">
        <w:rPr>
          <w:rFonts w:ascii="Calibri" w:hAnsi="Calibri" w:cs="Calibri"/>
          <w:lang w:val="en-ZA"/>
        </w:rPr>
        <w:t>He stated that due to “</w:t>
      </w:r>
      <w:r w:rsidR="00976003" w:rsidRPr="00976003">
        <w:rPr>
          <w:rFonts w:ascii="Calibri" w:hAnsi="Calibri" w:cs="Calibri"/>
          <w:b/>
          <w:bCs/>
          <w:i/>
          <w:iCs/>
          <w:lang w:val="en-ZA"/>
        </w:rPr>
        <w:t>The frequency is already published in the Invitation</w:t>
      </w:r>
      <w:r w:rsidR="00976003">
        <w:rPr>
          <w:rFonts w:ascii="Calibri" w:hAnsi="Calibri" w:cs="Calibri"/>
          <w:b/>
          <w:bCs/>
          <w:i/>
          <w:iCs/>
          <w:lang w:val="en-ZA"/>
        </w:rPr>
        <w:t>”</w:t>
      </w:r>
      <w:r w:rsidR="00976003">
        <w:rPr>
          <w:rFonts w:ascii="Calibri" w:hAnsi="Calibri" w:cs="Calibri"/>
          <w:lang w:val="en-ZA"/>
        </w:rPr>
        <w:t xml:space="preserve"> Eden Radio would not be able to utilise the frequency.</w:t>
      </w:r>
    </w:p>
    <w:p w14:paraId="69C67787" w14:textId="77777777" w:rsidR="001179FE" w:rsidRDefault="001179FE" w:rsidP="00587FB7">
      <w:pPr>
        <w:pStyle w:val="ListParagraph"/>
        <w:jc w:val="both"/>
        <w:rPr>
          <w:rFonts w:ascii="Calibri" w:hAnsi="Calibri" w:cs="Calibri"/>
          <w:lang w:val="en-ZA"/>
        </w:rPr>
      </w:pPr>
    </w:p>
    <w:p w14:paraId="40CCF53C" w14:textId="77777777" w:rsidR="001179FE" w:rsidRPr="001179FE" w:rsidRDefault="00976003" w:rsidP="00941176">
      <w:pPr>
        <w:pStyle w:val="ListParagraph"/>
        <w:numPr>
          <w:ilvl w:val="0"/>
          <w:numId w:val="9"/>
        </w:numPr>
        <w:jc w:val="both"/>
        <w:rPr>
          <w:rFonts w:ascii="Calibri" w:hAnsi="Calibri" w:cs="Calibri"/>
          <w:bCs/>
        </w:rPr>
      </w:pPr>
      <w:r w:rsidRPr="00941176">
        <w:rPr>
          <w:rFonts w:ascii="Calibri" w:hAnsi="Calibri" w:cs="Calibri"/>
          <w:b/>
          <w:bCs/>
        </w:rPr>
        <w:t xml:space="preserve">With regards MediaDynamix’s request for a future community radio </w:t>
      </w:r>
      <w:r w:rsidR="00A73D5A" w:rsidRPr="00941176">
        <w:rPr>
          <w:rFonts w:ascii="Calibri" w:hAnsi="Calibri" w:cs="Calibri"/>
          <w:b/>
          <w:bCs/>
        </w:rPr>
        <w:t>license</w:t>
      </w:r>
      <w:r w:rsidRPr="00941176">
        <w:rPr>
          <w:rFonts w:ascii="Calibri" w:hAnsi="Calibri" w:cs="Calibri"/>
          <w:b/>
          <w:bCs/>
        </w:rPr>
        <w:t xml:space="preserve"> we would like to ask if ICASA will entertain this?</w:t>
      </w:r>
      <w:r>
        <w:rPr>
          <w:rFonts w:ascii="Calibri" w:hAnsi="Calibri" w:cs="Calibri"/>
        </w:rPr>
        <w:t xml:space="preserve"> </w:t>
      </w:r>
    </w:p>
    <w:p w14:paraId="4D185FA7" w14:textId="59E2EDED" w:rsidR="00941176" w:rsidRDefault="00976003" w:rsidP="001179FE">
      <w:pPr>
        <w:pStyle w:val="ListParagraph"/>
        <w:jc w:val="both"/>
        <w:rPr>
          <w:rFonts w:ascii="Calibri" w:hAnsi="Calibri" w:cs="Calibri"/>
          <w:bCs/>
        </w:rPr>
      </w:pPr>
      <w:r>
        <w:rPr>
          <w:rFonts w:ascii="Calibri" w:hAnsi="Calibri" w:cs="Calibri"/>
        </w:rPr>
        <w:t>This</w:t>
      </w:r>
      <w:r w:rsidR="00941176">
        <w:rPr>
          <w:rFonts w:ascii="Calibri" w:hAnsi="Calibri" w:cs="Calibri"/>
        </w:rPr>
        <w:t xml:space="preserve">, </w:t>
      </w:r>
      <w:r>
        <w:rPr>
          <w:rFonts w:ascii="Calibri" w:hAnsi="Calibri" w:cs="Calibri"/>
        </w:rPr>
        <w:t>as</w:t>
      </w:r>
      <w:r w:rsidR="00941176">
        <w:rPr>
          <w:rFonts w:ascii="Calibri" w:hAnsi="Calibri" w:cs="Calibri"/>
        </w:rPr>
        <w:t>,</w:t>
      </w:r>
      <w:r>
        <w:rPr>
          <w:rFonts w:ascii="Calibri" w:hAnsi="Calibri" w:cs="Calibri"/>
        </w:rPr>
        <w:t xml:space="preserve"> firstly in the Invitation to apply, of the 5 community frequencies </w:t>
      </w:r>
      <w:r w:rsidR="00E3253D">
        <w:rPr>
          <w:rFonts w:ascii="Calibri" w:hAnsi="Calibri" w:cs="Calibri"/>
        </w:rPr>
        <w:t>gazette</w:t>
      </w:r>
      <w:r>
        <w:rPr>
          <w:rFonts w:ascii="Calibri" w:hAnsi="Calibri" w:cs="Calibri"/>
        </w:rPr>
        <w:t xml:space="preserve"> in Gauteng, the most </w:t>
      </w:r>
      <w:r w:rsidR="00941176">
        <w:rPr>
          <w:rFonts w:ascii="Calibri" w:hAnsi="Calibri" w:cs="Calibri"/>
        </w:rPr>
        <w:t>powerful</w:t>
      </w:r>
      <w:r>
        <w:rPr>
          <w:rFonts w:ascii="Calibri" w:hAnsi="Calibri" w:cs="Calibri"/>
        </w:rPr>
        <w:t xml:space="preserve"> of them is only </w:t>
      </w:r>
      <w:r w:rsidR="00941176">
        <w:rPr>
          <w:rFonts w:ascii="Calibri" w:hAnsi="Calibri" w:cs="Calibri"/>
        </w:rPr>
        <w:t xml:space="preserve">Max ERP/KW 0.25. </w:t>
      </w:r>
      <w:r w:rsidR="00941176" w:rsidRPr="00941176">
        <w:rPr>
          <w:rFonts w:ascii="Calibri" w:hAnsi="Calibri" w:cs="Calibri"/>
          <w:bCs/>
        </w:rPr>
        <w:t>MediaDynamix’s application for one FM frequency will not offer them anywhere near the coverage footprint that the 50kW transmitter has.</w:t>
      </w:r>
    </w:p>
    <w:p w14:paraId="7CF2C976" w14:textId="572E6AB6" w:rsidR="0085350E" w:rsidRDefault="0085350E" w:rsidP="0085350E">
      <w:pPr>
        <w:pStyle w:val="ListParagraph"/>
        <w:jc w:val="both"/>
        <w:rPr>
          <w:rFonts w:ascii="Calibri" w:hAnsi="Calibri" w:cs="Calibri"/>
        </w:rPr>
      </w:pPr>
      <w:r w:rsidRPr="0085350E">
        <w:rPr>
          <w:rFonts w:ascii="Calibri" w:hAnsi="Calibri" w:cs="Calibri"/>
        </w:rPr>
        <w:t xml:space="preserve">Secondly </w:t>
      </w:r>
      <w:r>
        <w:rPr>
          <w:rFonts w:ascii="Calibri" w:hAnsi="Calibri" w:cs="Calibri"/>
        </w:rPr>
        <w:t xml:space="preserve">Eden Radio is a community radio station, </w:t>
      </w:r>
      <w:r w:rsidR="00A73D5A">
        <w:rPr>
          <w:rFonts w:ascii="Calibri" w:hAnsi="Calibri" w:cs="Calibri"/>
        </w:rPr>
        <w:t>i.e.</w:t>
      </w:r>
      <w:r>
        <w:rPr>
          <w:rFonts w:ascii="Calibri" w:hAnsi="Calibri" w:cs="Calibri"/>
        </w:rPr>
        <w:t xml:space="preserve">  Non-Profit Company for the benefit of the community</w:t>
      </w:r>
      <w:r w:rsidR="000F2940">
        <w:rPr>
          <w:rFonts w:ascii="Calibri" w:hAnsi="Calibri" w:cs="Calibri"/>
        </w:rPr>
        <w:t>,</w:t>
      </w:r>
      <w:r>
        <w:rPr>
          <w:rFonts w:ascii="Calibri" w:hAnsi="Calibri" w:cs="Calibri"/>
        </w:rPr>
        <w:t xml:space="preserve"> whereas MediaDynamix’s planned new radio station is a commercial radio station purely for profit.</w:t>
      </w:r>
    </w:p>
    <w:p w14:paraId="08F712BA" w14:textId="4721B2C7" w:rsidR="00A73D5A" w:rsidRDefault="00EA1C9B" w:rsidP="0085350E">
      <w:pPr>
        <w:pStyle w:val="ListParagraph"/>
        <w:jc w:val="both"/>
        <w:rPr>
          <w:rFonts w:ascii="Calibri" w:hAnsi="Calibri" w:cs="Calibri"/>
          <w:b/>
          <w:bCs/>
        </w:rPr>
      </w:pPr>
      <w:r>
        <w:rPr>
          <w:rFonts w:ascii="Calibri" w:hAnsi="Calibri" w:cs="Calibri"/>
          <w:b/>
          <w:bCs/>
        </w:rPr>
        <w:t xml:space="preserve">Will </w:t>
      </w:r>
      <w:r w:rsidRPr="00A73D5A">
        <w:rPr>
          <w:rFonts w:ascii="Calibri" w:hAnsi="Calibri" w:cs="Calibri"/>
          <w:b/>
          <w:bCs/>
        </w:rPr>
        <w:t>ICASA</w:t>
      </w:r>
      <w:r>
        <w:rPr>
          <w:rFonts w:ascii="Calibri" w:hAnsi="Calibri" w:cs="Calibri"/>
          <w:b/>
          <w:bCs/>
        </w:rPr>
        <w:t>,</w:t>
      </w:r>
      <w:r w:rsidR="00A73D5A" w:rsidRPr="00A73D5A">
        <w:rPr>
          <w:rFonts w:ascii="Calibri" w:hAnsi="Calibri" w:cs="Calibri"/>
          <w:b/>
          <w:bCs/>
        </w:rPr>
        <w:t xml:space="preserve"> if the public broadcaster were to offer one of their unused FM frequencies</w:t>
      </w:r>
      <w:r>
        <w:rPr>
          <w:rFonts w:ascii="Calibri" w:hAnsi="Calibri" w:cs="Calibri"/>
          <w:b/>
          <w:bCs/>
        </w:rPr>
        <w:t xml:space="preserve">, </w:t>
      </w:r>
      <w:r w:rsidR="00A73D5A" w:rsidRPr="00A73D5A">
        <w:rPr>
          <w:rFonts w:ascii="Calibri" w:hAnsi="Calibri" w:cs="Calibri"/>
          <w:b/>
          <w:bCs/>
        </w:rPr>
        <w:t>entertain this?</w:t>
      </w:r>
    </w:p>
    <w:p w14:paraId="45A55CF8" w14:textId="77777777" w:rsidR="001179FE" w:rsidRPr="00A73D5A" w:rsidRDefault="001179FE" w:rsidP="0085350E">
      <w:pPr>
        <w:pStyle w:val="ListParagraph"/>
        <w:jc w:val="both"/>
        <w:rPr>
          <w:rFonts w:ascii="Calibri" w:hAnsi="Calibri" w:cs="Calibri"/>
          <w:b/>
          <w:bCs/>
        </w:rPr>
      </w:pPr>
    </w:p>
    <w:p w14:paraId="4DB2C135" w14:textId="5B4CE82B" w:rsidR="00976003" w:rsidRDefault="00EA1C9B" w:rsidP="00976003">
      <w:pPr>
        <w:pStyle w:val="ListParagraph"/>
        <w:numPr>
          <w:ilvl w:val="0"/>
          <w:numId w:val="9"/>
        </w:numPr>
        <w:jc w:val="both"/>
        <w:rPr>
          <w:rFonts w:ascii="Calibri" w:hAnsi="Calibri" w:cs="Calibri"/>
          <w:b/>
          <w:bCs/>
        </w:rPr>
      </w:pPr>
      <w:r>
        <w:rPr>
          <w:rFonts w:ascii="Calibri" w:hAnsi="Calibri" w:cs="Calibri"/>
          <w:b/>
          <w:bCs/>
        </w:rPr>
        <w:t>Does ICASA consider</w:t>
      </w:r>
      <w:r w:rsidR="00941176" w:rsidRPr="00941176">
        <w:rPr>
          <w:rFonts w:ascii="Calibri" w:hAnsi="Calibri" w:cs="Calibri"/>
          <w:b/>
          <w:bCs/>
        </w:rPr>
        <w:t xml:space="preserve"> Medi</w:t>
      </w:r>
      <w:r w:rsidR="000F2940">
        <w:rPr>
          <w:rFonts w:ascii="Calibri" w:hAnsi="Calibri" w:cs="Calibri"/>
          <w:b/>
          <w:bCs/>
        </w:rPr>
        <w:t>a</w:t>
      </w:r>
      <w:r w:rsidR="00941176" w:rsidRPr="00941176">
        <w:rPr>
          <w:rFonts w:ascii="Calibri" w:hAnsi="Calibri" w:cs="Calibri"/>
          <w:b/>
          <w:bCs/>
        </w:rPr>
        <w:t>Dy</w:t>
      </w:r>
      <w:r w:rsidR="000F2940">
        <w:rPr>
          <w:rFonts w:ascii="Calibri" w:hAnsi="Calibri" w:cs="Calibri"/>
          <w:b/>
          <w:bCs/>
        </w:rPr>
        <w:t>na</w:t>
      </w:r>
      <w:r w:rsidR="00941176" w:rsidRPr="00941176">
        <w:rPr>
          <w:rFonts w:ascii="Calibri" w:hAnsi="Calibri" w:cs="Calibri"/>
          <w:b/>
          <w:bCs/>
        </w:rPr>
        <w:t xml:space="preserve">mix’s surreptitious application to </w:t>
      </w:r>
      <w:r>
        <w:rPr>
          <w:rFonts w:ascii="Calibri" w:hAnsi="Calibri" w:cs="Calibri"/>
          <w:b/>
          <w:bCs/>
        </w:rPr>
        <w:t xml:space="preserve">transfer their AM frequency to a FM </w:t>
      </w:r>
      <w:r w:rsidR="00941176" w:rsidRPr="00941176">
        <w:rPr>
          <w:rFonts w:ascii="Calibri" w:hAnsi="Calibri" w:cs="Calibri"/>
          <w:b/>
          <w:bCs/>
        </w:rPr>
        <w:t>frequency as normal for a new radio station</w:t>
      </w:r>
      <w:r>
        <w:rPr>
          <w:rFonts w:ascii="Calibri" w:hAnsi="Calibri" w:cs="Calibri"/>
          <w:b/>
          <w:bCs/>
        </w:rPr>
        <w:t>,</w:t>
      </w:r>
      <w:r w:rsidR="00941176" w:rsidRPr="00941176">
        <w:rPr>
          <w:rFonts w:ascii="Calibri" w:hAnsi="Calibri" w:cs="Calibri"/>
          <w:b/>
          <w:bCs/>
        </w:rPr>
        <w:t xml:space="preserve"> without the issuing of an ITA for the FM frequency?</w:t>
      </w:r>
    </w:p>
    <w:p w14:paraId="68259498" w14:textId="7ADBC996" w:rsidR="00BF3ABB" w:rsidRPr="00BF3ABB" w:rsidRDefault="00BF3ABB" w:rsidP="00BF3ABB">
      <w:pPr>
        <w:jc w:val="both"/>
        <w:rPr>
          <w:rFonts w:ascii="Calibri" w:hAnsi="Calibri" w:cs="Calibri"/>
        </w:rPr>
      </w:pPr>
      <w:r w:rsidRPr="00BF3ABB">
        <w:rPr>
          <w:rFonts w:ascii="Calibri" w:hAnsi="Calibri" w:cs="Calibri"/>
        </w:rPr>
        <w:t>We as Eden Radio would further like</w:t>
      </w:r>
      <w:r>
        <w:rPr>
          <w:rFonts w:ascii="Calibri" w:hAnsi="Calibri" w:cs="Calibri"/>
        </w:rPr>
        <w:t xml:space="preserve"> </w:t>
      </w:r>
      <w:r w:rsidRPr="00BF3ABB">
        <w:rPr>
          <w:rFonts w:ascii="Calibri" w:hAnsi="Calibri" w:cs="Calibri"/>
        </w:rPr>
        <w:t xml:space="preserve">to </w:t>
      </w:r>
      <w:r>
        <w:rPr>
          <w:rFonts w:ascii="Calibri" w:hAnsi="Calibri" w:cs="Calibri"/>
        </w:rPr>
        <w:t>place on record the following observations:</w:t>
      </w:r>
    </w:p>
    <w:p w14:paraId="3051E3E7" w14:textId="1396397A" w:rsidR="00A73D5A" w:rsidRPr="00A73D5A" w:rsidRDefault="005C46A4" w:rsidP="006B167A">
      <w:pPr>
        <w:pStyle w:val="ListParagraph"/>
        <w:numPr>
          <w:ilvl w:val="0"/>
          <w:numId w:val="11"/>
        </w:numPr>
        <w:jc w:val="both"/>
        <w:rPr>
          <w:rFonts w:ascii="Calibri" w:hAnsi="Calibri" w:cs="Calibri"/>
          <w:bCs/>
        </w:rPr>
      </w:pPr>
      <w:r>
        <w:rPr>
          <w:rFonts w:ascii="Calibri" w:hAnsi="Calibri" w:cs="Calibri"/>
          <w:bCs/>
        </w:rPr>
        <w:t xml:space="preserve">MediaDynamix’s assertion in their 12 December 2022 application </w:t>
      </w:r>
      <w:r>
        <w:rPr>
          <w:rFonts w:ascii="Calibri" w:hAnsi="Calibri" w:cs="Calibri"/>
          <w:bCs/>
          <w:i/>
          <w:iCs/>
        </w:rPr>
        <w:t>“</w:t>
      </w:r>
      <w:r w:rsidRPr="005C46A4">
        <w:rPr>
          <w:rFonts w:ascii="Calibri" w:hAnsi="Calibri" w:cs="Calibri"/>
          <w:bCs/>
          <w:i/>
          <w:iCs/>
          <w:lang w:val="en-ZA"/>
        </w:rPr>
        <w:t>We seek only the necessary frequency to improve our listenership by improving the quality of our broadcast and moving away from a frequency and technology that can no longer be supported</w:t>
      </w:r>
      <w:r>
        <w:rPr>
          <w:rFonts w:ascii="Calibri" w:hAnsi="Calibri" w:cs="Calibri"/>
          <w:bCs/>
          <w:i/>
          <w:iCs/>
          <w:lang w:val="en-ZA"/>
        </w:rPr>
        <w:t xml:space="preserve">” </w:t>
      </w:r>
      <w:r>
        <w:rPr>
          <w:rFonts w:ascii="Calibri" w:hAnsi="Calibri" w:cs="Calibri"/>
          <w:bCs/>
          <w:lang w:val="en-ZA"/>
        </w:rPr>
        <w:t xml:space="preserve">also does not hold water. This as they provided proof from RAMS listenership that LM Radio’s listenership between Oct 21 – September 22 </w:t>
      </w:r>
      <w:r w:rsidR="000F2940">
        <w:rPr>
          <w:rFonts w:ascii="Calibri" w:hAnsi="Calibri" w:cs="Calibri"/>
          <w:bCs/>
          <w:lang w:val="en-ZA"/>
        </w:rPr>
        <w:t>was</w:t>
      </w:r>
      <w:r>
        <w:rPr>
          <w:rFonts w:ascii="Calibri" w:hAnsi="Calibri" w:cs="Calibri"/>
          <w:bCs/>
          <w:lang w:val="en-ZA"/>
        </w:rPr>
        <w:t xml:space="preserve"> 97,000</w:t>
      </w:r>
      <w:r w:rsidR="000F2940">
        <w:rPr>
          <w:rFonts w:ascii="Calibri" w:hAnsi="Calibri" w:cs="Calibri"/>
          <w:bCs/>
          <w:lang w:val="en-ZA"/>
        </w:rPr>
        <w:t>,</w:t>
      </w:r>
      <w:r>
        <w:rPr>
          <w:rFonts w:ascii="Calibri" w:hAnsi="Calibri" w:cs="Calibri"/>
          <w:bCs/>
          <w:lang w:val="en-ZA"/>
        </w:rPr>
        <w:t xml:space="preserve"> versus HOT 1027 </w:t>
      </w:r>
      <w:r w:rsidR="000F2940">
        <w:rPr>
          <w:rFonts w:ascii="Calibri" w:hAnsi="Calibri" w:cs="Calibri"/>
          <w:bCs/>
          <w:lang w:val="en-ZA"/>
        </w:rPr>
        <w:t xml:space="preserve">with </w:t>
      </w:r>
      <w:r>
        <w:rPr>
          <w:rFonts w:ascii="Calibri" w:hAnsi="Calibri" w:cs="Calibri"/>
          <w:bCs/>
          <w:lang w:val="en-ZA"/>
        </w:rPr>
        <w:t xml:space="preserve">a listenership of 82,000 in the same period. HOT 1027 </w:t>
      </w:r>
      <w:r w:rsidR="00CC6079">
        <w:rPr>
          <w:rFonts w:ascii="Calibri" w:hAnsi="Calibri" w:cs="Calibri"/>
          <w:bCs/>
          <w:lang w:val="en-ZA"/>
        </w:rPr>
        <w:t>is financially successful, yet LM Radio, a well known and iconic brand according to MediaDynamix is in business rescue?</w:t>
      </w:r>
      <w:r w:rsidR="00BF3ABB">
        <w:rPr>
          <w:rFonts w:ascii="Calibri" w:hAnsi="Calibri" w:cs="Calibri"/>
          <w:bCs/>
          <w:lang w:val="en-ZA"/>
        </w:rPr>
        <w:t xml:space="preserve"> </w:t>
      </w:r>
    </w:p>
    <w:p w14:paraId="572DB8D3" w14:textId="0527B811" w:rsidR="005C46A4" w:rsidRDefault="00BF3ABB" w:rsidP="00A73D5A">
      <w:pPr>
        <w:pStyle w:val="ListParagraph"/>
        <w:jc w:val="both"/>
        <w:rPr>
          <w:rFonts w:ascii="Calibri" w:hAnsi="Calibri" w:cs="Calibri"/>
          <w:b/>
          <w:lang w:val="en-ZA"/>
        </w:rPr>
      </w:pPr>
      <w:r w:rsidRPr="00A73D5A">
        <w:rPr>
          <w:rFonts w:ascii="Calibri" w:hAnsi="Calibri" w:cs="Calibri"/>
          <w:b/>
          <w:lang w:val="en-ZA"/>
        </w:rPr>
        <w:t>We would like to ask ICASA</w:t>
      </w:r>
      <w:r w:rsidR="000F2940">
        <w:rPr>
          <w:rFonts w:ascii="Calibri" w:hAnsi="Calibri" w:cs="Calibri"/>
          <w:b/>
          <w:lang w:val="en-ZA"/>
        </w:rPr>
        <w:t>,</w:t>
      </w:r>
      <w:r w:rsidRPr="00A73D5A">
        <w:rPr>
          <w:rFonts w:ascii="Calibri" w:hAnsi="Calibri" w:cs="Calibri"/>
          <w:b/>
          <w:lang w:val="en-ZA"/>
        </w:rPr>
        <w:t xml:space="preserve"> if MediaDynamix </w:t>
      </w:r>
      <w:r w:rsidR="0085350E" w:rsidRPr="00A73D5A">
        <w:rPr>
          <w:rFonts w:ascii="Calibri" w:hAnsi="Calibri" w:cs="Calibri"/>
          <w:b/>
          <w:lang w:val="en-ZA"/>
        </w:rPr>
        <w:t>used confidential and proprietary information from LM Radio in their application?</w:t>
      </w:r>
    </w:p>
    <w:p w14:paraId="056CF642" w14:textId="77777777" w:rsidR="001179FE" w:rsidRDefault="001179FE" w:rsidP="00A73D5A">
      <w:pPr>
        <w:pStyle w:val="ListParagraph"/>
        <w:jc w:val="both"/>
        <w:rPr>
          <w:rFonts w:ascii="Calibri" w:hAnsi="Calibri" w:cs="Calibri"/>
          <w:b/>
          <w:lang w:val="en-ZA"/>
        </w:rPr>
      </w:pPr>
    </w:p>
    <w:p w14:paraId="209D227C" w14:textId="70E745EE" w:rsidR="00A73D5A" w:rsidRPr="00A73D5A" w:rsidRDefault="00A73D5A" w:rsidP="00A73D5A">
      <w:pPr>
        <w:pStyle w:val="ListParagraph"/>
        <w:jc w:val="both"/>
        <w:rPr>
          <w:rFonts w:ascii="Calibri" w:hAnsi="Calibri" w:cs="Calibri"/>
          <w:b/>
        </w:rPr>
      </w:pPr>
      <w:r>
        <w:rPr>
          <w:rFonts w:ascii="Calibri" w:hAnsi="Calibri" w:cs="Calibri"/>
          <w:b/>
          <w:lang w:val="en-ZA"/>
        </w:rPr>
        <w:t>Did MediaDynamix provide a detailed modus operandi of their new radio station?</w:t>
      </w:r>
    </w:p>
    <w:p w14:paraId="6B3F905E" w14:textId="09B6A34F" w:rsidR="00BF3ABB" w:rsidRPr="001179FE" w:rsidRDefault="001179FE" w:rsidP="00A01457">
      <w:pPr>
        <w:pStyle w:val="ListParagraph"/>
        <w:numPr>
          <w:ilvl w:val="0"/>
          <w:numId w:val="11"/>
        </w:numPr>
        <w:jc w:val="both"/>
        <w:rPr>
          <w:rFonts w:ascii="Calibri" w:hAnsi="Calibri" w:cs="Calibri"/>
          <w:bCs/>
        </w:rPr>
      </w:pPr>
      <w:r w:rsidRPr="001179FE">
        <w:rPr>
          <w:rFonts w:ascii="Calibri" w:hAnsi="Calibri" w:cs="Calibri"/>
          <w:bCs/>
        </w:rPr>
        <w:t>This</w:t>
      </w:r>
      <w:r>
        <w:rPr>
          <w:rFonts w:ascii="Calibri" w:hAnsi="Calibri" w:cs="Calibri"/>
          <w:bCs/>
        </w:rPr>
        <w:t>,</w:t>
      </w:r>
      <w:r w:rsidRPr="001179FE">
        <w:rPr>
          <w:rFonts w:ascii="Calibri" w:hAnsi="Calibri" w:cs="Calibri"/>
          <w:bCs/>
        </w:rPr>
        <w:t xml:space="preserve"> as </w:t>
      </w:r>
      <w:r w:rsidR="00BF3ABB" w:rsidRPr="001179FE">
        <w:rPr>
          <w:rFonts w:ascii="Calibri" w:hAnsi="Calibri" w:cs="Calibri"/>
          <w:bCs/>
        </w:rPr>
        <w:t>MediaDynamix’s planned launch of a totally new radio station under a new name</w:t>
      </w:r>
      <w:r>
        <w:rPr>
          <w:rFonts w:ascii="Calibri" w:hAnsi="Calibri" w:cs="Calibri"/>
          <w:bCs/>
        </w:rPr>
        <w:t>,</w:t>
      </w:r>
      <w:r w:rsidR="00BF3ABB" w:rsidRPr="001179FE">
        <w:rPr>
          <w:rFonts w:ascii="Calibri" w:hAnsi="Calibri" w:cs="Calibri"/>
          <w:bCs/>
        </w:rPr>
        <w:t xml:space="preserve"> will be far more onerous and require far more working capital until it becomes self-liquidating than it would to turn LM Radio into a profitable situation. The fact that MediaDynamix asserts that they have a handful of companies to </w:t>
      </w:r>
      <w:r w:rsidRPr="001179FE">
        <w:rPr>
          <w:rFonts w:ascii="Calibri" w:hAnsi="Calibri" w:cs="Calibri"/>
          <w:bCs/>
        </w:rPr>
        <w:t xml:space="preserve">support, </w:t>
      </w:r>
      <w:r w:rsidR="00A73D5A" w:rsidRPr="001179FE">
        <w:rPr>
          <w:rFonts w:ascii="Calibri" w:hAnsi="Calibri" w:cs="Calibri"/>
          <w:bCs/>
        </w:rPr>
        <w:t>w</w:t>
      </w:r>
      <w:r w:rsidR="00BF3ABB" w:rsidRPr="001179FE">
        <w:rPr>
          <w:rFonts w:ascii="Calibri" w:hAnsi="Calibri" w:cs="Calibri"/>
          <w:bCs/>
        </w:rPr>
        <w:t>ith advertising is a smoke screen. This</w:t>
      </w:r>
      <w:r w:rsidR="00A73D5A" w:rsidRPr="001179FE">
        <w:rPr>
          <w:rFonts w:ascii="Calibri" w:hAnsi="Calibri" w:cs="Calibri"/>
          <w:bCs/>
        </w:rPr>
        <w:t>,</w:t>
      </w:r>
      <w:r w:rsidR="00BF3ABB" w:rsidRPr="001179FE">
        <w:rPr>
          <w:rFonts w:ascii="Calibri" w:hAnsi="Calibri" w:cs="Calibri"/>
          <w:bCs/>
        </w:rPr>
        <w:t xml:space="preserve"> since as they will be an unknown brand for a minimum period of 24 months or longer before they can even start charging the advertising rates that LM Radio is charging (CPT) with a verifiable listenership as opposed to nil listenership as a new radio station. </w:t>
      </w:r>
    </w:p>
    <w:p w14:paraId="5204A4AF" w14:textId="77777777" w:rsidR="001179FE" w:rsidRDefault="001179FE" w:rsidP="00BF3ABB">
      <w:pPr>
        <w:pStyle w:val="ListParagraph"/>
        <w:jc w:val="both"/>
        <w:rPr>
          <w:rFonts w:ascii="Calibri" w:hAnsi="Calibri" w:cs="Calibri"/>
          <w:bCs/>
        </w:rPr>
      </w:pPr>
    </w:p>
    <w:p w14:paraId="73FBDDA0" w14:textId="77777777" w:rsidR="001179FE" w:rsidRDefault="001179FE" w:rsidP="00BF3ABB">
      <w:pPr>
        <w:pStyle w:val="ListParagraph"/>
        <w:jc w:val="both"/>
        <w:rPr>
          <w:rFonts w:ascii="Calibri" w:hAnsi="Calibri" w:cs="Calibri"/>
          <w:bCs/>
        </w:rPr>
      </w:pPr>
    </w:p>
    <w:p w14:paraId="58D3132D" w14:textId="77777777" w:rsidR="001179FE" w:rsidRDefault="001179FE" w:rsidP="00BF3ABB">
      <w:pPr>
        <w:pStyle w:val="ListParagraph"/>
        <w:jc w:val="both"/>
        <w:rPr>
          <w:rFonts w:ascii="Calibri" w:hAnsi="Calibri" w:cs="Calibri"/>
          <w:bCs/>
        </w:rPr>
      </w:pPr>
    </w:p>
    <w:p w14:paraId="1D9C56E8" w14:textId="77777777" w:rsidR="001179FE" w:rsidRDefault="001179FE" w:rsidP="00BF3ABB">
      <w:pPr>
        <w:pStyle w:val="ListParagraph"/>
        <w:jc w:val="both"/>
        <w:rPr>
          <w:rFonts w:ascii="Calibri" w:hAnsi="Calibri" w:cs="Calibri"/>
          <w:bCs/>
        </w:rPr>
      </w:pPr>
    </w:p>
    <w:p w14:paraId="60CA918C" w14:textId="77777777" w:rsidR="001179FE" w:rsidRDefault="001179FE" w:rsidP="00BF3ABB">
      <w:pPr>
        <w:pStyle w:val="ListParagraph"/>
        <w:jc w:val="both"/>
        <w:rPr>
          <w:rFonts w:ascii="Calibri" w:hAnsi="Calibri" w:cs="Calibri"/>
          <w:bCs/>
        </w:rPr>
      </w:pPr>
    </w:p>
    <w:p w14:paraId="37BD594B" w14:textId="77777777" w:rsidR="001179FE" w:rsidRDefault="001179FE" w:rsidP="00BF3ABB">
      <w:pPr>
        <w:pStyle w:val="ListParagraph"/>
        <w:jc w:val="both"/>
        <w:rPr>
          <w:rFonts w:ascii="Calibri" w:hAnsi="Calibri" w:cs="Calibri"/>
          <w:bCs/>
        </w:rPr>
      </w:pPr>
    </w:p>
    <w:p w14:paraId="7BA2F946" w14:textId="77777777" w:rsidR="001179FE" w:rsidRDefault="001179FE" w:rsidP="00BF3ABB">
      <w:pPr>
        <w:pStyle w:val="ListParagraph"/>
        <w:jc w:val="both"/>
        <w:rPr>
          <w:rFonts w:ascii="Calibri" w:hAnsi="Calibri" w:cs="Calibri"/>
          <w:bCs/>
        </w:rPr>
      </w:pPr>
    </w:p>
    <w:p w14:paraId="3C24B02F" w14:textId="77777777" w:rsidR="001179FE" w:rsidRDefault="001179FE" w:rsidP="00BF3ABB">
      <w:pPr>
        <w:pStyle w:val="ListParagraph"/>
        <w:jc w:val="both"/>
        <w:rPr>
          <w:rFonts w:ascii="Calibri" w:hAnsi="Calibri" w:cs="Calibri"/>
          <w:bCs/>
        </w:rPr>
      </w:pPr>
    </w:p>
    <w:p w14:paraId="6658C0C0" w14:textId="686E209C" w:rsidR="00A73D5A" w:rsidRDefault="000F2940" w:rsidP="00BF3ABB">
      <w:pPr>
        <w:pStyle w:val="ListParagraph"/>
        <w:jc w:val="both"/>
        <w:rPr>
          <w:rFonts w:ascii="Calibri" w:hAnsi="Calibri" w:cs="Calibri"/>
          <w:b/>
        </w:rPr>
      </w:pPr>
      <w:r>
        <w:rPr>
          <w:rFonts w:ascii="Calibri" w:hAnsi="Calibri" w:cs="Calibri"/>
          <w:b/>
        </w:rPr>
        <w:t>I</w:t>
      </w:r>
      <w:r w:rsidR="00A73D5A" w:rsidRPr="00002CF7">
        <w:rPr>
          <w:rFonts w:ascii="Calibri" w:hAnsi="Calibri" w:cs="Calibri"/>
          <w:b/>
        </w:rPr>
        <w:t xml:space="preserve">s it acceptable to </w:t>
      </w:r>
      <w:r w:rsidR="001179FE" w:rsidRPr="00002CF7">
        <w:rPr>
          <w:rFonts w:ascii="Calibri" w:hAnsi="Calibri" w:cs="Calibri"/>
          <w:b/>
        </w:rPr>
        <w:t>ICASA</w:t>
      </w:r>
      <w:r w:rsidR="00A73D5A" w:rsidRPr="00002CF7">
        <w:rPr>
          <w:rFonts w:ascii="Calibri" w:hAnsi="Calibri" w:cs="Calibri"/>
          <w:b/>
        </w:rPr>
        <w:t xml:space="preserve"> for an entity where the Director is still employed by the company to elicit support from the </w:t>
      </w:r>
      <w:r w:rsidR="00002CF7" w:rsidRPr="00002CF7">
        <w:rPr>
          <w:rFonts w:ascii="Calibri" w:hAnsi="Calibri" w:cs="Calibri"/>
          <w:b/>
        </w:rPr>
        <w:t>companie</w:t>
      </w:r>
      <w:r w:rsidR="00002CF7">
        <w:rPr>
          <w:rFonts w:ascii="Calibri" w:hAnsi="Calibri" w:cs="Calibri"/>
          <w:b/>
        </w:rPr>
        <w:t>s</w:t>
      </w:r>
      <w:r w:rsidR="00002CF7" w:rsidRPr="00002CF7">
        <w:rPr>
          <w:rFonts w:ascii="Calibri" w:hAnsi="Calibri" w:cs="Calibri"/>
          <w:b/>
        </w:rPr>
        <w:t>’</w:t>
      </w:r>
      <w:r w:rsidR="00A73D5A" w:rsidRPr="00002CF7">
        <w:rPr>
          <w:rFonts w:ascii="Calibri" w:hAnsi="Calibri" w:cs="Calibri"/>
          <w:b/>
        </w:rPr>
        <w:t xml:space="preserve"> advertisers </w:t>
      </w:r>
      <w:r w:rsidR="00002CF7" w:rsidRPr="00002CF7">
        <w:rPr>
          <w:rFonts w:ascii="Calibri" w:hAnsi="Calibri" w:cs="Calibri"/>
          <w:b/>
        </w:rPr>
        <w:t>for his new radio station?</w:t>
      </w:r>
    </w:p>
    <w:p w14:paraId="35CAF0C4" w14:textId="77777777" w:rsidR="00B93BA0" w:rsidRDefault="00B93BA0" w:rsidP="00B93BA0">
      <w:pPr>
        <w:pStyle w:val="ListParagraph"/>
        <w:jc w:val="both"/>
        <w:rPr>
          <w:rFonts w:ascii="Calibri" w:hAnsi="Calibri" w:cs="Calibri"/>
          <w:bCs/>
        </w:rPr>
      </w:pPr>
    </w:p>
    <w:p w14:paraId="1B73D4B2" w14:textId="37543D93" w:rsidR="00E747FC" w:rsidRPr="00002CF7" w:rsidRDefault="00002CF7" w:rsidP="00002CF7">
      <w:pPr>
        <w:pStyle w:val="ListParagraph"/>
        <w:numPr>
          <w:ilvl w:val="0"/>
          <w:numId w:val="11"/>
        </w:numPr>
        <w:jc w:val="both"/>
        <w:rPr>
          <w:rFonts w:ascii="Calibri" w:hAnsi="Calibri" w:cs="Calibri"/>
          <w:bCs/>
        </w:rPr>
      </w:pPr>
      <w:r w:rsidRPr="00002CF7">
        <w:rPr>
          <w:rFonts w:ascii="Calibri" w:hAnsi="Calibri" w:cs="Calibri"/>
          <w:bCs/>
        </w:rPr>
        <w:t>M</w:t>
      </w:r>
      <w:r w:rsidR="00E747FC" w:rsidRPr="00002CF7">
        <w:rPr>
          <w:rFonts w:ascii="Calibri" w:hAnsi="Calibri" w:cs="Calibri"/>
          <w:bCs/>
        </w:rPr>
        <w:t>ediaDynamix’s comparison of Europe in their discontinuing MW transmissions versus South Africa as a rational for their application for an FM frequency is disingenuous to say the least. The African continent still has countless MW radio stations. This coupled with the advent of DRM/AM digital on the horizon, which has been successfully rolled out in India, Asia and Europe further makes this assertion absurd.</w:t>
      </w:r>
    </w:p>
    <w:p w14:paraId="75776205" w14:textId="77777777" w:rsidR="0085350E" w:rsidRDefault="00E747FC" w:rsidP="00E747FC">
      <w:pPr>
        <w:jc w:val="both"/>
        <w:rPr>
          <w:rFonts w:ascii="Calibri" w:hAnsi="Calibri" w:cs="Calibri"/>
          <w:bCs/>
        </w:rPr>
      </w:pPr>
      <w:r>
        <w:rPr>
          <w:rFonts w:ascii="Calibri" w:hAnsi="Calibri" w:cs="Calibri"/>
          <w:bCs/>
        </w:rPr>
        <w:t>Eden Radio would like to conclude by stating</w:t>
      </w:r>
      <w:r w:rsidR="0085350E">
        <w:rPr>
          <w:rFonts w:ascii="Calibri" w:hAnsi="Calibri" w:cs="Calibri"/>
          <w:bCs/>
        </w:rPr>
        <w:t>:</w:t>
      </w:r>
    </w:p>
    <w:p w14:paraId="4C8EA431" w14:textId="7594E7F1" w:rsidR="0085350E" w:rsidRPr="00002CF7" w:rsidRDefault="0085350E" w:rsidP="008550E5">
      <w:pPr>
        <w:pStyle w:val="ListParagraph"/>
        <w:numPr>
          <w:ilvl w:val="0"/>
          <w:numId w:val="14"/>
        </w:numPr>
        <w:jc w:val="both"/>
        <w:rPr>
          <w:rFonts w:ascii="Calibri" w:hAnsi="Calibri" w:cs="Calibri"/>
          <w:bCs/>
        </w:rPr>
      </w:pPr>
      <w:r w:rsidRPr="00002CF7">
        <w:rPr>
          <w:rFonts w:ascii="Calibri" w:hAnsi="Calibri" w:cs="Calibri"/>
          <w:bCs/>
        </w:rPr>
        <w:t>Should ICASA consider</w:t>
      </w:r>
      <w:r w:rsidR="00CF332A">
        <w:rPr>
          <w:rFonts w:ascii="Calibri" w:hAnsi="Calibri" w:cs="Calibri"/>
          <w:bCs/>
        </w:rPr>
        <w:t>,</w:t>
      </w:r>
      <w:r w:rsidRPr="00002CF7">
        <w:rPr>
          <w:rFonts w:ascii="Calibri" w:hAnsi="Calibri" w:cs="Calibri"/>
          <w:bCs/>
        </w:rPr>
        <w:t xml:space="preserve"> and even grant an FM </w:t>
      </w:r>
      <w:r w:rsidR="00CF332A" w:rsidRPr="00002CF7">
        <w:rPr>
          <w:rFonts w:ascii="Calibri" w:hAnsi="Calibri" w:cs="Calibri"/>
          <w:bCs/>
        </w:rPr>
        <w:t>license</w:t>
      </w:r>
      <w:r w:rsidRPr="00002CF7">
        <w:rPr>
          <w:rFonts w:ascii="Calibri" w:hAnsi="Calibri" w:cs="Calibri"/>
          <w:bCs/>
        </w:rPr>
        <w:t xml:space="preserve"> to MediaDynamix</w:t>
      </w:r>
      <w:r w:rsidR="00CF332A">
        <w:rPr>
          <w:rFonts w:ascii="Calibri" w:hAnsi="Calibri" w:cs="Calibri"/>
          <w:bCs/>
        </w:rPr>
        <w:t>,</w:t>
      </w:r>
      <w:r w:rsidRPr="00002CF7">
        <w:rPr>
          <w:rFonts w:ascii="Calibri" w:hAnsi="Calibri" w:cs="Calibri"/>
          <w:bCs/>
        </w:rPr>
        <w:t xml:space="preserve"> that Eden Radio be given the FM frequency before the new radio station be given the FM frequency.</w:t>
      </w:r>
      <w:r w:rsidR="00EA1C9B">
        <w:rPr>
          <w:rFonts w:ascii="Calibri" w:hAnsi="Calibri" w:cs="Calibri"/>
          <w:bCs/>
        </w:rPr>
        <w:t xml:space="preserve"> This as firstly Eden Radio, as </w:t>
      </w:r>
      <w:r w:rsidR="00CF332A">
        <w:rPr>
          <w:rFonts w:ascii="Calibri" w:hAnsi="Calibri" w:cs="Calibri"/>
          <w:bCs/>
        </w:rPr>
        <w:t>afore mentioned</w:t>
      </w:r>
      <w:r w:rsidR="00320670">
        <w:rPr>
          <w:rFonts w:ascii="Calibri" w:hAnsi="Calibri" w:cs="Calibri"/>
          <w:bCs/>
        </w:rPr>
        <w:t>, has tried for 30 months to obtain an FM frequency, with no success. Secondly, surely a community radio station takes precedence over a commercial radio station.</w:t>
      </w:r>
    </w:p>
    <w:p w14:paraId="049C2ED3" w14:textId="5A184E02" w:rsidR="00E747FC" w:rsidRDefault="0085350E" w:rsidP="0085350E">
      <w:pPr>
        <w:pStyle w:val="ListParagraph"/>
        <w:numPr>
          <w:ilvl w:val="0"/>
          <w:numId w:val="14"/>
        </w:numPr>
        <w:jc w:val="both"/>
        <w:rPr>
          <w:rFonts w:ascii="Calibri" w:hAnsi="Calibri" w:cs="Calibri"/>
          <w:bCs/>
        </w:rPr>
      </w:pPr>
      <w:r>
        <w:rPr>
          <w:rFonts w:ascii="Calibri" w:hAnsi="Calibri" w:cs="Calibri"/>
          <w:bCs/>
        </w:rPr>
        <w:t>S</w:t>
      </w:r>
      <w:r w:rsidR="00E747FC" w:rsidRPr="0085350E">
        <w:rPr>
          <w:rFonts w:ascii="Calibri" w:hAnsi="Calibri" w:cs="Calibri"/>
          <w:bCs/>
        </w:rPr>
        <w:t xml:space="preserve">hould ICASA </w:t>
      </w:r>
      <w:r w:rsidR="00357612" w:rsidRPr="0085350E">
        <w:rPr>
          <w:rFonts w:ascii="Calibri" w:hAnsi="Calibri" w:cs="Calibri"/>
          <w:bCs/>
        </w:rPr>
        <w:t>for whatever reason manage to award MediaDynamix an FM frequency</w:t>
      </w:r>
      <w:r>
        <w:rPr>
          <w:rFonts w:ascii="Calibri" w:hAnsi="Calibri" w:cs="Calibri"/>
          <w:bCs/>
        </w:rPr>
        <w:t xml:space="preserve"> and not Eden Radio</w:t>
      </w:r>
      <w:r w:rsidR="00357612" w:rsidRPr="0085350E">
        <w:rPr>
          <w:rFonts w:ascii="Calibri" w:hAnsi="Calibri" w:cs="Calibri"/>
          <w:bCs/>
        </w:rPr>
        <w:t xml:space="preserve">, </w:t>
      </w:r>
      <w:r w:rsidR="00320670">
        <w:rPr>
          <w:rFonts w:ascii="Calibri" w:hAnsi="Calibri" w:cs="Calibri"/>
          <w:bCs/>
        </w:rPr>
        <w:t>Eden Radio</w:t>
      </w:r>
      <w:r w:rsidR="00357612" w:rsidRPr="0085350E">
        <w:rPr>
          <w:rFonts w:ascii="Calibri" w:hAnsi="Calibri" w:cs="Calibri"/>
          <w:bCs/>
        </w:rPr>
        <w:t xml:space="preserve"> will pursue our opposition to this with all options available to </w:t>
      </w:r>
      <w:r w:rsidR="00CF332A">
        <w:rPr>
          <w:rFonts w:ascii="Calibri" w:hAnsi="Calibri" w:cs="Calibri"/>
          <w:bCs/>
        </w:rPr>
        <w:t>it</w:t>
      </w:r>
      <w:r w:rsidR="00357612" w:rsidRPr="0085350E">
        <w:rPr>
          <w:rFonts w:ascii="Calibri" w:hAnsi="Calibri" w:cs="Calibri"/>
          <w:bCs/>
        </w:rPr>
        <w:t xml:space="preserve">. </w:t>
      </w:r>
    </w:p>
    <w:p w14:paraId="54EDAD80" w14:textId="6BAD0DFB" w:rsidR="0085350E" w:rsidRPr="0085350E" w:rsidRDefault="0085350E" w:rsidP="0085350E">
      <w:pPr>
        <w:pStyle w:val="ListParagraph"/>
        <w:numPr>
          <w:ilvl w:val="0"/>
          <w:numId w:val="14"/>
        </w:numPr>
        <w:jc w:val="both"/>
        <w:rPr>
          <w:rFonts w:ascii="Calibri" w:hAnsi="Calibri" w:cs="Calibri"/>
          <w:bCs/>
        </w:rPr>
      </w:pPr>
      <w:r>
        <w:rPr>
          <w:rFonts w:ascii="Calibri" w:hAnsi="Calibri" w:cs="Calibri"/>
          <w:bCs/>
        </w:rPr>
        <w:t>We finally insist that public hearings be held</w:t>
      </w:r>
      <w:r w:rsidR="00A42745">
        <w:rPr>
          <w:rFonts w:ascii="Calibri" w:hAnsi="Calibri" w:cs="Calibri"/>
          <w:bCs/>
        </w:rPr>
        <w:t xml:space="preserve"> </w:t>
      </w:r>
      <w:r w:rsidR="00A42745" w:rsidRPr="00A42745">
        <w:rPr>
          <w:rFonts w:ascii="Calibri" w:hAnsi="Calibri" w:cs="Calibri"/>
          <w:lang w:val="en-ZA"/>
        </w:rPr>
        <w:t xml:space="preserve">and that we be granted </w:t>
      </w:r>
      <w:r w:rsidR="00A42745">
        <w:rPr>
          <w:rFonts w:ascii="Calibri" w:hAnsi="Calibri" w:cs="Calibri"/>
          <w:lang w:val="en-ZA"/>
        </w:rPr>
        <w:t xml:space="preserve">the </w:t>
      </w:r>
      <w:r w:rsidR="00A42745" w:rsidRPr="00A42745">
        <w:rPr>
          <w:rFonts w:ascii="Calibri" w:hAnsi="Calibri" w:cs="Calibri"/>
          <w:lang w:val="en-ZA"/>
        </w:rPr>
        <w:t>opportunity to participate.</w:t>
      </w:r>
    </w:p>
    <w:p w14:paraId="12CF5749" w14:textId="77777777" w:rsidR="00B93BA0" w:rsidRDefault="00B93BA0" w:rsidP="00E747FC">
      <w:pPr>
        <w:jc w:val="both"/>
        <w:rPr>
          <w:rFonts w:ascii="Calibri" w:hAnsi="Calibri" w:cs="Calibri"/>
          <w:bCs/>
        </w:rPr>
      </w:pPr>
    </w:p>
    <w:p w14:paraId="5110DC73" w14:textId="437C4E29" w:rsidR="00357612" w:rsidRDefault="00357612" w:rsidP="00E747FC">
      <w:pPr>
        <w:jc w:val="both"/>
        <w:rPr>
          <w:rFonts w:ascii="Calibri" w:hAnsi="Calibri" w:cs="Calibri"/>
          <w:bCs/>
        </w:rPr>
      </w:pPr>
      <w:r>
        <w:rPr>
          <w:rFonts w:ascii="Calibri" w:hAnsi="Calibri" w:cs="Calibri"/>
          <w:bCs/>
        </w:rPr>
        <w:t>Nick Megens</w:t>
      </w:r>
    </w:p>
    <w:p w14:paraId="110C482B" w14:textId="46CC13D0" w:rsidR="00357612" w:rsidRPr="00E747FC" w:rsidRDefault="00357612" w:rsidP="00E747FC">
      <w:pPr>
        <w:jc w:val="both"/>
        <w:rPr>
          <w:rFonts w:ascii="Calibri" w:hAnsi="Calibri" w:cs="Calibri"/>
          <w:bCs/>
        </w:rPr>
      </w:pPr>
      <w:r>
        <w:rPr>
          <w:rFonts w:ascii="Calibri" w:hAnsi="Calibri" w:cs="Calibri"/>
          <w:bCs/>
        </w:rPr>
        <w:t>GM Operations</w:t>
      </w:r>
    </w:p>
    <w:p w14:paraId="41D19BAE" w14:textId="1A8765C1" w:rsidR="005C46A4" w:rsidRPr="005C46A4" w:rsidRDefault="005C46A4" w:rsidP="005C46A4">
      <w:pPr>
        <w:ind w:left="360"/>
        <w:jc w:val="both"/>
        <w:rPr>
          <w:rFonts w:ascii="Calibri" w:hAnsi="Calibri" w:cs="Calibri"/>
          <w:bCs/>
        </w:rPr>
      </w:pPr>
    </w:p>
    <w:p w14:paraId="4BA00BFF" w14:textId="77777777" w:rsidR="00CF4456" w:rsidRPr="00670CFE" w:rsidRDefault="00CF4456" w:rsidP="00653104">
      <w:pPr>
        <w:jc w:val="both"/>
        <w:rPr>
          <w:rFonts w:ascii="Calibri" w:hAnsi="Calibri" w:cs="Calibri"/>
          <w:bCs/>
        </w:rPr>
      </w:pPr>
    </w:p>
    <w:sectPr w:rsidR="00CF4456" w:rsidRPr="00670CFE" w:rsidSect="00BE37D9">
      <w:headerReference w:type="default" r:id="rId10"/>
      <w:footerReference w:type="default" r:id="rId11"/>
      <w:pgSz w:w="11906" w:h="16838"/>
      <w:pgMar w:top="0" w:right="720" w:bottom="0" w:left="720"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B704" w14:textId="77777777" w:rsidR="00F95C61" w:rsidRDefault="00F95C61" w:rsidP="006266BA">
      <w:pPr>
        <w:spacing w:after="0" w:line="240" w:lineRule="auto"/>
      </w:pPr>
      <w:r>
        <w:separator/>
      </w:r>
    </w:p>
  </w:endnote>
  <w:endnote w:type="continuationSeparator" w:id="0">
    <w:p w14:paraId="464730F2" w14:textId="77777777" w:rsidR="00F95C61" w:rsidRDefault="00F95C61" w:rsidP="0062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Gadugi">
    <w:altName w:val="Cambria Math"/>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AFFE" w14:textId="1F35BCCE" w:rsidR="00136C83" w:rsidRPr="00F6388F" w:rsidRDefault="00136C83" w:rsidP="00F31F6B">
    <w:pPr>
      <w:pStyle w:val="Footer"/>
      <w:jc w:val="center"/>
      <w:rPr>
        <w:rFonts w:ascii="Gadugi" w:hAnsi="Gadugi" w:cs="Calibri"/>
        <w:sz w:val="20"/>
        <w:szCs w:val="20"/>
      </w:rPr>
    </w:pPr>
    <w:r w:rsidRPr="00F6388F">
      <w:rPr>
        <w:rFonts w:ascii="Gadugi" w:hAnsi="Gadugi" w:cs="Calibri"/>
        <w:noProof/>
        <w:sz w:val="20"/>
        <w:szCs w:val="20"/>
        <w:lang w:val="en-US"/>
      </w:rPr>
      <mc:AlternateContent>
        <mc:Choice Requires="wps">
          <w:drawing>
            <wp:anchor distT="0" distB="0" distL="114300" distR="114300" simplePos="0" relativeHeight="251660288" behindDoc="0" locked="0" layoutInCell="1" allowOverlap="1" wp14:anchorId="0F2C1D4F" wp14:editId="2A6D204B">
              <wp:simplePos x="0" y="0"/>
              <wp:positionH relativeFrom="margin">
                <wp:posOffset>-238125</wp:posOffset>
              </wp:positionH>
              <wp:positionV relativeFrom="paragraph">
                <wp:posOffset>229235</wp:posOffset>
              </wp:positionV>
              <wp:extent cx="61722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17220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C8CF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5pt,18.05pt" to="467.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" strokecolor="black [3200]" strokeweight="1.5pt">
              <v:stroke joinstyle="miter"/>
              <w10:wrap anchorx="margin"/>
            </v:line>
          </w:pict>
        </mc:Fallback>
      </mc:AlternateContent>
    </w:r>
  </w:p>
  <w:p w14:paraId="087B8A4E" w14:textId="77777777" w:rsidR="00136C83" w:rsidRPr="00F6388F" w:rsidRDefault="00136C83" w:rsidP="00F31F6B">
    <w:pPr>
      <w:pStyle w:val="Footer"/>
      <w:jc w:val="center"/>
      <w:rPr>
        <w:rFonts w:ascii="Gadugi" w:hAnsi="Gadugi" w:cs="Calibri"/>
        <w:sz w:val="20"/>
        <w:szCs w:val="20"/>
      </w:rPr>
    </w:pPr>
  </w:p>
  <w:p w14:paraId="2E849355" w14:textId="5B2E0AE6" w:rsidR="000B522F" w:rsidRDefault="000B522F" w:rsidP="000B24DC">
    <w:pPr>
      <w:pStyle w:val="Header"/>
      <w:tabs>
        <w:tab w:val="clear" w:pos="9026"/>
        <w:tab w:val="right" w:pos="5954"/>
      </w:tabs>
      <w:ind w:left="-567"/>
      <w:jc w:val="center"/>
      <w:rPr>
        <w:rFonts w:ascii="Arial" w:hAnsi="Arial" w:cs="Arial"/>
        <w:sz w:val="18"/>
        <w:szCs w:val="18"/>
      </w:rPr>
    </w:pPr>
    <w:r>
      <w:rPr>
        <w:rFonts w:ascii="Arial" w:hAnsi="Arial" w:cs="Arial"/>
        <w:sz w:val="18"/>
        <w:szCs w:val="18"/>
      </w:rPr>
      <w:t>Karaglen Mall, 1385 Baker Street corner Harris Street, Edenglen, Edenvale, Gauteng, South Africa, 1610</w:t>
    </w:r>
  </w:p>
  <w:p w14:paraId="1064FCFD" w14:textId="1EFF2C2A" w:rsidR="000B522F" w:rsidRDefault="000B522F" w:rsidP="000B24DC">
    <w:pPr>
      <w:pStyle w:val="Header"/>
      <w:tabs>
        <w:tab w:val="clear" w:pos="9026"/>
        <w:tab w:val="right" w:pos="5954"/>
      </w:tabs>
      <w:ind w:left="-567"/>
      <w:jc w:val="center"/>
      <w:rPr>
        <w:rFonts w:ascii="Arial" w:hAnsi="Arial" w:cs="Arial"/>
        <w:sz w:val="18"/>
        <w:szCs w:val="18"/>
      </w:rPr>
    </w:pPr>
    <w:r>
      <w:rPr>
        <w:rFonts w:ascii="Arial" w:hAnsi="Arial" w:cs="Arial"/>
        <w:sz w:val="18"/>
        <w:szCs w:val="18"/>
      </w:rPr>
      <w:t xml:space="preserve">Reg No: </w:t>
    </w:r>
    <w:r w:rsidRPr="000B522F">
      <w:rPr>
        <w:rFonts w:ascii="Arial" w:hAnsi="Arial" w:cs="Arial"/>
        <w:sz w:val="18"/>
        <w:szCs w:val="18"/>
      </w:rPr>
      <w:t>2014/222188</w:t>
    </w:r>
  </w:p>
  <w:p w14:paraId="1AE72F16" w14:textId="6CF702A9" w:rsidR="000B24DC" w:rsidRDefault="00EE1F88" w:rsidP="000B24DC">
    <w:pPr>
      <w:pStyle w:val="Header"/>
      <w:tabs>
        <w:tab w:val="clear" w:pos="9026"/>
        <w:tab w:val="right" w:pos="5954"/>
      </w:tabs>
      <w:ind w:left="-567"/>
      <w:jc w:val="center"/>
      <w:rPr>
        <w:rFonts w:ascii="Arial" w:hAnsi="Arial" w:cs="Arial"/>
        <w:sz w:val="18"/>
        <w:szCs w:val="18"/>
      </w:rPr>
    </w:pPr>
    <w:r>
      <w:rPr>
        <w:rFonts w:ascii="Arial" w:hAnsi="Arial" w:cs="Arial"/>
        <w:sz w:val="18"/>
        <w:szCs w:val="18"/>
      </w:rPr>
      <w:t xml:space="preserve">Tel / </w:t>
    </w:r>
    <w:r w:rsidR="000B24DC">
      <w:rPr>
        <w:rFonts w:ascii="Arial" w:hAnsi="Arial" w:cs="Arial"/>
        <w:sz w:val="18"/>
        <w:szCs w:val="18"/>
      </w:rPr>
      <w:t xml:space="preserve">Cell: </w:t>
    </w:r>
    <w:r w:rsidR="007C4843">
      <w:rPr>
        <w:rFonts w:ascii="Arial" w:hAnsi="Arial" w:cs="Arial"/>
        <w:sz w:val="18"/>
        <w:szCs w:val="18"/>
      </w:rPr>
      <w:t>+27</w:t>
    </w:r>
    <w:r w:rsidR="000B522F" w:rsidRPr="000B522F">
      <w:rPr>
        <w:rFonts w:ascii="Arial" w:hAnsi="Arial" w:cs="Arial"/>
        <w:sz w:val="18"/>
        <w:szCs w:val="18"/>
      </w:rPr>
      <w:t xml:space="preserve"> 84 585 2001</w:t>
    </w:r>
    <w:r w:rsidR="007C4843">
      <w:rPr>
        <w:rFonts w:ascii="Arial" w:hAnsi="Arial" w:cs="Arial"/>
        <w:sz w:val="18"/>
        <w:szCs w:val="18"/>
      </w:rPr>
      <w:t xml:space="preserve"> </w:t>
    </w:r>
    <w:r w:rsidR="000B24DC">
      <w:rPr>
        <w:rFonts w:ascii="Arial" w:hAnsi="Arial" w:cs="Arial"/>
        <w:sz w:val="18"/>
        <w:szCs w:val="18"/>
      </w:rPr>
      <w:t xml:space="preserve">| Email: </w:t>
    </w:r>
    <w:r w:rsidR="000B522F" w:rsidRPr="000B522F">
      <w:rPr>
        <w:rFonts w:ascii="Arial" w:hAnsi="Arial" w:cs="Arial"/>
        <w:sz w:val="18"/>
        <w:szCs w:val="18"/>
      </w:rPr>
      <w:t>nickm@edenradio.co.za</w:t>
    </w:r>
    <w:r w:rsidR="000B522F">
      <w:rPr>
        <w:rFonts w:ascii="Arial" w:hAnsi="Arial" w:cs="Arial"/>
        <w:sz w:val="18"/>
        <w:szCs w:val="18"/>
      </w:rPr>
      <w:t xml:space="preserve"> </w:t>
    </w:r>
  </w:p>
  <w:p w14:paraId="228F7108" w14:textId="73F00057" w:rsidR="00EE1F88" w:rsidRDefault="00EE1F88" w:rsidP="000B24DC">
    <w:pPr>
      <w:pStyle w:val="Header"/>
      <w:tabs>
        <w:tab w:val="clear" w:pos="9026"/>
        <w:tab w:val="right" w:pos="5954"/>
      </w:tabs>
      <w:ind w:left="-567"/>
      <w:jc w:val="center"/>
      <w:rPr>
        <w:rFonts w:ascii="Arial" w:hAnsi="Arial" w:cs="Arial"/>
        <w:sz w:val="18"/>
        <w:szCs w:val="18"/>
      </w:rPr>
    </w:pPr>
  </w:p>
  <w:p w14:paraId="594A11E6" w14:textId="0DC3D558" w:rsidR="00EE1F88" w:rsidRDefault="00EE1F88" w:rsidP="000B24DC">
    <w:pPr>
      <w:pStyle w:val="Header"/>
      <w:tabs>
        <w:tab w:val="clear" w:pos="9026"/>
        <w:tab w:val="right" w:pos="5954"/>
      </w:tabs>
      <w:ind w:left="-567"/>
      <w:jc w:val="center"/>
      <w:rPr>
        <w:rFonts w:ascii="Arial" w:hAnsi="Arial" w:cs="Arial"/>
        <w:sz w:val="18"/>
        <w:szCs w:val="18"/>
      </w:rPr>
    </w:pPr>
  </w:p>
  <w:p w14:paraId="27F9E2BF" w14:textId="77777777" w:rsidR="00136C83" w:rsidRPr="00F6388F" w:rsidRDefault="00136C83" w:rsidP="00136C83">
    <w:pPr>
      <w:pStyle w:val="Footer"/>
      <w:rPr>
        <w:rFonts w:ascii="Gadugi" w:hAnsi="Gadugi" w:cs="Calibri"/>
        <w:sz w:val="20"/>
        <w:szCs w:val="20"/>
      </w:rPr>
    </w:pPr>
  </w:p>
  <w:p w14:paraId="387C7F85" w14:textId="77777777" w:rsidR="003B1F6C" w:rsidRPr="00F6388F" w:rsidRDefault="003B1F6C" w:rsidP="00F31F6B">
    <w:pPr>
      <w:pStyle w:val="Footer"/>
      <w:jc w:val="center"/>
      <w:rPr>
        <w:rFonts w:ascii="Gadugi" w:hAnsi="Gadug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3118" w14:textId="77777777" w:rsidR="00F95C61" w:rsidRDefault="00F95C61" w:rsidP="006266BA">
      <w:pPr>
        <w:spacing w:after="0" w:line="240" w:lineRule="auto"/>
      </w:pPr>
      <w:r>
        <w:separator/>
      </w:r>
    </w:p>
  </w:footnote>
  <w:footnote w:type="continuationSeparator" w:id="0">
    <w:p w14:paraId="42285DA6" w14:textId="77777777" w:rsidR="00F95C61" w:rsidRDefault="00F95C61" w:rsidP="00626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1D27" w14:textId="77777777" w:rsidR="00F6388F" w:rsidRPr="00F6388F" w:rsidRDefault="00F6388F" w:rsidP="00EE1F88">
    <w:pPr>
      <w:pStyle w:val="Header"/>
      <w:tabs>
        <w:tab w:val="clear" w:pos="9026"/>
        <w:tab w:val="right" w:pos="9900"/>
      </w:tabs>
      <w:jc w:val="center"/>
      <w:rPr>
        <w:rFonts w:ascii="Abadi" w:hAnsi="Abadi"/>
        <w:noProof/>
        <w:color w:val="000000"/>
        <w:sz w:val="20"/>
        <w:szCs w:val="20"/>
      </w:rPr>
    </w:pPr>
  </w:p>
  <w:p w14:paraId="7788115C" w14:textId="48E1CE39" w:rsidR="00990F32" w:rsidRPr="00F6388F" w:rsidRDefault="00947158" w:rsidP="00FF3FD2">
    <w:pPr>
      <w:pStyle w:val="Header"/>
      <w:tabs>
        <w:tab w:val="clear" w:pos="9026"/>
        <w:tab w:val="right" w:pos="9900"/>
      </w:tabs>
      <w:rPr>
        <w:rFonts w:ascii="Abadi" w:hAnsi="Abadi" w:cs="Arial"/>
        <w:color w:val="000000"/>
        <w:sz w:val="20"/>
        <w:szCs w:val="20"/>
      </w:rPr>
    </w:pPr>
    <w:r w:rsidRPr="00F6388F">
      <w:rPr>
        <w:rFonts w:ascii="Abadi" w:hAnsi="Abadi" w:cs="Arial"/>
        <w:noProof/>
        <w:color w:val="000000"/>
        <w:sz w:val="20"/>
        <w:szCs w:val="20"/>
      </w:rPr>
      <w:drawing>
        <wp:anchor distT="0" distB="0" distL="114300" distR="114300" simplePos="0" relativeHeight="251661312" behindDoc="1" locked="0" layoutInCell="1" allowOverlap="1" wp14:anchorId="19B12F16" wp14:editId="366FAB35">
          <wp:simplePos x="0" y="0"/>
          <wp:positionH relativeFrom="column">
            <wp:posOffset>0</wp:posOffset>
          </wp:positionH>
          <wp:positionV relativeFrom="paragraph">
            <wp:posOffset>0</wp:posOffset>
          </wp:positionV>
          <wp:extent cx="2047875" cy="1473200"/>
          <wp:effectExtent l="0" t="0" r="9525" b="0"/>
          <wp:wrapTight wrapText="bothSides">
            <wp:wrapPolygon edited="0">
              <wp:start x="0" y="0"/>
              <wp:lineTo x="0" y="21228"/>
              <wp:lineTo x="21500" y="21228"/>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en Radio.png"/>
                  <pic:cNvPicPr/>
                </pic:nvPicPr>
                <pic:blipFill>
                  <a:blip r:embed="rId1">
                    <a:extLst>
                      <a:ext uri="{28A0092B-C50C-407E-A947-70E740481C1C}">
                        <a14:useLocalDpi xmlns:a14="http://schemas.microsoft.com/office/drawing/2010/main" val="0"/>
                      </a:ext>
                    </a:extLst>
                  </a:blip>
                  <a:stretch>
                    <a:fillRect/>
                  </a:stretch>
                </pic:blipFill>
                <pic:spPr>
                  <a:xfrm>
                    <a:off x="0" y="0"/>
                    <a:ext cx="2047875" cy="1473200"/>
                  </a:xfrm>
                  <a:prstGeom prst="rect">
                    <a:avLst/>
                  </a:prstGeom>
                </pic:spPr>
              </pic:pic>
            </a:graphicData>
          </a:graphic>
        </wp:anchor>
      </w:drawing>
    </w:r>
  </w:p>
  <w:p w14:paraId="593C0E21" w14:textId="77777777" w:rsidR="003B1F6C" w:rsidRPr="00EA7BB4" w:rsidRDefault="003B1F6C">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15C"/>
    <w:multiLevelType w:val="hybridMultilevel"/>
    <w:tmpl w:val="ED2C4A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A85775"/>
    <w:multiLevelType w:val="hybridMultilevel"/>
    <w:tmpl w:val="C06807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A97EF3"/>
    <w:multiLevelType w:val="hybridMultilevel"/>
    <w:tmpl w:val="C4D2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9091B"/>
    <w:multiLevelType w:val="hybridMultilevel"/>
    <w:tmpl w:val="107C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51DC0"/>
    <w:multiLevelType w:val="hybridMultilevel"/>
    <w:tmpl w:val="E4C054BC"/>
    <w:lvl w:ilvl="0" w:tplc="1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786B5A"/>
    <w:multiLevelType w:val="hybridMultilevel"/>
    <w:tmpl w:val="D66A4B66"/>
    <w:lvl w:ilvl="0" w:tplc="1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FC3CA8"/>
    <w:multiLevelType w:val="hybridMultilevel"/>
    <w:tmpl w:val="6F98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63813"/>
    <w:multiLevelType w:val="hybridMultilevel"/>
    <w:tmpl w:val="B01CAF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E94164F"/>
    <w:multiLevelType w:val="hybridMultilevel"/>
    <w:tmpl w:val="1EE24418"/>
    <w:lvl w:ilvl="0" w:tplc="A500A428">
      <w:start w:val="1"/>
      <w:numFmt w:val="decimal"/>
      <w:lvlText w:val="%1."/>
      <w:lvlJc w:val="lef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04A2F96"/>
    <w:multiLevelType w:val="hybridMultilevel"/>
    <w:tmpl w:val="89724C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5D31A46"/>
    <w:multiLevelType w:val="hybridMultilevel"/>
    <w:tmpl w:val="0B0C39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84611A9"/>
    <w:multiLevelType w:val="hybridMultilevel"/>
    <w:tmpl w:val="7FF6A4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9C46098"/>
    <w:multiLevelType w:val="hybridMultilevel"/>
    <w:tmpl w:val="41CA78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6044C6A"/>
    <w:multiLevelType w:val="hybridMultilevel"/>
    <w:tmpl w:val="AA142B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510292325">
    <w:abstractNumId w:val="3"/>
  </w:num>
  <w:num w:numId="2" w16cid:durableId="699546010">
    <w:abstractNumId w:val="7"/>
  </w:num>
  <w:num w:numId="3" w16cid:durableId="1374692259">
    <w:abstractNumId w:val="12"/>
  </w:num>
  <w:num w:numId="4" w16cid:durableId="981154112">
    <w:abstractNumId w:val="10"/>
  </w:num>
  <w:num w:numId="5" w16cid:durableId="1579558682">
    <w:abstractNumId w:val="1"/>
  </w:num>
  <w:num w:numId="6" w16cid:durableId="1985892461">
    <w:abstractNumId w:val="6"/>
  </w:num>
  <w:num w:numId="7" w16cid:durableId="622999176">
    <w:abstractNumId w:val="2"/>
  </w:num>
  <w:num w:numId="8" w16cid:durableId="724455478">
    <w:abstractNumId w:val="9"/>
  </w:num>
  <w:num w:numId="9" w16cid:durableId="1382828606">
    <w:abstractNumId w:val="8"/>
  </w:num>
  <w:num w:numId="10" w16cid:durableId="1252011604">
    <w:abstractNumId w:val="13"/>
  </w:num>
  <w:num w:numId="11" w16cid:durableId="815604395">
    <w:abstractNumId w:val="5"/>
  </w:num>
  <w:num w:numId="12" w16cid:durableId="1714889002">
    <w:abstractNumId w:val="0"/>
  </w:num>
  <w:num w:numId="13" w16cid:durableId="1320693071">
    <w:abstractNumId w:val="11"/>
  </w:num>
  <w:num w:numId="14" w16cid:durableId="371685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3MTQ3MLc0MzQ2NTFT0lEKTi0uzszPAykwrAUA9G3dhSwAAAA="/>
  </w:docVars>
  <w:rsids>
    <w:rsidRoot w:val="006266BA"/>
    <w:rsid w:val="00002CF7"/>
    <w:rsid w:val="00012C8B"/>
    <w:rsid w:val="00013D61"/>
    <w:rsid w:val="00024BCD"/>
    <w:rsid w:val="0005158D"/>
    <w:rsid w:val="0009394B"/>
    <w:rsid w:val="00097417"/>
    <w:rsid w:val="00097FD0"/>
    <w:rsid w:val="000A1739"/>
    <w:rsid w:val="000A5B9B"/>
    <w:rsid w:val="000B24DC"/>
    <w:rsid w:val="000B522F"/>
    <w:rsid w:val="000E6262"/>
    <w:rsid w:val="000F2940"/>
    <w:rsid w:val="000F6B3A"/>
    <w:rsid w:val="00116E19"/>
    <w:rsid w:val="00117184"/>
    <w:rsid w:val="00117818"/>
    <w:rsid w:val="001179FE"/>
    <w:rsid w:val="00126443"/>
    <w:rsid w:val="00136C83"/>
    <w:rsid w:val="001443BD"/>
    <w:rsid w:val="00163C66"/>
    <w:rsid w:val="00180324"/>
    <w:rsid w:val="00185AD6"/>
    <w:rsid w:val="00192576"/>
    <w:rsid w:val="001C51A4"/>
    <w:rsid w:val="00200486"/>
    <w:rsid w:val="00211473"/>
    <w:rsid w:val="00224206"/>
    <w:rsid w:val="002243B3"/>
    <w:rsid w:val="00247FA4"/>
    <w:rsid w:val="00254D4D"/>
    <w:rsid w:val="002D13C5"/>
    <w:rsid w:val="00320670"/>
    <w:rsid w:val="00321D95"/>
    <w:rsid w:val="003274C2"/>
    <w:rsid w:val="00357612"/>
    <w:rsid w:val="003607C4"/>
    <w:rsid w:val="003629F6"/>
    <w:rsid w:val="0037149B"/>
    <w:rsid w:val="00371F9F"/>
    <w:rsid w:val="00395304"/>
    <w:rsid w:val="003B1F6C"/>
    <w:rsid w:val="003C5D60"/>
    <w:rsid w:val="00400454"/>
    <w:rsid w:val="00432835"/>
    <w:rsid w:val="0043542A"/>
    <w:rsid w:val="004641FC"/>
    <w:rsid w:val="004642DE"/>
    <w:rsid w:val="0048034F"/>
    <w:rsid w:val="004810DB"/>
    <w:rsid w:val="004B2EE1"/>
    <w:rsid w:val="004D5BC7"/>
    <w:rsid w:val="004E439D"/>
    <w:rsid w:val="004F50B7"/>
    <w:rsid w:val="00545EE9"/>
    <w:rsid w:val="005477C7"/>
    <w:rsid w:val="005577B9"/>
    <w:rsid w:val="00567091"/>
    <w:rsid w:val="005722DA"/>
    <w:rsid w:val="00577476"/>
    <w:rsid w:val="005809A4"/>
    <w:rsid w:val="00582580"/>
    <w:rsid w:val="00587FB7"/>
    <w:rsid w:val="00594125"/>
    <w:rsid w:val="005B46E2"/>
    <w:rsid w:val="005C46A4"/>
    <w:rsid w:val="005C486D"/>
    <w:rsid w:val="005E3FB9"/>
    <w:rsid w:val="00601692"/>
    <w:rsid w:val="00606624"/>
    <w:rsid w:val="006266BA"/>
    <w:rsid w:val="00653104"/>
    <w:rsid w:val="00670CFE"/>
    <w:rsid w:val="006951EC"/>
    <w:rsid w:val="00697480"/>
    <w:rsid w:val="006B167A"/>
    <w:rsid w:val="006B79A6"/>
    <w:rsid w:val="006C4D09"/>
    <w:rsid w:val="006E601E"/>
    <w:rsid w:val="006F4BE5"/>
    <w:rsid w:val="007063E5"/>
    <w:rsid w:val="00737A70"/>
    <w:rsid w:val="00754FE2"/>
    <w:rsid w:val="00772FF9"/>
    <w:rsid w:val="00780FB8"/>
    <w:rsid w:val="00781DA2"/>
    <w:rsid w:val="007C4843"/>
    <w:rsid w:val="007E2C14"/>
    <w:rsid w:val="007E5890"/>
    <w:rsid w:val="00801FCA"/>
    <w:rsid w:val="00806E28"/>
    <w:rsid w:val="00816F33"/>
    <w:rsid w:val="00823E11"/>
    <w:rsid w:val="008252E1"/>
    <w:rsid w:val="0084306E"/>
    <w:rsid w:val="00851C5E"/>
    <w:rsid w:val="0085350E"/>
    <w:rsid w:val="00881002"/>
    <w:rsid w:val="0089313A"/>
    <w:rsid w:val="008B22BF"/>
    <w:rsid w:val="008B2CEF"/>
    <w:rsid w:val="008C0A53"/>
    <w:rsid w:val="008C4786"/>
    <w:rsid w:val="008C7A97"/>
    <w:rsid w:val="008D599B"/>
    <w:rsid w:val="008D657C"/>
    <w:rsid w:val="008E0458"/>
    <w:rsid w:val="008E219A"/>
    <w:rsid w:val="008F612A"/>
    <w:rsid w:val="00925BB5"/>
    <w:rsid w:val="009264C5"/>
    <w:rsid w:val="0093330C"/>
    <w:rsid w:val="009403BD"/>
    <w:rsid w:val="00941176"/>
    <w:rsid w:val="00947158"/>
    <w:rsid w:val="00956122"/>
    <w:rsid w:val="009653C1"/>
    <w:rsid w:val="00976003"/>
    <w:rsid w:val="00981252"/>
    <w:rsid w:val="00990F32"/>
    <w:rsid w:val="009B2175"/>
    <w:rsid w:val="009B266A"/>
    <w:rsid w:val="009B3CD2"/>
    <w:rsid w:val="009D7B0F"/>
    <w:rsid w:val="009E0E25"/>
    <w:rsid w:val="009F0371"/>
    <w:rsid w:val="00A115EF"/>
    <w:rsid w:val="00A1180D"/>
    <w:rsid w:val="00A358DA"/>
    <w:rsid w:val="00A42745"/>
    <w:rsid w:val="00A548E9"/>
    <w:rsid w:val="00A71EB3"/>
    <w:rsid w:val="00A73C37"/>
    <w:rsid w:val="00A73D5A"/>
    <w:rsid w:val="00A8724E"/>
    <w:rsid w:val="00A91056"/>
    <w:rsid w:val="00A92665"/>
    <w:rsid w:val="00AB15CD"/>
    <w:rsid w:val="00AE1179"/>
    <w:rsid w:val="00AF0A1C"/>
    <w:rsid w:val="00B035AE"/>
    <w:rsid w:val="00B0435E"/>
    <w:rsid w:val="00B0583D"/>
    <w:rsid w:val="00B1768A"/>
    <w:rsid w:val="00B301E9"/>
    <w:rsid w:val="00B3396F"/>
    <w:rsid w:val="00B617FD"/>
    <w:rsid w:val="00B90E09"/>
    <w:rsid w:val="00B93BA0"/>
    <w:rsid w:val="00B956FC"/>
    <w:rsid w:val="00B96D4D"/>
    <w:rsid w:val="00BA12B9"/>
    <w:rsid w:val="00BB5561"/>
    <w:rsid w:val="00BC7AAA"/>
    <w:rsid w:val="00BD4C44"/>
    <w:rsid w:val="00BE37D9"/>
    <w:rsid w:val="00BF3ABB"/>
    <w:rsid w:val="00C15BDC"/>
    <w:rsid w:val="00C350BD"/>
    <w:rsid w:val="00C51423"/>
    <w:rsid w:val="00C551C0"/>
    <w:rsid w:val="00C7141B"/>
    <w:rsid w:val="00C74F45"/>
    <w:rsid w:val="00C810A2"/>
    <w:rsid w:val="00C91098"/>
    <w:rsid w:val="00C9336C"/>
    <w:rsid w:val="00CB6601"/>
    <w:rsid w:val="00CC6079"/>
    <w:rsid w:val="00CF1633"/>
    <w:rsid w:val="00CF2268"/>
    <w:rsid w:val="00CF332A"/>
    <w:rsid w:val="00CF4456"/>
    <w:rsid w:val="00D048A0"/>
    <w:rsid w:val="00D4184B"/>
    <w:rsid w:val="00D47A57"/>
    <w:rsid w:val="00D54BA3"/>
    <w:rsid w:val="00D55A69"/>
    <w:rsid w:val="00D56809"/>
    <w:rsid w:val="00DC14A6"/>
    <w:rsid w:val="00DD16FC"/>
    <w:rsid w:val="00DF3CF6"/>
    <w:rsid w:val="00E10DD4"/>
    <w:rsid w:val="00E3253D"/>
    <w:rsid w:val="00E34CEF"/>
    <w:rsid w:val="00E634BA"/>
    <w:rsid w:val="00E70415"/>
    <w:rsid w:val="00E747FC"/>
    <w:rsid w:val="00E85063"/>
    <w:rsid w:val="00EA1C9B"/>
    <w:rsid w:val="00EA7BB4"/>
    <w:rsid w:val="00ED1DCE"/>
    <w:rsid w:val="00ED673B"/>
    <w:rsid w:val="00EE1F88"/>
    <w:rsid w:val="00EE2A0C"/>
    <w:rsid w:val="00EF3847"/>
    <w:rsid w:val="00F06FD0"/>
    <w:rsid w:val="00F11A34"/>
    <w:rsid w:val="00F20E6D"/>
    <w:rsid w:val="00F31F6B"/>
    <w:rsid w:val="00F4361B"/>
    <w:rsid w:val="00F57B27"/>
    <w:rsid w:val="00F60A2E"/>
    <w:rsid w:val="00F6388F"/>
    <w:rsid w:val="00F720B5"/>
    <w:rsid w:val="00F83CBD"/>
    <w:rsid w:val="00F85488"/>
    <w:rsid w:val="00F95C61"/>
    <w:rsid w:val="00FC0570"/>
    <w:rsid w:val="00FC226F"/>
    <w:rsid w:val="00FF3F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AF5E"/>
  <w15:chartTrackingRefBased/>
  <w15:docId w15:val="{62A4FC1F-1754-4347-8FA3-F3A5495A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1EC"/>
  </w:style>
  <w:style w:type="paragraph" w:styleId="Heading2">
    <w:name w:val="heading 2"/>
    <w:basedOn w:val="Normal"/>
    <w:next w:val="Normal"/>
    <w:link w:val="Heading2Char"/>
    <w:uiPriority w:val="9"/>
    <w:unhideWhenUsed/>
    <w:qFormat/>
    <w:rsid w:val="004642DE"/>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6BA"/>
  </w:style>
  <w:style w:type="paragraph" w:styleId="Footer">
    <w:name w:val="footer"/>
    <w:basedOn w:val="Normal"/>
    <w:link w:val="FooterChar"/>
    <w:uiPriority w:val="99"/>
    <w:unhideWhenUsed/>
    <w:rsid w:val="00626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6BA"/>
  </w:style>
  <w:style w:type="paragraph" w:styleId="BalloonText">
    <w:name w:val="Balloon Text"/>
    <w:basedOn w:val="Normal"/>
    <w:link w:val="BalloonTextChar"/>
    <w:uiPriority w:val="99"/>
    <w:semiHidden/>
    <w:unhideWhenUsed/>
    <w:rsid w:val="00BD4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C44"/>
    <w:rPr>
      <w:rFonts w:ascii="Segoe UI" w:hAnsi="Segoe UI" w:cs="Segoe UI"/>
      <w:sz w:val="18"/>
      <w:szCs w:val="18"/>
      <w:lang w:val="en-US"/>
    </w:rPr>
  </w:style>
  <w:style w:type="paragraph" w:styleId="ListParagraph">
    <w:name w:val="List Paragraph"/>
    <w:basedOn w:val="Normal"/>
    <w:uiPriority w:val="34"/>
    <w:qFormat/>
    <w:rsid w:val="009B2175"/>
    <w:pPr>
      <w:ind w:left="720"/>
      <w:contextualSpacing/>
    </w:pPr>
    <w:rPr>
      <w:lang w:val="en-US"/>
    </w:rPr>
  </w:style>
  <w:style w:type="character" w:customStyle="1" w:styleId="Heading2Char">
    <w:name w:val="Heading 2 Char"/>
    <w:basedOn w:val="DefaultParagraphFont"/>
    <w:link w:val="Heading2"/>
    <w:uiPriority w:val="9"/>
    <w:rsid w:val="004642DE"/>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C1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51EC"/>
    <w:pPr>
      <w:spacing w:after="0" w:line="240" w:lineRule="auto"/>
    </w:pPr>
    <w:rPr>
      <w:lang w:val="en-US"/>
    </w:rPr>
  </w:style>
  <w:style w:type="character" w:styleId="Hyperlink">
    <w:name w:val="Hyperlink"/>
    <w:basedOn w:val="DefaultParagraphFont"/>
    <w:uiPriority w:val="99"/>
    <w:unhideWhenUsed/>
    <w:rsid w:val="00EE1F88"/>
    <w:rPr>
      <w:color w:val="0563C1" w:themeColor="hyperlink"/>
      <w:u w:val="single"/>
    </w:rPr>
  </w:style>
  <w:style w:type="character" w:styleId="UnresolvedMention">
    <w:name w:val="Unresolved Mention"/>
    <w:basedOn w:val="DefaultParagraphFont"/>
    <w:uiPriority w:val="99"/>
    <w:semiHidden/>
    <w:unhideWhenUsed/>
    <w:rsid w:val="00EE1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5726">
      <w:bodyDiv w:val="1"/>
      <w:marLeft w:val="0"/>
      <w:marRight w:val="0"/>
      <w:marTop w:val="0"/>
      <w:marBottom w:val="0"/>
      <w:divBdr>
        <w:top w:val="none" w:sz="0" w:space="0" w:color="auto"/>
        <w:left w:val="none" w:sz="0" w:space="0" w:color="auto"/>
        <w:bottom w:val="none" w:sz="0" w:space="0" w:color="auto"/>
        <w:right w:val="none" w:sz="0" w:space="0" w:color="auto"/>
      </w:divBdr>
    </w:div>
    <w:div w:id="7351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NU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4EE6C-FE43-424E-9878-F2B03AC3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5929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Smit</dc:creator>
  <cp:keywords/>
  <dc:description/>
  <cp:lastModifiedBy>Bongiwe Shabane</cp:lastModifiedBy>
  <cp:revision>2</cp:revision>
  <cp:lastPrinted>2023-06-26T13:13:00Z</cp:lastPrinted>
  <dcterms:created xsi:type="dcterms:W3CDTF">2023-07-11T10:28:00Z</dcterms:created>
  <dcterms:modified xsi:type="dcterms:W3CDTF">2023-07-11T10:28:00Z</dcterms:modified>
</cp:coreProperties>
</file>