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68ADE" w14:textId="54EC2813" w:rsidR="00540CBA" w:rsidRPr="007752D7" w:rsidRDefault="00601FD0" w:rsidP="00FD4C04">
      <w:pPr>
        <w:pStyle w:val="Date"/>
        <w:spacing w:after="0"/>
        <w:rPr>
          <w:rFonts w:ascii="Arial" w:hAnsi="Arial" w:cs="Arial"/>
          <w:sz w:val="22"/>
        </w:rPr>
      </w:pPr>
      <w:bookmarkStart w:id="0" w:name="_GoBack"/>
      <w:bookmarkEnd w:id="0"/>
      <w:r w:rsidRPr="007752D7">
        <w:rPr>
          <w:rFonts w:ascii="Arial" w:hAnsi="Arial" w:cs="Arial"/>
          <w:sz w:val="22"/>
        </w:rPr>
        <w:t xml:space="preserve">Special </w:t>
      </w:r>
      <w:r w:rsidR="008B7D1D" w:rsidRPr="007752D7">
        <w:rPr>
          <w:rFonts w:ascii="Arial" w:hAnsi="Arial" w:cs="Arial"/>
          <w:sz w:val="22"/>
        </w:rPr>
        <w:t xml:space="preserve">Board </w:t>
      </w:r>
      <w:r w:rsidRPr="007752D7">
        <w:rPr>
          <w:rFonts w:ascii="Arial" w:hAnsi="Arial" w:cs="Arial"/>
          <w:sz w:val="22"/>
        </w:rPr>
        <w:t xml:space="preserve">Meeting </w:t>
      </w:r>
      <w:r w:rsidR="007138B3" w:rsidRPr="007752D7">
        <w:rPr>
          <w:rFonts w:ascii="Arial" w:hAnsi="Arial" w:cs="Arial"/>
          <w:sz w:val="22"/>
        </w:rPr>
        <w:t>held 20 January 2020</w:t>
      </w:r>
    </w:p>
    <w:p w14:paraId="2FBA2032" w14:textId="621C6A0F" w:rsidR="00540CBA" w:rsidRPr="007752D7" w:rsidRDefault="00674631" w:rsidP="00FD4C04">
      <w:pPr>
        <w:pStyle w:val="Title"/>
        <w:pBdr>
          <w:left w:val="single" w:sz="48" w:space="7" w:color="000000" w:themeColor="text1"/>
        </w:pBdr>
        <w:rPr>
          <w:rFonts w:ascii="Arial" w:hAnsi="Arial" w:cs="Arial"/>
          <w:b/>
          <w:sz w:val="22"/>
          <w:szCs w:val="22"/>
        </w:rPr>
      </w:pPr>
      <w:r w:rsidRPr="007752D7">
        <w:rPr>
          <w:rFonts w:ascii="Arial" w:hAnsi="Arial" w:cs="Arial"/>
          <w:b/>
          <w:sz w:val="22"/>
          <w:szCs w:val="22"/>
        </w:rPr>
        <w:t>Venue:</w:t>
      </w:r>
      <w:r w:rsidR="00074045" w:rsidRPr="007752D7">
        <w:rPr>
          <w:rFonts w:ascii="Arial" w:hAnsi="Arial" w:cs="Arial"/>
          <w:b/>
          <w:sz w:val="22"/>
          <w:szCs w:val="22"/>
        </w:rPr>
        <w:t xml:space="preserve"> </w:t>
      </w:r>
      <w:r w:rsidR="00D10F0F" w:rsidRPr="007752D7">
        <w:rPr>
          <w:rFonts w:ascii="Arial" w:hAnsi="Arial" w:cs="Arial"/>
          <w:b/>
          <w:sz w:val="22"/>
          <w:szCs w:val="22"/>
        </w:rPr>
        <w:t>171 Boshoff</w:t>
      </w:r>
      <w:r w:rsidR="00CD0664" w:rsidRPr="007752D7">
        <w:rPr>
          <w:rFonts w:ascii="Arial" w:hAnsi="Arial" w:cs="Arial"/>
          <w:b/>
          <w:sz w:val="22"/>
          <w:szCs w:val="22"/>
        </w:rPr>
        <w:t xml:space="preserve"> </w:t>
      </w:r>
      <w:r w:rsidR="00D10F0F" w:rsidRPr="007752D7">
        <w:rPr>
          <w:rFonts w:ascii="Arial" w:hAnsi="Arial" w:cs="Arial"/>
          <w:b/>
          <w:sz w:val="22"/>
          <w:szCs w:val="22"/>
        </w:rPr>
        <w:t>Street</w:t>
      </w:r>
      <w:r w:rsidR="00CD0664" w:rsidRPr="007752D7">
        <w:rPr>
          <w:rFonts w:ascii="Arial" w:hAnsi="Arial" w:cs="Arial"/>
          <w:b/>
          <w:sz w:val="22"/>
          <w:szCs w:val="22"/>
        </w:rPr>
        <w:t xml:space="preserve">   </w:t>
      </w:r>
      <w:r w:rsidR="00F37205" w:rsidRPr="007752D7">
        <w:rPr>
          <w:rFonts w:ascii="Arial" w:hAnsi="Arial" w:cs="Arial"/>
          <w:b/>
          <w:sz w:val="22"/>
          <w:szCs w:val="22"/>
        </w:rPr>
        <w:t xml:space="preserve">               Time:</w:t>
      </w:r>
      <w:r w:rsidR="00412805" w:rsidRPr="007752D7">
        <w:rPr>
          <w:rFonts w:ascii="Arial" w:hAnsi="Arial" w:cs="Arial"/>
          <w:b/>
          <w:sz w:val="22"/>
          <w:szCs w:val="22"/>
        </w:rPr>
        <w:t xml:space="preserve"> 17H00</w:t>
      </w:r>
    </w:p>
    <w:p w14:paraId="1271E4D3" w14:textId="73BA9DFF" w:rsidR="00540CBA" w:rsidRPr="007752D7" w:rsidRDefault="00BC6DD6" w:rsidP="00FD4C04">
      <w:pPr>
        <w:pStyle w:val="Heading1"/>
        <w:spacing w:after="0"/>
        <w:rPr>
          <w:rFonts w:ascii="Arial" w:hAnsi="Arial" w:cs="Arial"/>
          <w:b/>
          <w:sz w:val="22"/>
          <w:szCs w:val="22"/>
        </w:rPr>
      </w:pPr>
      <w:r w:rsidRPr="007752D7">
        <w:rPr>
          <w:rFonts w:ascii="Arial" w:hAnsi="Arial" w:cs="Arial"/>
          <w:b/>
          <w:sz w:val="22"/>
          <w:szCs w:val="22"/>
        </w:rPr>
        <w:t xml:space="preserve">Welcome </w:t>
      </w:r>
    </w:p>
    <w:p w14:paraId="36643125" w14:textId="6AE4E883" w:rsidR="00540CBA" w:rsidRPr="007752D7" w:rsidRDefault="0023629A" w:rsidP="00FD4C04">
      <w:pPr>
        <w:spacing w:after="0"/>
        <w:rPr>
          <w:rFonts w:ascii="Arial" w:hAnsi="Arial" w:cs="Arial"/>
        </w:rPr>
      </w:pPr>
      <w:r w:rsidRPr="007752D7">
        <w:rPr>
          <w:rFonts w:ascii="Arial" w:hAnsi="Arial" w:cs="Arial"/>
        </w:rPr>
        <w:t xml:space="preserve">Chairperson </w:t>
      </w:r>
      <w:r w:rsidR="00E755B0" w:rsidRPr="007752D7">
        <w:rPr>
          <w:rFonts w:ascii="Arial" w:hAnsi="Arial" w:cs="Arial"/>
        </w:rPr>
        <w:t>welcomed</w:t>
      </w:r>
      <w:r w:rsidRPr="007752D7">
        <w:rPr>
          <w:rFonts w:ascii="Arial" w:hAnsi="Arial" w:cs="Arial"/>
        </w:rPr>
        <w:t xml:space="preserve"> and thanked</w:t>
      </w:r>
      <w:r w:rsidR="00295A00" w:rsidRPr="007752D7">
        <w:rPr>
          <w:rFonts w:ascii="Arial" w:hAnsi="Arial" w:cs="Arial"/>
        </w:rPr>
        <w:t xml:space="preserve"> </w:t>
      </w:r>
      <w:r w:rsidRPr="007752D7">
        <w:rPr>
          <w:rFonts w:ascii="Arial" w:hAnsi="Arial" w:cs="Arial"/>
        </w:rPr>
        <w:t xml:space="preserve">everyone </w:t>
      </w:r>
      <w:r w:rsidR="00295A00" w:rsidRPr="007752D7">
        <w:rPr>
          <w:rFonts w:ascii="Arial" w:hAnsi="Arial" w:cs="Arial"/>
        </w:rPr>
        <w:t xml:space="preserve">for coming to the special </w:t>
      </w:r>
      <w:r w:rsidR="00746C2E" w:rsidRPr="007752D7">
        <w:rPr>
          <w:rFonts w:ascii="Arial" w:hAnsi="Arial" w:cs="Arial"/>
        </w:rPr>
        <w:t xml:space="preserve">board meeting. </w:t>
      </w:r>
    </w:p>
    <w:p w14:paraId="3CBE1EA6" w14:textId="5B387F2B" w:rsidR="00540CBA" w:rsidRPr="007752D7" w:rsidRDefault="00BA7259" w:rsidP="00FD4C04">
      <w:pPr>
        <w:pStyle w:val="Heading2"/>
        <w:spacing w:after="0"/>
        <w:rPr>
          <w:rFonts w:ascii="Arial" w:hAnsi="Arial" w:cs="Arial"/>
          <w:b/>
          <w:szCs w:val="22"/>
        </w:rPr>
      </w:pPr>
      <w:r w:rsidRPr="007752D7">
        <w:rPr>
          <w:rFonts w:ascii="Arial" w:hAnsi="Arial" w:cs="Arial"/>
          <w:b/>
          <w:szCs w:val="22"/>
        </w:rPr>
        <w:t>Present</w:t>
      </w:r>
    </w:p>
    <w:p w14:paraId="4E0A982C" w14:textId="7CA7584A" w:rsidR="00BA7259" w:rsidRPr="007752D7" w:rsidRDefault="00BA7259" w:rsidP="00FD4C04">
      <w:pPr>
        <w:pStyle w:val="Heading3"/>
        <w:rPr>
          <w:rFonts w:ascii="Arial" w:hAnsi="Arial" w:cs="Arial"/>
          <w:szCs w:val="22"/>
        </w:rPr>
      </w:pPr>
      <w:r w:rsidRPr="007752D7">
        <w:rPr>
          <w:rFonts w:ascii="Arial" w:hAnsi="Arial" w:cs="Arial"/>
          <w:szCs w:val="22"/>
        </w:rPr>
        <w:t>Sthembiso Dlamini</w:t>
      </w:r>
      <w:r w:rsidRPr="007752D7">
        <w:rPr>
          <w:rFonts w:ascii="Arial" w:hAnsi="Arial" w:cs="Arial"/>
          <w:szCs w:val="22"/>
        </w:rPr>
        <w:tab/>
        <w:t>(Chairperson), Thokozani Mkhize (Deputy Chairperson), Thulani Maphumulo(Secretary)</w:t>
      </w:r>
      <w:r w:rsidR="00186191" w:rsidRPr="007752D7">
        <w:rPr>
          <w:rFonts w:ascii="Arial" w:hAnsi="Arial" w:cs="Arial"/>
          <w:szCs w:val="22"/>
        </w:rPr>
        <w:t xml:space="preserve">, Gugu Gwambe </w:t>
      </w:r>
    </w:p>
    <w:p w14:paraId="3AF300C6" w14:textId="77777777" w:rsidR="00064489" w:rsidRPr="007752D7" w:rsidRDefault="00064489" w:rsidP="00064489">
      <w:pPr>
        <w:pStyle w:val="Heading3"/>
        <w:numPr>
          <w:ilvl w:val="0"/>
          <w:numId w:val="0"/>
        </w:numPr>
        <w:ind w:left="1080"/>
        <w:rPr>
          <w:rFonts w:ascii="Arial" w:hAnsi="Arial" w:cs="Arial"/>
          <w:szCs w:val="22"/>
        </w:rPr>
      </w:pPr>
    </w:p>
    <w:p w14:paraId="7AE78803" w14:textId="6236DCD5" w:rsidR="00D07EAF" w:rsidRPr="007752D7" w:rsidRDefault="00D07EAF" w:rsidP="00FD4C04">
      <w:pPr>
        <w:pStyle w:val="Heading2"/>
        <w:spacing w:after="0"/>
        <w:rPr>
          <w:rFonts w:ascii="Arial" w:hAnsi="Arial" w:cs="Arial"/>
          <w:b/>
          <w:szCs w:val="22"/>
        </w:rPr>
      </w:pPr>
      <w:r w:rsidRPr="007752D7">
        <w:rPr>
          <w:rFonts w:ascii="Arial" w:hAnsi="Arial" w:cs="Arial"/>
          <w:b/>
          <w:szCs w:val="22"/>
        </w:rPr>
        <w:t>Apologies</w:t>
      </w:r>
    </w:p>
    <w:p w14:paraId="6DC2D10F" w14:textId="032D1384" w:rsidR="00D07EAF" w:rsidRPr="007752D7" w:rsidRDefault="00186191" w:rsidP="00FD4C04">
      <w:pPr>
        <w:pStyle w:val="Heading3"/>
        <w:rPr>
          <w:rFonts w:ascii="Arial" w:hAnsi="Arial" w:cs="Arial"/>
          <w:szCs w:val="22"/>
        </w:rPr>
      </w:pPr>
      <w:r w:rsidRPr="007752D7">
        <w:rPr>
          <w:rFonts w:ascii="Arial" w:hAnsi="Arial" w:cs="Arial"/>
          <w:szCs w:val="22"/>
        </w:rPr>
        <w:t xml:space="preserve">No apologies </w:t>
      </w:r>
      <w:r w:rsidR="00ED23B1" w:rsidRPr="007752D7">
        <w:rPr>
          <w:rFonts w:ascii="Arial" w:hAnsi="Arial" w:cs="Arial"/>
          <w:szCs w:val="22"/>
        </w:rPr>
        <w:t xml:space="preserve">received </w:t>
      </w:r>
    </w:p>
    <w:p w14:paraId="73526041" w14:textId="77777777" w:rsidR="007752D7" w:rsidRPr="007752D7" w:rsidRDefault="007752D7" w:rsidP="007752D7">
      <w:pPr>
        <w:pStyle w:val="Heading3"/>
        <w:numPr>
          <w:ilvl w:val="0"/>
          <w:numId w:val="0"/>
        </w:numPr>
        <w:ind w:left="720"/>
        <w:rPr>
          <w:rFonts w:ascii="Arial" w:hAnsi="Arial" w:cs="Arial"/>
          <w:szCs w:val="22"/>
        </w:rPr>
      </w:pPr>
    </w:p>
    <w:p w14:paraId="0AA7FEBD" w14:textId="77777777" w:rsidR="00A92945" w:rsidRPr="007752D7" w:rsidRDefault="00A92945" w:rsidP="00A92945">
      <w:pPr>
        <w:pStyle w:val="Heading3"/>
        <w:numPr>
          <w:ilvl w:val="0"/>
          <w:numId w:val="0"/>
        </w:numPr>
        <w:ind w:left="1080"/>
        <w:rPr>
          <w:rFonts w:ascii="Arial" w:hAnsi="Arial" w:cs="Arial"/>
          <w:szCs w:val="22"/>
        </w:rPr>
      </w:pPr>
    </w:p>
    <w:p w14:paraId="6C9726F8" w14:textId="6E0CA885" w:rsidR="00257E4D" w:rsidRPr="007752D7" w:rsidRDefault="00257E4D" w:rsidP="006456E2">
      <w:pPr>
        <w:pStyle w:val="Heading1"/>
        <w:spacing w:before="0" w:after="0" w:line="240" w:lineRule="auto"/>
        <w:rPr>
          <w:rFonts w:ascii="Arial" w:hAnsi="Arial" w:cs="Arial"/>
          <w:b/>
          <w:sz w:val="22"/>
          <w:szCs w:val="22"/>
        </w:rPr>
      </w:pPr>
      <w:r w:rsidRPr="007752D7">
        <w:rPr>
          <w:rFonts w:ascii="Arial" w:hAnsi="Arial" w:cs="Arial"/>
          <w:b/>
          <w:sz w:val="22"/>
          <w:szCs w:val="22"/>
        </w:rPr>
        <w:t>Approval of agenda</w:t>
      </w:r>
    </w:p>
    <w:p w14:paraId="76A9E2F6" w14:textId="77777777" w:rsidR="00977012" w:rsidRPr="007752D7" w:rsidRDefault="00977012" w:rsidP="006456E2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sz w:val="22"/>
          <w:szCs w:val="22"/>
        </w:rPr>
      </w:pPr>
    </w:p>
    <w:p w14:paraId="3BD615F9" w14:textId="3A438B63" w:rsidR="00257E4D" w:rsidRPr="007752D7" w:rsidRDefault="00977012" w:rsidP="006456E2">
      <w:pPr>
        <w:pStyle w:val="Heading1"/>
        <w:numPr>
          <w:ilvl w:val="0"/>
          <w:numId w:val="0"/>
        </w:numPr>
        <w:spacing w:before="0" w:after="0" w:line="240" w:lineRule="auto"/>
        <w:rPr>
          <w:rFonts w:ascii="Arial" w:hAnsi="Arial" w:cs="Arial"/>
          <w:caps w:val="0"/>
          <w:sz w:val="22"/>
          <w:szCs w:val="22"/>
        </w:rPr>
      </w:pPr>
      <w:r w:rsidRPr="007752D7">
        <w:rPr>
          <w:rFonts w:ascii="Arial" w:hAnsi="Arial" w:cs="Arial"/>
          <w:caps w:val="0"/>
          <w:sz w:val="22"/>
          <w:szCs w:val="22"/>
        </w:rPr>
        <w:t xml:space="preserve">     </w:t>
      </w:r>
      <w:r w:rsidR="00257E4D" w:rsidRPr="007752D7">
        <w:rPr>
          <w:rFonts w:ascii="Arial" w:hAnsi="Arial" w:cs="Arial"/>
          <w:caps w:val="0"/>
          <w:sz w:val="22"/>
          <w:szCs w:val="22"/>
        </w:rPr>
        <w:t>The agenda was unanimously approved as distributed.</w:t>
      </w:r>
    </w:p>
    <w:p w14:paraId="4C47236A" w14:textId="77777777" w:rsidR="007752D7" w:rsidRPr="007752D7" w:rsidRDefault="007752D7" w:rsidP="006456E2">
      <w:pPr>
        <w:pStyle w:val="Heading1"/>
        <w:numPr>
          <w:ilvl w:val="0"/>
          <w:numId w:val="0"/>
        </w:numPr>
        <w:spacing w:before="0" w:after="0" w:line="240" w:lineRule="auto"/>
        <w:rPr>
          <w:rFonts w:ascii="Arial" w:hAnsi="Arial" w:cs="Arial"/>
          <w:caps w:val="0"/>
          <w:sz w:val="22"/>
          <w:szCs w:val="22"/>
        </w:rPr>
      </w:pPr>
    </w:p>
    <w:p w14:paraId="3542E69C" w14:textId="57243AD1" w:rsidR="00800599" w:rsidRPr="007752D7" w:rsidRDefault="00257E4D" w:rsidP="006456E2">
      <w:pPr>
        <w:pStyle w:val="Heading1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7752D7">
        <w:rPr>
          <w:rFonts w:ascii="Arial" w:hAnsi="Arial" w:cs="Arial"/>
          <w:b/>
          <w:sz w:val="22"/>
          <w:szCs w:val="22"/>
        </w:rPr>
        <w:t xml:space="preserve">Open </w:t>
      </w:r>
      <w:r w:rsidR="00800599" w:rsidRPr="007752D7">
        <w:rPr>
          <w:rFonts w:ascii="Arial" w:hAnsi="Arial" w:cs="Arial"/>
          <w:b/>
          <w:sz w:val="22"/>
          <w:szCs w:val="22"/>
        </w:rPr>
        <w:t xml:space="preserve">ISSUE </w:t>
      </w:r>
    </w:p>
    <w:p w14:paraId="22A4FF2E" w14:textId="60267A2A" w:rsidR="00540CBA" w:rsidRPr="007752D7" w:rsidRDefault="00257E4D" w:rsidP="006456E2">
      <w:pPr>
        <w:spacing w:after="0" w:line="240" w:lineRule="auto"/>
        <w:rPr>
          <w:rFonts w:ascii="Arial" w:hAnsi="Arial" w:cs="Arial"/>
        </w:rPr>
      </w:pPr>
      <w:r w:rsidRPr="007752D7">
        <w:rPr>
          <w:rFonts w:ascii="Arial" w:hAnsi="Arial" w:cs="Arial"/>
        </w:rPr>
        <w:t xml:space="preserve">To elect the main member of the organization </w:t>
      </w:r>
    </w:p>
    <w:p w14:paraId="3F29833C" w14:textId="462E0877" w:rsidR="007752D7" w:rsidRPr="007752D7" w:rsidRDefault="007752D7" w:rsidP="006456E2">
      <w:pPr>
        <w:spacing w:after="0" w:line="240" w:lineRule="auto"/>
        <w:rPr>
          <w:rFonts w:ascii="Arial" w:hAnsi="Arial" w:cs="Arial"/>
        </w:rPr>
      </w:pPr>
      <w:r w:rsidRPr="007752D7">
        <w:rPr>
          <w:rFonts w:ascii="Arial" w:hAnsi="Arial" w:cs="Arial"/>
        </w:rPr>
        <w:t>To appoint contacts for the registration and application of the licance.</w:t>
      </w:r>
    </w:p>
    <w:p w14:paraId="7B6ABC63" w14:textId="77777777" w:rsidR="00A92945" w:rsidRPr="007752D7" w:rsidRDefault="00A92945" w:rsidP="006456E2">
      <w:pPr>
        <w:spacing w:after="0" w:line="240" w:lineRule="auto"/>
        <w:rPr>
          <w:rFonts w:ascii="Arial" w:hAnsi="Arial" w:cs="Arial"/>
        </w:rPr>
      </w:pPr>
    </w:p>
    <w:p w14:paraId="6733FE36" w14:textId="056A1A1E" w:rsidR="00257E4D" w:rsidRPr="007752D7" w:rsidRDefault="00257E4D" w:rsidP="006456E2">
      <w:pPr>
        <w:pStyle w:val="Heading1"/>
        <w:spacing w:before="0" w:after="0" w:line="240" w:lineRule="auto"/>
        <w:rPr>
          <w:rFonts w:ascii="Arial" w:hAnsi="Arial" w:cs="Arial"/>
          <w:b/>
          <w:sz w:val="22"/>
          <w:szCs w:val="22"/>
        </w:rPr>
      </w:pPr>
      <w:r w:rsidRPr="007752D7">
        <w:rPr>
          <w:rFonts w:ascii="Arial" w:hAnsi="Arial" w:cs="Arial"/>
          <w:b/>
          <w:sz w:val="22"/>
          <w:szCs w:val="22"/>
        </w:rPr>
        <w:t>Election</w:t>
      </w:r>
    </w:p>
    <w:p w14:paraId="52789DDB" w14:textId="11FED743" w:rsidR="00257E4D" w:rsidRPr="007752D7" w:rsidRDefault="00412805" w:rsidP="00FD4C04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sz w:val="22"/>
          <w:szCs w:val="22"/>
        </w:rPr>
      </w:pPr>
      <w:r w:rsidRPr="007752D7">
        <w:rPr>
          <w:rFonts w:ascii="Arial" w:hAnsi="Arial" w:cs="Arial"/>
          <w:caps w:val="0"/>
          <w:sz w:val="22"/>
          <w:szCs w:val="22"/>
        </w:rPr>
        <w:t>Mr. Thulani Maphumulo made the motion to nominated S</w:t>
      </w:r>
      <w:r w:rsidR="006115EE" w:rsidRPr="007752D7">
        <w:rPr>
          <w:rFonts w:ascii="Arial" w:hAnsi="Arial" w:cs="Arial"/>
          <w:caps w:val="0"/>
          <w:sz w:val="22"/>
          <w:szCs w:val="22"/>
        </w:rPr>
        <w:t>thembiso D</w:t>
      </w:r>
      <w:r w:rsidRPr="007752D7">
        <w:rPr>
          <w:rFonts w:ascii="Arial" w:hAnsi="Arial" w:cs="Arial"/>
          <w:caps w:val="0"/>
          <w:sz w:val="22"/>
          <w:szCs w:val="22"/>
        </w:rPr>
        <w:t>lamini as the main member</w:t>
      </w:r>
    </w:p>
    <w:p w14:paraId="04027D53" w14:textId="42B1DFF8" w:rsidR="00237193" w:rsidRPr="007752D7" w:rsidRDefault="00412805" w:rsidP="00FD4C04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sz w:val="22"/>
          <w:szCs w:val="22"/>
        </w:rPr>
      </w:pPr>
      <w:r w:rsidRPr="007752D7">
        <w:rPr>
          <w:rFonts w:ascii="Arial" w:hAnsi="Arial" w:cs="Arial"/>
          <w:caps w:val="0"/>
          <w:sz w:val="22"/>
          <w:szCs w:val="22"/>
        </w:rPr>
        <w:t>Ms. Thokozani seconded the motion</w:t>
      </w:r>
      <w:r w:rsidR="00033EFC" w:rsidRPr="007752D7">
        <w:rPr>
          <w:rFonts w:ascii="Arial" w:hAnsi="Arial" w:cs="Arial"/>
          <w:caps w:val="0"/>
          <w:sz w:val="22"/>
          <w:szCs w:val="22"/>
        </w:rPr>
        <w:t xml:space="preserve">, the motion was also seconded by Ms. </w:t>
      </w:r>
      <w:r w:rsidR="00FF3040" w:rsidRPr="007752D7">
        <w:rPr>
          <w:rFonts w:ascii="Arial" w:hAnsi="Arial" w:cs="Arial"/>
          <w:caps w:val="0"/>
          <w:sz w:val="22"/>
          <w:szCs w:val="22"/>
        </w:rPr>
        <w:t xml:space="preserve">Gugu Gwambe </w:t>
      </w:r>
    </w:p>
    <w:p w14:paraId="52E115EF" w14:textId="11BCB965" w:rsidR="00412805" w:rsidRPr="007752D7" w:rsidRDefault="006115EE" w:rsidP="00FD4C04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sz w:val="22"/>
          <w:szCs w:val="22"/>
        </w:rPr>
      </w:pPr>
      <w:r w:rsidRPr="007752D7">
        <w:rPr>
          <w:rFonts w:ascii="Arial" w:hAnsi="Arial" w:cs="Arial"/>
          <w:caps w:val="0"/>
          <w:sz w:val="22"/>
          <w:szCs w:val="22"/>
        </w:rPr>
        <w:t>T</w:t>
      </w:r>
      <w:r w:rsidR="00412805" w:rsidRPr="007752D7">
        <w:rPr>
          <w:rFonts w:ascii="Arial" w:hAnsi="Arial" w:cs="Arial"/>
          <w:caps w:val="0"/>
          <w:sz w:val="22"/>
          <w:szCs w:val="22"/>
        </w:rPr>
        <w:t xml:space="preserve">he chairperson repeated the motion for accuracy, then </w:t>
      </w:r>
      <w:r w:rsidR="008C4A96" w:rsidRPr="007752D7">
        <w:rPr>
          <w:rFonts w:ascii="Arial" w:hAnsi="Arial" w:cs="Arial"/>
          <w:caps w:val="0"/>
          <w:sz w:val="22"/>
          <w:szCs w:val="22"/>
        </w:rPr>
        <w:t>asked</w:t>
      </w:r>
      <w:r w:rsidR="00412805" w:rsidRPr="007752D7">
        <w:rPr>
          <w:rFonts w:ascii="Arial" w:hAnsi="Arial" w:cs="Arial"/>
          <w:caps w:val="0"/>
          <w:sz w:val="22"/>
          <w:szCs w:val="22"/>
        </w:rPr>
        <w:t xml:space="preserve"> if there </w:t>
      </w:r>
      <w:r w:rsidR="00485861" w:rsidRPr="007752D7">
        <w:rPr>
          <w:rFonts w:ascii="Arial" w:hAnsi="Arial" w:cs="Arial"/>
          <w:caps w:val="0"/>
          <w:sz w:val="22"/>
          <w:szCs w:val="22"/>
        </w:rPr>
        <w:t>were</w:t>
      </w:r>
      <w:r w:rsidR="00412805" w:rsidRPr="007752D7">
        <w:rPr>
          <w:rFonts w:ascii="Arial" w:hAnsi="Arial" w:cs="Arial"/>
          <w:caps w:val="0"/>
          <w:sz w:val="22"/>
          <w:szCs w:val="22"/>
        </w:rPr>
        <w:t xml:space="preserve"> any discussions on</w:t>
      </w:r>
      <w:r w:rsidRPr="007752D7">
        <w:rPr>
          <w:rFonts w:ascii="Arial" w:hAnsi="Arial" w:cs="Arial"/>
          <w:caps w:val="0"/>
          <w:sz w:val="22"/>
          <w:szCs w:val="22"/>
        </w:rPr>
        <w:t xml:space="preserve"> the</w:t>
      </w:r>
      <w:r w:rsidR="00412805" w:rsidRPr="007752D7">
        <w:rPr>
          <w:rFonts w:ascii="Arial" w:hAnsi="Arial" w:cs="Arial"/>
          <w:caps w:val="0"/>
          <w:sz w:val="22"/>
          <w:szCs w:val="22"/>
        </w:rPr>
        <w:t xml:space="preserve"> motion.</w:t>
      </w:r>
      <w:r w:rsidR="00AB7F48" w:rsidRPr="007752D7">
        <w:rPr>
          <w:rFonts w:ascii="Arial" w:hAnsi="Arial" w:cs="Arial"/>
          <w:caps w:val="0"/>
          <w:sz w:val="22"/>
          <w:szCs w:val="22"/>
        </w:rPr>
        <w:t xml:space="preserve"> </w:t>
      </w:r>
      <w:r w:rsidR="005036BF" w:rsidRPr="007752D7">
        <w:rPr>
          <w:rFonts w:ascii="Arial" w:hAnsi="Arial" w:cs="Arial"/>
          <w:caps w:val="0"/>
          <w:sz w:val="22"/>
          <w:szCs w:val="22"/>
        </w:rPr>
        <w:t>The meeting proceed</w:t>
      </w:r>
      <w:r w:rsidR="007752D7" w:rsidRPr="007752D7">
        <w:rPr>
          <w:rFonts w:ascii="Arial" w:hAnsi="Arial" w:cs="Arial"/>
          <w:caps w:val="0"/>
          <w:sz w:val="22"/>
          <w:szCs w:val="22"/>
        </w:rPr>
        <w:t>ed</w:t>
      </w:r>
      <w:r w:rsidR="005036BF" w:rsidRPr="007752D7">
        <w:rPr>
          <w:rFonts w:ascii="Arial" w:hAnsi="Arial" w:cs="Arial"/>
          <w:caps w:val="0"/>
          <w:sz w:val="22"/>
          <w:szCs w:val="22"/>
        </w:rPr>
        <w:t xml:space="preserve"> without any further discussion on the matter</w:t>
      </w:r>
      <w:r w:rsidR="00E66CFF" w:rsidRPr="007752D7">
        <w:rPr>
          <w:rFonts w:ascii="Arial" w:hAnsi="Arial" w:cs="Arial"/>
          <w:caps w:val="0"/>
          <w:sz w:val="22"/>
          <w:szCs w:val="22"/>
        </w:rPr>
        <w:t xml:space="preserve">. </w:t>
      </w:r>
      <w:r w:rsidR="001674B5" w:rsidRPr="007752D7">
        <w:rPr>
          <w:rFonts w:ascii="Arial" w:hAnsi="Arial" w:cs="Arial"/>
          <w:caps w:val="0"/>
          <w:sz w:val="22"/>
          <w:szCs w:val="22"/>
        </w:rPr>
        <w:t xml:space="preserve">Chairperson asked </w:t>
      </w:r>
      <w:r w:rsidR="005242C7" w:rsidRPr="007752D7">
        <w:rPr>
          <w:rFonts w:ascii="Arial" w:hAnsi="Arial" w:cs="Arial"/>
          <w:caps w:val="0"/>
          <w:sz w:val="22"/>
          <w:szCs w:val="22"/>
        </w:rPr>
        <w:t xml:space="preserve">if any opposition to the </w:t>
      </w:r>
      <w:r w:rsidR="00305C7E" w:rsidRPr="007752D7">
        <w:rPr>
          <w:rFonts w:ascii="Arial" w:hAnsi="Arial" w:cs="Arial"/>
          <w:caps w:val="0"/>
          <w:sz w:val="22"/>
          <w:szCs w:val="22"/>
        </w:rPr>
        <w:t xml:space="preserve">motion to elect Mr. Sthembiso Dlamini </w:t>
      </w:r>
      <w:r w:rsidR="00CE0E35" w:rsidRPr="007752D7">
        <w:rPr>
          <w:rFonts w:ascii="Arial" w:hAnsi="Arial" w:cs="Arial"/>
          <w:caps w:val="0"/>
          <w:sz w:val="22"/>
          <w:szCs w:val="22"/>
        </w:rPr>
        <w:t xml:space="preserve">as the main, the house </w:t>
      </w:r>
      <w:r w:rsidR="001B5D6F" w:rsidRPr="007752D7">
        <w:rPr>
          <w:rFonts w:ascii="Arial" w:hAnsi="Arial" w:cs="Arial"/>
          <w:caps w:val="0"/>
          <w:sz w:val="22"/>
          <w:szCs w:val="22"/>
        </w:rPr>
        <w:t xml:space="preserve">unanimously voted </w:t>
      </w:r>
    </w:p>
    <w:p w14:paraId="211FAC9E" w14:textId="1021112A" w:rsidR="00237193" w:rsidRPr="007752D7" w:rsidRDefault="00412805" w:rsidP="00FD4C04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caps w:val="0"/>
          <w:sz w:val="22"/>
          <w:szCs w:val="22"/>
        </w:rPr>
      </w:pPr>
      <w:r w:rsidRPr="007752D7">
        <w:rPr>
          <w:rFonts w:ascii="Arial" w:hAnsi="Arial" w:cs="Arial"/>
          <w:caps w:val="0"/>
          <w:sz w:val="22"/>
          <w:szCs w:val="22"/>
        </w:rPr>
        <w:t>Mr. Sthembiso Dlamini was elected as the main member of Mpumelelo Sports and Culture NPO</w:t>
      </w:r>
    </w:p>
    <w:p w14:paraId="5F9C37F2" w14:textId="2BF00753" w:rsidR="007752D7" w:rsidRPr="007752D7" w:rsidRDefault="007752D7" w:rsidP="00FD4C04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caps w:val="0"/>
          <w:sz w:val="22"/>
          <w:szCs w:val="22"/>
        </w:rPr>
      </w:pPr>
    </w:p>
    <w:p w14:paraId="3255C854" w14:textId="40C6150D" w:rsidR="007752D7" w:rsidRPr="007752D7" w:rsidRDefault="007752D7" w:rsidP="007752D7">
      <w:pPr>
        <w:pStyle w:val="Heading1"/>
        <w:rPr>
          <w:rFonts w:ascii="Arial" w:hAnsi="Arial" w:cs="Arial"/>
          <w:b/>
          <w:sz w:val="22"/>
          <w:szCs w:val="22"/>
        </w:rPr>
      </w:pPr>
      <w:r w:rsidRPr="007752D7">
        <w:rPr>
          <w:rFonts w:ascii="Arial" w:hAnsi="Arial" w:cs="Arial"/>
          <w:b/>
          <w:sz w:val="22"/>
          <w:szCs w:val="22"/>
        </w:rPr>
        <w:t>appointment of contact persons</w:t>
      </w:r>
    </w:p>
    <w:p w14:paraId="0A2261A7" w14:textId="79307790" w:rsidR="007752D7" w:rsidRPr="007752D7" w:rsidRDefault="006456E2" w:rsidP="006456E2">
      <w:pPr>
        <w:pStyle w:val="Heading1"/>
        <w:numPr>
          <w:ilvl w:val="0"/>
          <w:numId w:val="0"/>
        </w:numPr>
        <w:spacing w:before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M</w:t>
      </w:r>
      <w:r w:rsidR="007752D7" w:rsidRPr="007752D7">
        <w:rPr>
          <w:rFonts w:ascii="Arial" w:hAnsi="Arial" w:cs="Arial"/>
          <w:caps w:val="0"/>
          <w:sz w:val="22"/>
          <w:szCs w:val="22"/>
        </w:rPr>
        <w:t xml:space="preserve">r. Thulani Maphumulo made a motion to appoint contact persons for the registration and application of the community </w:t>
      </w:r>
      <w:r>
        <w:rPr>
          <w:rFonts w:ascii="Arial" w:hAnsi="Arial" w:cs="Arial"/>
          <w:caps w:val="0"/>
          <w:sz w:val="22"/>
          <w:szCs w:val="22"/>
        </w:rPr>
        <w:t>radio licence, seconded by M</w:t>
      </w:r>
      <w:r w:rsidR="007752D7" w:rsidRPr="007752D7">
        <w:rPr>
          <w:rFonts w:ascii="Arial" w:hAnsi="Arial" w:cs="Arial"/>
          <w:caps w:val="0"/>
          <w:sz w:val="22"/>
          <w:szCs w:val="22"/>
        </w:rPr>
        <w:t>r. Sthembiso Dlamini.</w:t>
      </w:r>
    </w:p>
    <w:p w14:paraId="720502C0" w14:textId="0437BA7D" w:rsidR="007752D7" w:rsidRPr="007752D7" w:rsidRDefault="006456E2" w:rsidP="006456E2">
      <w:pPr>
        <w:pStyle w:val="Heading1"/>
        <w:numPr>
          <w:ilvl w:val="0"/>
          <w:numId w:val="0"/>
        </w:numPr>
        <w:spacing w:before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M</w:t>
      </w:r>
      <w:r w:rsidR="007752D7" w:rsidRPr="007752D7">
        <w:rPr>
          <w:rFonts w:ascii="Arial" w:hAnsi="Arial" w:cs="Arial"/>
          <w:caps w:val="0"/>
          <w:sz w:val="22"/>
          <w:szCs w:val="22"/>
        </w:rPr>
        <w:t xml:space="preserve">s. Gugu Gwambe seconded the motion </w:t>
      </w:r>
    </w:p>
    <w:p w14:paraId="70FD78D3" w14:textId="7FA2A463" w:rsidR="007752D7" w:rsidRPr="007752D7" w:rsidRDefault="007752D7" w:rsidP="006456E2">
      <w:pPr>
        <w:pStyle w:val="Heading1"/>
        <w:numPr>
          <w:ilvl w:val="0"/>
          <w:numId w:val="0"/>
        </w:numPr>
        <w:spacing w:before="0"/>
        <w:ind w:left="360"/>
        <w:rPr>
          <w:rFonts w:ascii="Arial" w:hAnsi="Arial" w:cs="Arial"/>
          <w:sz w:val="22"/>
          <w:szCs w:val="22"/>
        </w:rPr>
      </w:pPr>
      <w:r w:rsidRPr="007752D7">
        <w:rPr>
          <w:rFonts w:ascii="Arial" w:hAnsi="Arial" w:cs="Arial"/>
          <w:caps w:val="0"/>
          <w:sz w:val="22"/>
          <w:szCs w:val="22"/>
        </w:rPr>
        <w:lastRenderedPageBreak/>
        <w:t>after a lengthy discussion it was agreed unanimoulsy that Mr. Sthembiso Dlamini and Thulani Maphumulo be contact persons for the purpose as mentioned above</w:t>
      </w:r>
    </w:p>
    <w:p w14:paraId="69E7F84A" w14:textId="77777777" w:rsidR="007752D7" w:rsidRPr="007752D7" w:rsidRDefault="007752D7" w:rsidP="006456E2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caps w:val="0"/>
          <w:sz w:val="22"/>
          <w:szCs w:val="22"/>
        </w:rPr>
      </w:pPr>
    </w:p>
    <w:p w14:paraId="1FC132E9" w14:textId="51CAD575" w:rsidR="00412805" w:rsidRPr="007752D7" w:rsidRDefault="00412805" w:rsidP="00FD4C04">
      <w:pPr>
        <w:pStyle w:val="Heading1"/>
        <w:numPr>
          <w:ilvl w:val="0"/>
          <w:numId w:val="0"/>
        </w:numPr>
        <w:spacing w:before="0" w:after="0" w:line="240" w:lineRule="auto"/>
        <w:ind w:left="360"/>
        <w:rPr>
          <w:rFonts w:ascii="Arial" w:hAnsi="Arial" w:cs="Arial"/>
          <w:caps w:val="0"/>
          <w:sz w:val="22"/>
          <w:szCs w:val="22"/>
        </w:rPr>
      </w:pPr>
    </w:p>
    <w:p w14:paraId="6D6BC7E9" w14:textId="2ED16C60" w:rsidR="00412805" w:rsidRPr="007752D7" w:rsidRDefault="00412805" w:rsidP="00FD4C04">
      <w:pPr>
        <w:pStyle w:val="Heading1"/>
        <w:spacing w:after="0"/>
        <w:rPr>
          <w:rFonts w:ascii="Arial" w:hAnsi="Arial" w:cs="Arial"/>
          <w:sz w:val="22"/>
          <w:szCs w:val="22"/>
        </w:rPr>
      </w:pPr>
      <w:r w:rsidRPr="007752D7">
        <w:rPr>
          <w:rFonts w:ascii="Arial" w:hAnsi="Arial" w:cs="Arial"/>
          <w:sz w:val="22"/>
          <w:szCs w:val="22"/>
        </w:rPr>
        <w:t>Closure</w:t>
      </w:r>
    </w:p>
    <w:p w14:paraId="333778F1" w14:textId="7B399681" w:rsidR="00412805" w:rsidRPr="007752D7" w:rsidRDefault="006115EE" w:rsidP="00FD4C04">
      <w:pPr>
        <w:pStyle w:val="Heading1"/>
        <w:numPr>
          <w:ilvl w:val="0"/>
          <w:numId w:val="0"/>
        </w:numPr>
        <w:spacing w:after="0"/>
        <w:ind w:left="360"/>
        <w:rPr>
          <w:rFonts w:ascii="Arial" w:hAnsi="Arial" w:cs="Arial"/>
          <w:sz w:val="22"/>
          <w:szCs w:val="22"/>
        </w:rPr>
      </w:pPr>
      <w:r w:rsidRPr="007752D7">
        <w:rPr>
          <w:rFonts w:ascii="Arial" w:hAnsi="Arial" w:cs="Arial"/>
          <w:caps w:val="0"/>
          <w:sz w:val="22"/>
          <w:szCs w:val="22"/>
        </w:rPr>
        <w:t>The chairperson once again thanked everyone for attending the meeting, and reminded everyone of the next official meeting on Wednesday 29 January 2020.</w:t>
      </w:r>
    </w:p>
    <w:sectPr w:rsidR="00412805" w:rsidRPr="00775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72570" w14:textId="77777777" w:rsidR="00063FD6" w:rsidRDefault="00063FD6">
      <w:pPr>
        <w:spacing w:after="0" w:line="240" w:lineRule="auto"/>
      </w:pPr>
      <w:r>
        <w:separator/>
      </w:r>
    </w:p>
    <w:p w14:paraId="31F41E3E" w14:textId="77777777" w:rsidR="00063FD6" w:rsidRDefault="00063FD6"/>
  </w:endnote>
  <w:endnote w:type="continuationSeparator" w:id="0">
    <w:p w14:paraId="0EF0B33D" w14:textId="77777777" w:rsidR="00063FD6" w:rsidRDefault="00063FD6">
      <w:pPr>
        <w:spacing w:after="0" w:line="240" w:lineRule="auto"/>
      </w:pPr>
      <w:r>
        <w:continuationSeparator/>
      </w:r>
    </w:p>
    <w:p w14:paraId="4318E23C" w14:textId="77777777" w:rsidR="00063FD6" w:rsidRDefault="00063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1FC56" w14:textId="77777777" w:rsidR="005238FF" w:rsidRDefault="00523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ABD65" w14:textId="2F24DA63" w:rsidR="00540CBA" w:rsidRDefault="00D27BF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6456E2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93F2F" w14:textId="77777777" w:rsidR="005238FF" w:rsidRDefault="005238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531D8" w14:textId="77777777" w:rsidR="00063FD6" w:rsidRDefault="00063FD6">
      <w:pPr>
        <w:spacing w:after="0" w:line="240" w:lineRule="auto"/>
      </w:pPr>
      <w:r>
        <w:separator/>
      </w:r>
    </w:p>
    <w:p w14:paraId="01860FBA" w14:textId="77777777" w:rsidR="00063FD6" w:rsidRDefault="00063FD6"/>
  </w:footnote>
  <w:footnote w:type="continuationSeparator" w:id="0">
    <w:p w14:paraId="5B2689B4" w14:textId="77777777" w:rsidR="00063FD6" w:rsidRDefault="00063FD6">
      <w:pPr>
        <w:spacing w:after="0" w:line="240" w:lineRule="auto"/>
      </w:pPr>
      <w:r>
        <w:continuationSeparator/>
      </w:r>
    </w:p>
    <w:p w14:paraId="707DA5D4" w14:textId="77777777" w:rsidR="00063FD6" w:rsidRDefault="00063F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44C3" w14:textId="77777777" w:rsidR="005238FF" w:rsidRDefault="00523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33345" w14:textId="77777777" w:rsidR="005238FF" w:rsidRDefault="005238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89D76" w14:textId="77777777" w:rsidR="005238FF" w:rsidRDefault="00523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FF05E9A"/>
    <w:multiLevelType w:val="hybridMultilevel"/>
    <w:tmpl w:val="C23C18BC"/>
    <w:lvl w:ilvl="0" w:tplc="3260F9A2">
      <w:start w:val="1"/>
      <w:numFmt w:val="lowerLetter"/>
      <w:lvlText w:val="%1."/>
      <w:lvlJc w:val="left"/>
      <w:pPr>
        <w:ind w:left="72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0D"/>
    <w:rsid w:val="00033EFC"/>
    <w:rsid w:val="00063FD6"/>
    <w:rsid w:val="00064489"/>
    <w:rsid w:val="00066F25"/>
    <w:rsid w:val="00071758"/>
    <w:rsid w:val="00074045"/>
    <w:rsid w:val="00110A0D"/>
    <w:rsid w:val="001674B5"/>
    <w:rsid w:val="00186191"/>
    <w:rsid w:val="001B5D6F"/>
    <w:rsid w:val="0023629A"/>
    <w:rsid w:val="00237193"/>
    <w:rsid w:val="00257E4D"/>
    <w:rsid w:val="00295A00"/>
    <w:rsid w:val="00305C7E"/>
    <w:rsid w:val="003E02FE"/>
    <w:rsid w:val="00412805"/>
    <w:rsid w:val="00485861"/>
    <w:rsid w:val="005036BF"/>
    <w:rsid w:val="005238FF"/>
    <w:rsid w:val="005242C7"/>
    <w:rsid w:val="00540CBA"/>
    <w:rsid w:val="00601FD0"/>
    <w:rsid w:val="006115EE"/>
    <w:rsid w:val="006456E2"/>
    <w:rsid w:val="00674631"/>
    <w:rsid w:val="006B6055"/>
    <w:rsid w:val="007138B3"/>
    <w:rsid w:val="00746C2E"/>
    <w:rsid w:val="007752D7"/>
    <w:rsid w:val="00800599"/>
    <w:rsid w:val="00804FCB"/>
    <w:rsid w:val="008B7D1D"/>
    <w:rsid w:val="008C4A96"/>
    <w:rsid w:val="00977012"/>
    <w:rsid w:val="009B4223"/>
    <w:rsid w:val="00A92945"/>
    <w:rsid w:val="00AA058C"/>
    <w:rsid w:val="00AB7F48"/>
    <w:rsid w:val="00B21EFB"/>
    <w:rsid w:val="00B2356C"/>
    <w:rsid w:val="00BA7259"/>
    <w:rsid w:val="00BC6DD6"/>
    <w:rsid w:val="00BF3824"/>
    <w:rsid w:val="00CD0664"/>
    <w:rsid w:val="00CE0E35"/>
    <w:rsid w:val="00CF0838"/>
    <w:rsid w:val="00CF56EB"/>
    <w:rsid w:val="00D07EAF"/>
    <w:rsid w:val="00D10F0F"/>
    <w:rsid w:val="00D27BFD"/>
    <w:rsid w:val="00E66CFF"/>
    <w:rsid w:val="00E755B0"/>
    <w:rsid w:val="00ED23B1"/>
    <w:rsid w:val="00EE1DB3"/>
    <w:rsid w:val="00F37205"/>
    <w:rsid w:val="00FD4C04"/>
    <w:rsid w:val="00F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34FA9"/>
  <w15:chartTrackingRefBased/>
  <w15:docId w15:val="{32667006-E7E7-EA4E-BB62-B9553687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c.dlamini\Documents\%7b7DDA66CB-C608-A94A-97A3-32BC8984932A%7dtf50002044.dotx" TargetMode="External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{7DDA66CB-C608-A94A-97A3-32BC8984932A}tf50002044</Template>
  <TotalTime>1</TotalTime>
  <Pages>2</Pages>
  <Words>250</Words>
  <Characters>1431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Sthembiso Monoalibe</dc:creator>
  <cp:keywords/>
  <dc:description/>
  <cp:lastModifiedBy>Resemate W. Maswangani</cp:lastModifiedBy>
  <cp:revision>2</cp:revision>
  <dcterms:created xsi:type="dcterms:W3CDTF">2020-06-28T15:20:00Z</dcterms:created>
  <dcterms:modified xsi:type="dcterms:W3CDTF">2020-06-28T15:20:00Z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d8dc4c-d546-4246-a6d7-53ea0bd0654f_Enabled">
    <vt:lpwstr>True</vt:lpwstr>
  </property>
  <property fmtid="{D5CDD505-2E9C-101B-9397-08002B2CF9AE}" pid="3" name="MSIP_Label_ecd8dc4c-d546-4246-a6d7-53ea0bd0654f_SiteId">
    <vt:lpwstr>37986e4a-2fc4-4a4c-809d-c0811b0231da</vt:lpwstr>
  </property>
  <property fmtid="{D5CDD505-2E9C-101B-9397-08002B2CF9AE}" pid="4" name="MSIP_Label_ecd8dc4c-d546-4246-a6d7-53ea0bd0654f_Owner">
    <vt:lpwstr>RMaswangani@icasa.org.za</vt:lpwstr>
  </property>
  <property fmtid="{D5CDD505-2E9C-101B-9397-08002B2CF9AE}" pid="5" name="MSIP_Label_ecd8dc4c-d546-4246-a6d7-53ea0bd0654f_SetDate">
    <vt:lpwstr>2020-06-28T15:19:54.0022598Z</vt:lpwstr>
  </property>
  <property fmtid="{D5CDD505-2E9C-101B-9397-08002B2CF9AE}" pid="6" name="MSIP_Label_ecd8dc4c-d546-4246-a6d7-53ea0bd0654f_Name">
    <vt:lpwstr>Unrestricted</vt:lpwstr>
  </property>
  <property fmtid="{D5CDD505-2E9C-101B-9397-08002B2CF9AE}" pid="7" name="MSIP_Label_ecd8dc4c-d546-4246-a6d7-53ea0bd0654f_Application">
    <vt:lpwstr>Microsoft Azure Information Protection</vt:lpwstr>
  </property>
  <property fmtid="{D5CDD505-2E9C-101B-9397-08002B2CF9AE}" pid="8" name="MSIP_Label_ecd8dc4c-d546-4246-a6d7-53ea0bd0654f_ActionId">
    <vt:lpwstr>dec8cd6b-d804-493a-a713-ffe1bce7cc71</vt:lpwstr>
  </property>
  <property fmtid="{D5CDD505-2E9C-101B-9397-08002B2CF9AE}" pid="9" name="MSIP_Label_ecd8dc4c-d546-4246-a6d7-53ea0bd0654f_Extended_MSFT_Method">
    <vt:lpwstr>Automatic</vt:lpwstr>
  </property>
  <property fmtid="{D5CDD505-2E9C-101B-9397-08002B2CF9AE}" pid="10" name="Sensitivity">
    <vt:lpwstr>Unrestricted</vt:lpwstr>
  </property>
</Properties>
</file>